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D" w:rsidRDefault="006739DD" w:rsidP="00031759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A3A34">
        <w:rPr>
          <w:b/>
        </w:rPr>
        <w:t>AUDIT</w:t>
      </w:r>
      <w:r>
        <w:rPr>
          <w:b/>
        </w:rPr>
        <w:t xml:space="preserve"> COMMITTEE </w:t>
      </w:r>
      <w:r w:rsidR="001D488C">
        <w:rPr>
          <w:b/>
        </w:rPr>
        <w:t>–</w:t>
      </w:r>
      <w:r>
        <w:rPr>
          <w:b/>
        </w:rPr>
        <w:t xml:space="preserve"> </w:t>
      </w:r>
      <w:r w:rsidR="00CA7DED">
        <w:rPr>
          <w:b/>
        </w:rPr>
        <w:t>2</w:t>
      </w:r>
      <w:r w:rsidR="00174555">
        <w:rPr>
          <w:b/>
        </w:rPr>
        <w:t>8</w:t>
      </w:r>
      <w:r w:rsidR="008826E2">
        <w:rPr>
          <w:b/>
        </w:rPr>
        <w:t xml:space="preserve"> MARCH</w:t>
      </w:r>
      <w:r w:rsidR="00DB016E">
        <w:rPr>
          <w:b/>
        </w:rPr>
        <w:t xml:space="preserve"> 201</w:t>
      </w:r>
      <w:r w:rsidR="00174555">
        <w:rPr>
          <w:b/>
        </w:rPr>
        <w:t>7</w:t>
      </w:r>
    </w:p>
    <w:p w:rsidR="006739DD" w:rsidRDefault="006739DD">
      <w:pPr>
        <w:jc w:val="center"/>
      </w:pPr>
      <w:bookmarkStart w:id="0" w:name="_GoBack"/>
      <w:bookmarkEnd w:id="0"/>
    </w:p>
    <w:p w:rsidR="003064F1" w:rsidRDefault="006739DD">
      <w:pPr>
        <w:jc w:val="center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3064F1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6739DD" w:rsidRDefault="006739DD">
      <w:pPr>
        <w:jc w:val="center"/>
        <w:rPr>
          <w:i/>
          <w:color w:val="FF0000"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52190D" w:rsidRPr="001E5034" w:rsidRDefault="00733066" w:rsidP="00BF44A9">
      <w:pPr>
        <w:spacing w:before="120"/>
        <w:ind w:left="1276" w:hanging="1276"/>
        <w:rPr>
          <w:b/>
        </w:rPr>
      </w:pPr>
      <w:r>
        <w:rPr>
          <w:b/>
        </w:rPr>
        <w:t>7</w:t>
      </w:r>
      <w:r w:rsidR="006A3A34">
        <w:rPr>
          <w:b/>
        </w:rPr>
        <w:t>.</w:t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6739DD">
        <w:rPr>
          <w:b/>
        </w:rPr>
        <w:tab/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BF44A9" w:rsidRPr="00BF44A9">
        <w:rPr>
          <w:rFonts w:ascii="TT86Eo00" w:hAnsi="TT86Eo00" w:cs="TT86Eo00"/>
          <w:color w:val="000000"/>
        </w:rPr>
        <w:t xml:space="preserve"> </w:t>
      </w:r>
      <w:r w:rsidR="00BF44A9" w:rsidRPr="00BF44A9">
        <w:rPr>
          <w:rFonts w:ascii="TT86Eo00" w:hAnsi="TT86Eo00" w:cs="TT86Eo00"/>
          <w:b/>
          <w:color w:val="000000"/>
        </w:rPr>
        <w:t xml:space="preserve">INTERNAL AUDIT PLANS </w:t>
      </w:r>
      <w:r w:rsidR="00174555">
        <w:rPr>
          <w:rFonts w:ascii="TT86Eo00" w:hAnsi="TT86Eo00" w:cs="TT86Eo00"/>
          <w:b/>
          <w:color w:val="000000"/>
        </w:rPr>
        <w:t>2017/18</w:t>
      </w:r>
    </w:p>
    <w:p w:rsidR="006739DD" w:rsidRDefault="006739DD" w:rsidP="0052190D">
      <w:pPr>
        <w:keepNext/>
        <w:ind w:left="1267" w:hanging="1267"/>
        <w:jc w:val="left"/>
        <w:rPr>
          <w:i/>
          <w:snapToGrid w:val="0"/>
          <w:color w:val="FF0000"/>
          <w:lang w:eastAsia="en-US"/>
        </w:rPr>
      </w:pPr>
      <w:r>
        <w:rPr>
          <w:b/>
        </w:rPr>
        <w:tab/>
      </w:r>
      <w:r>
        <w:t>(</w:t>
      </w:r>
      <w:proofErr w:type="spellStart"/>
      <w:r w:rsidR="0052190D">
        <w:t>D</w:t>
      </w:r>
      <w:r w:rsidR="009322BB">
        <w:t>o</w:t>
      </w:r>
      <w:r w:rsidR="0052190D">
        <w:t>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4F4D73" w:rsidRDefault="004F4D73">
      <w:pPr>
        <w:ind w:left="1260" w:hanging="1260"/>
      </w:pPr>
    </w:p>
    <w:p w:rsidR="006739DD" w:rsidRDefault="006739DD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6739DD" w:rsidRDefault="006739DD">
      <w:pPr>
        <w:keepNext/>
        <w:ind w:left="1267" w:hanging="1267"/>
      </w:pPr>
    </w:p>
    <w:p w:rsidR="006739DD" w:rsidRPr="00CE03F0" w:rsidRDefault="00CE03F0" w:rsidP="00CE03F0">
      <w:pPr>
        <w:ind w:left="1276" w:hanging="1276"/>
      </w:pPr>
      <w:r>
        <w:t>1.1</w:t>
      </w:r>
      <w:r>
        <w:tab/>
      </w:r>
      <w:r w:rsidRPr="00CE03F0">
        <w:t>This report allows the Committee to ask questions of the SIAS Audit Manager concerning the proposed internal audit plan</w:t>
      </w:r>
      <w:r>
        <w:t>s</w:t>
      </w:r>
      <w:r w:rsidRPr="00CE03F0">
        <w:t xml:space="preserve"> for 2017/18.</w:t>
      </w:r>
    </w:p>
    <w:p w:rsidR="00CE03F0" w:rsidRPr="00CE03F0" w:rsidRDefault="00CE03F0" w:rsidP="00CE03F0">
      <w:pPr>
        <w:rPr>
          <w:rFonts w:cs="Arial"/>
        </w:rPr>
      </w:pPr>
    </w:p>
    <w:p w:rsidR="006739DD" w:rsidRDefault="006739DD">
      <w:pPr>
        <w:keepNext/>
        <w:ind w:left="1267" w:hanging="1267"/>
        <w:rPr>
          <w:b/>
        </w:rPr>
      </w:pPr>
      <w:r w:rsidRPr="00EE7FC6">
        <w:t>2.</w:t>
      </w:r>
      <w:r w:rsidRPr="00EE7FC6">
        <w:tab/>
      </w:r>
      <w:r w:rsidRPr="00EE7FC6">
        <w:rPr>
          <w:b/>
        </w:rPr>
        <w:t>Details</w:t>
      </w:r>
    </w:p>
    <w:p w:rsidR="00EE7FC6" w:rsidRDefault="00EE7FC6">
      <w:pPr>
        <w:keepNext/>
        <w:ind w:left="1267" w:hanging="1267"/>
        <w:rPr>
          <w:b/>
        </w:rPr>
      </w:pPr>
    </w:p>
    <w:p w:rsidR="00EE7FC6" w:rsidRPr="00EE7FC6" w:rsidRDefault="00EE7FC6" w:rsidP="0069259A">
      <w:pPr>
        <w:ind w:left="1276" w:hanging="1276"/>
      </w:pPr>
      <w:r w:rsidRPr="00EE7FC6">
        <w:t>2.1</w:t>
      </w:r>
      <w:r w:rsidRPr="00EE7FC6">
        <w:tab/>
      </w:r>
      <w:r w:rsidR="0069259A" w:rsidRPr="00BF5227">
        <w:rPr>
          <w:rFonts w:cs="Arial"/>
        </w:rPr>
        <w:t xml:space="preserve">The SIAS </w:t>
      </w:r>
      <w:r w:rsidR="00174555">
        <w:rPr>
          <w:rFonts w:cs="Arial"/>
        </w:rPr>
        <w:t>2017/2018</w:t>
      </w:r>
      <w:r w:rsidR="0069259A" w:rsidRPr="00BF5227">
        <w:rPr>
          <w:rFonts w:cs="Arial"/>
        </w:rPr>
        <w:t xml:space="preserve"> Internal Audit Plan Report is attached at Appendix 1 and sets out the programme of work to support the Council’s wider assurance framework. </w:t>
      </w:r>
    </w:p>
    <w:p w:rsidR="006739DD" w:rsidRPr="00EE7FC6" w:rsidRDefault="006739DD">
      <w:pPr>
        <w:keepNext/>
        <w:ind w:left="1267" w:hanging="1267"/>
        <w:rPr>
          <w:b/>
          <w:u w:val="single"/>
        </w:rPr>
      </w:pPr>
    </w:p>
    <w:p w:rsidR="0069259A" w:rsidRPr="00BF5227" w:rsidRDefault="006739DD" w:rsidP="0069259A">
      <w:pPr>
        <w:ind w:left="1276" w:hanging="1276"/>
        <w:rPr>
          <w:rFonts w:cs="Arial"/>
        </w:rPr>
      </w:pPr>
      <w:r w:rsidRPr="00EE7FC6">
        <w:t>2.</w:t>
      </w:r>
      <w:r w:rsidR="00EE7FC6">
        <w:t>2</w:t>
      </w:r>
      <w:r w:rsidRPr="00EE7FC6">
        <w:tab/>
      </w:r>
      <w:r w:rsidRPr="00EE7FC6">
        <w:fldChar w:fldCharType="begin"/>
      </w:r>
      <w:r w:rsidRPr="00EE7FC6">
        <w:instrText xml:space="preserve">  </w:instrText>
      </w:r>
      <w:r w:rsidRPr="00EE7FC6">
        <w:fldChar w:fldCharType="end"/>
      </w:r>
      <w:r w:rsidR="00CE03F0">
        <w:rPr>
          <w:rFonts w:cs="Arial"/>
        </w:rPr>
        <w:t>T</w:t>
      </w:r>
      <w:r w:rsidR="0069259A" w:rsidRPr="00BF5227">
        <w:rPr>
          <w:rFonts w:cs="Arial"/>
        </w:rPr>
        <w:t xml:space="preserve">he Audit Plan for </w:t>
      </w:r>
      <w:r w:rsidR="00303F7F">
        <w:rPr>
          <w:rFonts w:cs="Arial"/>
        </w:rPr>
        <w:t xml:space="preserve">Three Rivers District </w:t>
      </w:r>
      <w:r w:rsidR="0069259A" w:rsidRPr="00BF5227">
        <w:rPr>
          <w:rFonts w:cs="Arial"/>
        </w:rPr>
        <w:t xml:space="preserve">Council is attached at Appendix 2 and the Audit Plan for </w:t>
      </w:r>
      <w:r w:rsidR="00303F7F">
        <w:rPr>
          <w:rFonts w:cs="Arial"/>
        </w:rPr>
        <w:t>s</w:t>
      </w:r>
      <w:r w:rsidR="0069259A" w:rsidRPr="00BF5227">
        <w:rPr>
          <w:rFonts w:cs="Arial"/>
        </w:rPr>
        <w:t xml:space="preserve">ervices </w:t>
      </w:r>
      <w:r w:rsidR="00303F7F">
        <w:rPr>
          <w:rFonts w:cs="Arial"/>
        </w:rPr>
        <w:t xml:space="preserve">shared with Watford Borough Council </w:t>
      </w:r>
      <w:r w:rsidR="0069259A" w:rsidRPr="00BF5227">
        <w:rPr>
          <w:rFonts w:cs="Arial"/>
        </w:rPr>
        <w:t xml:space="preserve">is attached at Appendix 3. Both Plans have been constructed following detailed discussions with Heads of Services, the Director of Finance and the </w:t>
      </w:r>
      <w:r w:rsidR="005D197C">
        <w:rPr>
          <w:rFonts w:cs="Arial"/>
        </w:rPr>
        <w:t>Management Board</w:t>
      </w:r>
      <w:r w:rsidR="0069259A" w:rsidRPr="00BF5227">
        <w:rPr>
          <w:rFonts w:cs="Arial"/>
        </w:rPr>
        <w:t>.</w:t>
      </w:r>
      <w:r w:rsidR="007769CF">
        <w:rPr>
          <w:rFonts w:cs="Arial"/>
        </w:rPr>
        <w:t xml:space="preserve"> Appendix 4 shows the projected audit start dates.</w:t>
      </w:r>
    </w:p>
    <w:p w:rsidR="006A3A34" w:rsidRPr="00EE7FC6" w:rsidRDefault="006A3A34">
      <w:pPr>
        <w:ind w:left="1267" w:hanging="1267"/>
      </w:pPr>
    </w:p>
    <w:p w:rsidR="006739DD" w:rsidRPr="00EE7FC6" w:rsidRDefault="006739DD">
      <w:pPr>
        <w:keepNext/>
        <w:ind w:left="1267" w:hanging="1267"/>
      </w:pPr>
      <w:r w:rsidRPr="00EE7FC6">
        <w:t>3.</w:t>
      </w:r>
      <w:r w:rsidRPr="00EE7FC6">
        <w:tab/>
      </w:r>
      <w:r w:rsidRPr="00EE7FC6">
        <w:rPr>
          <w:b/>
        </w:rPr>
        <w:t>Options/Reasons for Recommendation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8D6867">
        <w:t xml:space="preserve">The recommendation allows members to note the contents of </w:t>
      </w:r>
      <w:r w:rsidR="005D197C">
        <w:t xml:space="preserve">Internal Audit Plans for </w:t>
      </w:r>
      <w:r w:rsidR="00174555">
        <w:t>2017/2018</w:t>
      </w:r>
      <w:r w:rsidR="005D197C">
        <w:t>.</w:t>
      </w:r>
    </w:p>
    <w:p w:rsidR="006739DD" w:rsidRDefault="006739DD">
      <w:pPr>
        <w:ind w:left="1267" w:hanging="1267"/>
      </w:pPr>
    </w:p>
    <w:p w:rsidR="006739DD" w:rsidRDefault="006739DD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6739DD" w:rsidRDefault="006739DD">
      <w:pPr>
        <w:ind w:left="1267" w:hanging="1267"/>
      </w:pPr>
    </w:p>
    <w:p w:rsidR="006739DD" w:rsidRDefault="008D6867">
      <w:pPr>
        <w:keepNext/>
        <w:ind w:left="1267" w:hanging="1267"/>
        <w:rPr>
          <w:b/>
        </w:rPr>
      </w:pPr>
      <w:r>
        <w:t>5.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>Financial</w:t>
      </w:r>
      <w:r w:rsidR="005F7334">
        <w:rPr>
          <w:b/>
        </w:rPr>
        <w:t xml:space="preserve"> Implications</w:t>
      </w:r>
    </w:p>
    <w:p w:rsidR="005F7334" w:rsidRDefault="005F7334">
      <w:pPr>
        <w:keepNext/>
        <w:ind w:left="1267" w:hanging="1267"/>
      </w:pPr>
    </w:p>
    <w:p w:rsidR="0069259A" w:rsidRPr="006B7CB6" w:rsidRDefault="008D6867" w:rsidP="005F7334">
      <w:pPr>
        <w:autoSpaceDE w:val="0"/>
        <w:autoSpaceDN w:val="0"/>
        <w:adjustRightInd w:val="0"/>
        <w:ind w:left="1276" w:hanging="1276"/>
        <w:rPr>
          <w:rFonts w:cs="Arial"/>
          <w:lang w:val="en"/>
        </w:rPr>
      </w:pPr>
      <w:r>
        <w:t>5.1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9259A">
        <w:rPr>
          <w:rFonts w:ascii="TT86Eo00" w:hAnsi="TT86Eo00" w:cs="TT86Eo00"/>
          <w:color w:val="000000"/>
        </w:rPr>
        <w:t xml:space="preserve">The Head of Finance comments that provision has been made within the revenue estimates for </w:t>
      </w:r>
      <w:r w:rsidR="00174555">
        <w:rPr>
          <w:rFonts w:ascii="TT86Eo00" w:hAnsi="TT86Eo00" w:cs="TT86Eo00"/>
          <w:color w:val="000000"/>
        </w:rPr>
        <w:t>2017/2018</w:t>
      </w:r>
      <w:r w:rsidR="0069259A">
        <w:rPr>
          <w:rFonts w:ascii="TT86Eo00" w:hAnsi="TT86Eo00" w:cs="TT86Eo00"/>
          <w:color w:val="000000"/>
        </w:rPr>
        <w:t xml:space="preserve"> to enable the attached Audit Plan to be completed.</w:t>
      </w:r>
    </w:p>
    <w:p w:rsidR="006739DD" w:rsidRDefault="006739DD">
      <w:pPr>
        <w:ind w:left="1267" w:hanging="1267"/>
      </w:pPr>
    </w:p>
    <w:p w:rsidR="007E22E1" w:rsidRDefault="008826E2" w:rsidP="007E22E1">
      <w:pPr>
        <w:keepNext/>
        <w:ind w:left="1267" w:hanging="1267"/>
      </w:pPr>
      <w:r>
        <w:t>6</w:t>
      </w:r>
      <w:r w:rsidR="007E22E1">
        <w:t>.</w:t>
      </w:r>
      <w:r w:rsidR="007E22E1">
        <w:tab/>
      </w:r>
      <w:r w:rsidR="007E22E1">
        <w:rPr>
          <w:b/>
        </w:rPr>
        <w:t>Risk Management Implications</w:t>
      </w:r>
    </w:p>
    <w:p w:rsidR="007E22E1" w:rsidRDefault="007E22E1" w:rsidP="007E22E1">
      <w:pPr>
        <w:keepNext/>
        <w:ind w:left="1267" w:hanging="1267"/>
      </w:pPr>
    </w:p>
    <w:p w:rsidR="007E22E1" w:rsidRDefault="008826E2" w:rsidP="007E22E1">
      <w:pPr>
        <w:ind w:left="1267" w:hanging="1267"/>
      </w:pPr>
      <w:r>
        <w:t>6</w:t>
      </w:r>
      <w:r w:rsidR="007E22E1">
        <w:t>.1</w:t>
      </w:r>
      <w:r w:rsidR="007E22E1" w:rsidRPr="00E9449A">
        <w:tab/>
      </w:r>
      <w:r w:rsidR="007E22E1">
        <w:t>T</w:t>
      </w:r>
      <w:r w:rsidR="007E22E1" w:rsidRPr="00E9449A">
        <w:t>here are no risks associated with the decision Members are being asked to make</w:t>
      </w:r>
      <w:r w:rsidR="007E22E1">
        <w:t>, i.e. to note this report.</w:t>
      </w:r>
    </w:p>
    <w:p w:rsidR="005F7334" w:rsidRDefault="005F7334" w:rsidP="007E22E1">
      <w:pPr>
        <w:ind w:left="1267" w:hanging="1267"/>
      </w:pPr>
    </w:p>
    <w:p w:rsidR="005F7334" w:rsidRDefault="005F7334" w:rsidP="005F7334">
      <w:pPr>
        <w:keepNext/>
        <w:numPr>
          <w:ilvl w:val="0"/>
          <w:numId w:val="10"/>
        </w:numPr>
        <w:tabs>
          <w:tab w:val="clear" w:pos="720"/>
          <w:tab w:val="clear" w:pos="1260"/>
          <w:tab w:val="num" w:pos="1276"/>
        </w:tabs>
        <w:ind w:left="1276" w:hanging="1276"/>
        <w:rPr>
          <w:b/>
        </w:rPr>
      </w:pPr>
      <w:r>
        <w:rPr>
          <w:b/>
        </w:rPr>
        <w:t>Legal, Equal Opportunities, Staffing, Environmental, Community Safety, and Customer Services Centre Implications</w:t>
      </w:r>
    </w:p>
    <w:p w:rsidR="005F7334" w:rsidRDefault="005F7334" w:rsidP="005F7334">
      <w:pPr>
        <w:keepNext/>
        <w:rPr>
          <w:b/>
        </w:rPr>
      </w:pPr>
    </w:p>
    <w:p w:rsidR="005F7334" w:rsidRDefault="005F7334" w:rsidP="005F7334">
      <w:pPr>
        <w:keepNext/>
      </w:pPr>
      <w:r w:rsidRPr="005F7334">
        <w:t>7.1</w:t>
      </w:r>
      <w:r w:rsidRPr="005F7334">
        <w:tab/>
      </w:r>
      <w:r>
        <w:t>None specific</w:t>
      </w:r>
    </w:p>
    <w:p w:rsidR="007E22E1" w:rsidRDefault="007E22E1" w:rsidP="007E22E1">
      <w:pPr>
        <w:ind w:left="1267" w:hanging="1267"/>
      </w:pPr>
    </w:p>
    <w:p w:rsidR="006739DD" w:rsidRDefault="008826E2">
      <w:pPr>
        <w:keepNext/>
        <w:ind w:left="1267" w:hanging="1267"/>
      </w:pPr>
      <w:r>
        <w:t>7</w:t>
      </w:r>
      <w:r w:rsidR="006739DD">
        <w:t>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>Recommendation</w:t>
      </w:r>
    </w:p>
    <w:p w:rsidR="006739DD" w:rsidRDefault="006739DD">
      <w:pPr>
        <w:keepNext/>
        <w:ind w:left="1267" w:hanging="1267"/>
      </w:pPr>
    </w:p>
    <w:p w:rsidR="00664672" w:rsidRDefault="008826E2" w:rsidP="00664672">
      <w:pPr>
        <w:ind w:left="1267" w:hanging="1267"/>
      </w:pPr>
      <w:r>
        <w:t>7</w:t>
      </w:r>
      <w:r w:rsidR="006739DD">
        <w:t>.1</w:t>
      </w:r>
      <w:r w:rsidR="006739DD">
        <w:tab/>
        <w:t>That</w:t>
      </w:r>
      <w:r w:rsidR="00664672">
        <w:t xml:space="preserve"> members note the contents of the </w:t>
      </w:r>
      <w:r w:rsidR="005D197C">
        <w:t xml:space="preserve">Audit Plans for </w:t>
      </w:r>
      <w:r w:rsidR="00174555">
        <w:t>2017/18</w:t>
      </w:r>
      <w:r w:rsidR="00664672">
        <w:t>.</w:t>
      </w:r>
    </w:p>
    <w:p w:rsidR="006739DD" w:rsidRDefault="006739DD"/>
    <w:p w:rsidR="006739DD" w:rsidRDefault="006739DD">
      <w:pPr>
        <w:keepNext/>
        <w:ind w:left="1267" w:hanging="1267"/>
        <w:rPr>
          <w:b/>
        </w:rPr>
      </w:pPr>
      <w:r>
        <w:tab/>
      </w:r>
      <w:r>
        <w:rPr>
          <w:b/>
        </w:rPr>
        <w:t>Background Papers</w:t>
      </w:r>
    </w:p>
    <w:p w:rsidR="00664672" w:rsidRDefault="007E22E1" w:rsidP="00664672">
      <w:pPr>
        <w:ind w:left="1276" w:hanging="1276"/>
      </w:pPr>
      <w:r>
        <w:tab/>
        <w:t>None</w:t>
      </w:r>
    </w:p>
    <w:p w:rsidR="006739DD" w:rsidRDefault="006739DD">
      <w:pPr>
        <w:ind w:left="1267" w:hanging="1267"/>
        <w:rPr>
          <w:b/>
        </w:rPr>
      </w:pPr>
    </w:p>
    <w:p w:rsidR="005553C2" w:rsidRDefault="005553C2">
      <w:pPr>
        <w:ind w:left="1267" w:hanging="1267"/>
        <w:rPr>
          <w:b/>
        </w:rPr>
      </w:pPr>
    </w:p>
    <w:p w:rsidR="005553C2" w:rsidRDefault="005553C2">
      <w:pPr>
        <w:ind w:left="1267" w:hanging="1267"/>
        <w:rPr>
          <w:b/>
        </w:rPr>
      </w:pPr>
    </w:p>
    <w:p w:rsidR="00243037" w:rsidRDefault="006739DD">
      <w:r>
        <w:tab/>
        <w:t>Report prepared by:</w:t>
      </w:r>
      <w:r>
        <w:tab/>
      </w:r>
    </w:p>
    <w:p w:rsidR="00664672" w:rsidRDefault="00243037">
      <w:r>
        <w:tab/>
      </w:r>
      <w:r w:rsidR="00915630">
        <w:t>Bob Watson</w:t>
      </w:r>
      <w:r w:rsidR="00664672">
        <w:t xml:space="preserve"> </w:t>
      </w:r>
      <w:r w:rsidR="00915630">
        <w:t>– Head</w:t>
      </w:r>
      <w:r w:rsidR="00BF3307">
        <w:t xml:space="preserve"> of Finance</w:t>
      </w:r>
    </w:p>
    <w:p w:rsidR="00A77A53" w:rsidRDefault="006739DD">
      <w:pPr>
        <w:keepNext/>
        <w:ind w:left="1267" w:hanging="1267"/>
      </w:pPr>
      <w:r>
        <w:tab/>
      </w:r>
    </w:p>
    <w:p w:rsidR="006739DD" w:rsidRDefault="00A77A53">
      <w:pPr>
        <w:keepNext/>
        <w:ind w:left="1267" w:hanging="1267"/>
        <w:rPr>
          <w:b/>
        </w:rPr>
      </w:pPr>
      <w:r>
        <w:tab/>
      </w:r>
      <w:r w:rsidR="006739DD">
        <w:rPr>
          <w:b/>
        </w:rPr>
        <w:t xml:space="preserve">APPENDICES </w:t>
      </w:r>
    </w:p>
    <w:p w:rsidR="005553C2" w:rsidRDefault="005553C2">
      <w:pPr>
        <w:keepNext/>
        <w:ind w:left="1267" w:hanging="1267"/>
      </w:pPr>
    </w:p>
    <w:p w:rsidR="00A11774" w:rsidRPr="006B7CB6" w:rsidRDefault="006739DD" w:rsidP="00A11774">
      <w:pPr>
        <w:rPr>
          <w:rFonts w:cs="Arial"/>
        </w:rPr>
      </w:pPr>
      <w:r>
        <w:tab/>
      </w:r>
      <w:r w:rsidR="00A11774" w:rsidRPr="006B7CB6">
        <w:rPr>
          <w:rFonts w:cs="Arial"/>
        </w:rPr>
        <w:t>Appendix 1</w:t>
      </w:r>
      <w:r w:rsidR="00A11774" w:rsidRPr="006B7CB6">
        <w:rPr>
          <w:rFonts w:cs="Arial"/>
        </w:rPr>
        <w:tab/>
      </w:r>
      <w:r w:rsidR="00A11774" w:rsidRPr="006B7CB6">
        <w:rPr>
          <w:rFonts w:cs="Arial"/>
        </w:rPr>
        <w:fldChar w:fldCharType="begin"/>
      </w:r>
      <w:r w:rsidR="00A11774" w:rsidRPr="006B7CB6">
        <w:rPr>
          <w:rFonts w:cs="Arial"/>
        </w:rPr>
        <w:instrText xml:space="preserve">  </w:instrText>
      </w:r>
      <w:r w:rsidR="00A11774" w:rsidRPr="006B7CB6">
        <w:rPr>
          <w:rFonts w:cs="Arial"/>
        </w:rPr>
        <w:fldChar w:fldCharType="end"/>
      </w:r>
      <w:r w:rsidR="00A11774" w:rsidRPr="006B7CB6">
        <w:rPr>
          <w:rFonts w:cs="Arial"/>
        </w:rPr>
        <w:t xml:space="preserve"> </w:t>
      </w:r>
      <w:r w:rsidR="00A11774" w:rsidRPr="00BF5227">
        <w:rPr>
          <w:rFonts w:cs="Arial"/>
        </w:rPr>
        <w:t xml:space="preserve">SIAS </w:t>
      </w:r>
      <w:r w:rsidR="00174555">
        <w:rPr>
          <w:rFonts w:cs="Arial"/>
        </w:rPr>
        <w:t>2017/18</w:t>
      </w:r>
      <w:r w:rsidR="00A11774" w:rsidRPr="00BF5227">
        <w:rPr>
          <w:rFonts w:cs="Arial"/>
        </w:rPr>
        <w:t xml:space="preserve"> Internal Audit Plan Report</w:t>
      </w:r>
    </w:p>
    <w:p w:rsidR="00A11774" w:rsidRPr="006B7CB6" w:rsidRDefault="00A11774" w:rsidP="00A11774">
      <w:pPr>
        <w:ind w:left="-360" w:firstLine="1636"/>
        <w:rPr>
          <w:rFonts w:cs="Arial"/>
        </w:rPr>
      </w:pPr>
      <w:r w:rsidRPr="006B7CB6">
        <w:rPr>
          <w:rFonts w:cs="Arial"/>
        </w:rPr>
        <w:t xml:space="preserve">Appendix 2 </w:t>
      </w:r>
      <w:r w:rsidRPr="006B7CB6">
        <w:rPr>
          <w:rFonts w:cs="Arial"/>
        </w:rPr>
        <w:tab/>
        <w:t xml:space="preserve"> </w:t>
      </w:r>
      <w:r w:rsidR="00174555">
        <w:rPr>
          <w:rFonts w:cs="Arial"/>
        </w:rPr>
        <w:t>2017/18</w:t>
      </w:r>
      <w:r w:rsidRPr="006B7CB6">
        <w:rPr>
          <w:rFonts w:cs="Arial"/>
        </w:rPr>
        <w:t xml:space="preserve"> Audit </w:t>
      </w:r>
      <w:proofErr w:type="gramStart"/>
      <w:r w:rsidRPr="006B7CB6">
        <w:rPr>
          <w:rFonts w:cs="Arial"/>
        </w:rPr>
        <w:t>Plan</w:t>
      </w:r>
      <w:proofErr w:type="gramEnd"/>
      <w:r>
        <w:rPr>
          <w:rFonts w:cs="Arial"/>
        </w:rPr>
        <w:t xml:space="preserve"> – Three Rivers District Council</w:t>
      </w:r>
    </w:p>
    <w:p w:rsidR="00A11774" w:rsidRDefault="00A11774" w:rsidP="00A11774">
      <w:pPr>
        <w:ind w:left="-360" w:firstLine="1636"/>
        <w:rPr>
          <w:rFonts w:cs="Arial"/>
        </w:rPr>
      </w:pPr>
      <w:r w:rsidRPr="006B7CB6">
        <w:rPr>
          <w:rFonts w:cs="Arial"/>
        </w:rPr>
        <w:t xml:space="preserve">Appendix 3 </w:t>
      </w:r>
      <w:r w:rsidRPr="006B7CB6">
        <w:rPr>
          <w:rFonts w:cs="Arial"/>
        </w:rPr>
        <w:tab/>
        <w:t xml:space="preserve"> </w:t>
      </w:r>
      <w:r w:rsidR="00174555">
        <w:rPr>
          <w:rFonts w:cs="Arial"/>
        </w:rPr>
        <w:t>2017/18</w:t>
      </w:r>
      <w:r w:rsidRPr="006B7CB6">
        <w:rPr>
          <w:rFonts w:cs="Arial"/>
        </w:rPr>
        <w:t xml:space="preserve"> Audit Plan</w:t>
      </w:r>
      <w:r>
        <w:rPr>
          <w:rFonts w:cs="Arial"/>
        </w:rPr>
        <w:t xml:space="preserve"> – Shared Services</w:t>
      </w:r>
    </w:p>
    <w:p w:rsidR="0048000A" w:rsidRPr="006B7CB6" w:rsidRDefault="0048000A" w:rsidP="00A11774">
      <w:pPr>
        <w:ind w:left="-360" w:firstLine="1636"/>
        <w:rPr>
          <w:rFonts w:cs="Arial"/>
        </w:rPr>
      </w:pPr>
      <w:r>
        <w:rPr>
          <w:rFonts w:cs="Arial"/>
        </w:rPr>
        <w:t>Appendix 4</w:t>
      </w:r>
      <w:r>
        <w:rPr>
          <w:rFonts w:cs="Arial"/>
        </w:rPr>
        <w:tab/>
        <w:t xml:space="preserve"> 2017/18 Projected Audit Start Dates</w:t>
      </w:r>
    </w:p>
    <w:p w:rsidR="00A11774" w:rsidRPr="005553C2" w:rsidRDefault="00A11774"/>
    <w:sectPr w:rsidR="00A11774" w:rsidRPr="00555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53" w:rsidRDefault="00F41453">
      <w:r>
        <w:separator/>
      </w:r>
    </w:p>
  </w:endnote>
  <w:endnote w:type="continuationSeparator" w:id="0">
    <w:p w:rsidR="00F41453" w:rsidRDefault="00F4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86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9" w:rsidRDefault="00AD7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00" w:rsidRPr="00AD71E9" w:rsidRDefault="00AD71E9" w:rsidP="00AD71E9">
    <w:pPr>
      <w:pStyle w:val="Footer"/>
      <w:rPr>
        <w:sz w:val="16"/>
        <w:szCs w:val="16"/>
      </w:rPr>
    </w:pPr>
    <w:r w:rsidRPr="00AD71E9">
      <w:rPr>
        <w:snapToGrid w:val="0"/>
        <w:sz w:val="16"/>
        <w:szCs w:val="16"/>
        <w:lang w:eastAsia="en-US"/>
      </w:rPr>
      <w:fldChar w:fldCharType="begin"/>
    </w:r>
    <w:r w:rsidRPr="00AD71E9">
      <w:rPr>
        <w:snapToGrid w:val="0"/>
        <w:sz w:val="16"/>
        <w:szCs w:val="16"/>
        <w:lang w:eastAsia="en-US"/>
      </w:rPr>
      <w:instrText xml:space="preserve"> FILENAME \p </w:instrText>
    </w:r>
    <w:r w:rsidRPr="00AD71E9">
      <w:rPr>
        <w:snapToGrid w:val="0"/>
        <w:sz w:val="16"/>
        <w:szCs w:val="16"/>
        <w:lang w:eastAsia="en-US"/>
      </w:rPr>
      <w:fldChar w:fldCharType="separate"/>
    </w:r>
    <w:r w:rsidR="00551E6B">
      <w:rPr>
        <w:noProof/>
        <w:snapToGrid w:val="0"/>
        <w:sz w:val="16"/>
        <w:szCs w:val="16"/>
        <w:lang w:eastAsia="en-US"/>
      </w:rPr>
      <w:t>\\Trdclgfs01\Users\Accoutancy Group\Audit Committee Reports\Three Rivers\2015-16\16 03 22\Internal Audit Plan 2016-17.doc</w:t>
    </w:r>
    <w:r w:rsidRPr="00AD71E9">
      <w:rPr>
        <w:snapToGrid w:val="0"/>
        <w:sz w:val="16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9" w:rsidRDefault="00AD7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53" w:rsidRDefault="00F41453">
      <w:r>
        <w:separator/>
      </w:r>
    </w:p>
  </w:footnote>
  <w:footnote w:type="continuationSeparator" w:id="0">
    <w:p w:rsidR="00F41453" w:rsidRDefault="00F4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9" w:rsidRDefault="00AD7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9" w:rsidRDefault="00AD71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E9" w:rsidRDefault="00AD71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CD5"/>
    <w:multiLevelType w:val="hybridMultilevel"/>
    <w:tmpl w:val="3AA4F55C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07F91407"/>
    <w:multiLevelType w:val="hybridMultilevel"/>
    <w:tmpl w:val="074EB26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12F74"/>
    <w:multiLevelType w:val="hybridMultilevel"/>
    <w:tmpl w:val="496C1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A6452"/>
    <w:multiLevelType w:val="multilevel"/>
    <w:tmpl w:val="E21AACAA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4">
    <w:nsid w:val="31A0062F"/>
    <w:multiLevelType w:val="multilevel"/>
    <w:tmpl w:val="D74E4A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24C3D3E"/>
    <w:multiLevelType w:val="multilevel"/>
    <w:tmpl w:val="CCEE5EDE"/>
    <w:lvl w:ilvl="0">
      <w:start w:val="1"/>
      <w:numFmt w:val="decimal"/>
      <w:pStyle w:val="PKF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KFNormal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bullet"/>
      <w:lvlText w:val="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7">
      <w:start w:val="1"/>
      <w:numFmt w:val="bullet"/>
      <w:lvlText w:val="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6">
    <w:nsid w:val="35FF3702"/>
    <w:multiLevelType w:val="multilevel"/>
    <w:tmpl w:val="24C4D980"/>
    <w:lvl w:ilvl="0">
      <w:start w:val="1"/>
      <w:numFmt w:val="decimal"/>
      <w:pStyle w:val="SectionHeading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pStyle w:val="ParaNos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7">
    <w:nsid w:val="592F1E44"/>
    <w:multiLevelType w:val="hybridMultilevel"/>
    <w:tmpl w:val="7C2E9802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8">
    <w:nsid w:val="5D943E77"/>
    <w:multiLevelType w:val="hybridMultilevel"/>
    <w:tmpl w:val="3954CF0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30753F9"/>
    <w:multiLevelType w:val="multilevel"/>
    <w:tmpl w:val="F7E23878"/>
    <w:lvl w:ilvl="0">
      <w:start w:val="1"/>
      <w:numFmt w:val="bullet"/>
      <w:pStyle w:val="PKFNormalBullets"/>
      <w:lvlText w:val="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5">
      <w:start w:val="1"/>
      <w:numFmt w:val="decimal"/>
      <w:lvlText w:val="%6"/>
      <w:lvlJc w:val="left"/>
      <w:pPr>
        <w:tabs>
          <w:tab w:val="num" w:pos="1644"/>
        </w:tabs>
        <w:ind w:left="1644" w:hanging="397"/>
      </w:pPr>
      <w:rPr>
        <w:rFonts w:hint="default"/>
        <w:sz w:val="18"/>
        <w:szCs w:val="18"/>
      </w:rPr>
    </w:lvl>
    <w:lvl w:ilvl="6">
      <w:start w:val="1"/>
      <w:numFmt w:val="upperRoman"/>
      <w:lvlText w:val="%7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1644"/>
        </w:tabs>
        <w:ind w:left="1644" w:hanging="397"/>
      </w:pPr>
      <w:rPr>
        <w:rFonts w:hint="default"/>
      </w:rPr>
    </w:lvl>
  </w:abstractNum>
  <w:abstractNum w:abstractNumId="10">
    <w:nsid w:val="659A2375"/>
    <w:multiLevelType w:val="hybridMultilevel"/>
    <w:tmpl w:val="E4AE71F8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30788"/>
    <w:rsid w:val="00031759"/>
    <w:rsid w:val="000345C4"/>
    <w:rsid w:val="00055EF5"/>
    <w:rsid w:val="000808DE"/>
    <w:rsid w:val="000B18B8"/>
    <w:rsid w:val="000B3581"/>
    <w:rsid w:val="000F34CC"/>
    <w:rsid w:val="001716B3"/>
    <w:rsid w:val="00174555"/>
    <w:rsid w:val="001D488C"/>
    <w:rsid w:val="001E1B41"/>
    <w:rsid w:val="001E57E9"/>
    <w:rsid w:val="001F0DB2"/>
    <w:rsid w:val="001F1294"/>
    <w:rsid w:val="00214FAA"/>
    <w:rsid w:val="002322E1"/>
    <w:rsid w:val="00243037"/>
    <w:rsid w:val="00260C33"/>
    <w:rsid w:val="00262CBE"/>
    <w:rsid w:val="002961F8"/>
    <w:rsid w:val="002B4EE1"/>
    <w:rsid w:val="002C1C88"/>
    <w:rsid w:val="00303F7F"/>
    <w:rsid w:val="003064F1"/>
    <w:rsid w:val="003212ED"/>
    <w:rsid w:val="00417E77"/>
    <w:rsid w:val="004565C0"/>
    <w:rsid w:val="0048000A"/>
    <w:rsid w:val="004A09B5"/>
    <w:rsid w:val="004A21EC"/>
    <w:rsid w:val="004D0AB5"/>
    <w:rsid w:val="004F4D73"/>
    <w:rsid w:val="00503FDE"/>
    <w:rsid w:val="0052190D"/>
    <w:rsid w:val="00551E6B"/>
    <w:rsid w:val="005553C2"/>
    <w:rsid w:val="00591315"/>
    <w:rsid w:val="00593032"/>
    <w:rsid w:val="005C0A9C"/>
    <w:rsid w:val="005C4838"/>
    <w:rsid w:val="005D197C"/>
    <w:rsid w:val="005F26C8"/>
    <w:rsid w:val="005F7334"/>
    <w:rsid w:val="00601D57"/>
    <w:rsid w:val="00627AA7"/>
    <w:rsid w:val="00635695"/>
    <w:rsid w:val="00664672"/>
    <w:rsid w:val="006739DD"/>
    <w:rsid w:val="00685585"/>
    <w:rsid w:val="0069259A"/>
    <w:rsid w:val="006A3A34"/>
    <w:rsid w:val="00733066"/>
    <w:rsid w:val="007769CF"/>
    <w:rsid w:val="00776BD9"/>
    <w:rsid w:val="007B0B12"/>
    <w:rsid w:val="007E22E1"/>
    <w:rsid w:val="007E317C"/>
    <w:rsid w:val="00862659"/>
    <w:rsid w:val="00882521"/>
    <w:rsid w:val="008826E2"/>
    <w:rsid w:val="008D2760"/>
    <w:rsid w:val="008D6867"/>
    <w:rsid w:val="008E79E5"/>
    <w:rsid w:val="008F2594"/>
    <w:rsid w:val="009015BA"/>
    <w:rsid w:val="00915630"/>
    <w:rsid w:val="00930290"/>
    <w:rsid w:val="009322BB"/>
    <w:rsid w:val="0098664D"/>
    <w:rsid w:val="009A1B64"/>
    <w:rsid w:val="009B65DE"/>
    <w:rsid w:val="009C0712"/>
    <w:rsid w:val="00A11774"/>
    <w:rsid w:val="00A77A53"/>
    <w:rsid w:val="00AD71E9"/>
    <w:rsid w:val="00AE311B"/>
    <w:rsid w:val="00B011B2"/>
    <w:rsid w:val="00B22B48"/>
    <w:rsid w:val="00B25C86"/>
    <w:rsid w:val="00B5598A"/>
    <w:rsid w:val="00B926D1"/>
    <w:rsid w:val="00BF128F"/>
    <w:rsid w:val="00BF3307"/>
    <w:rsid w:val="00BF44A9"/>
    <w:rsid w:val="00C16EF2"/>
    <w:rsid w:val="00C3746E"/>
    <w:rsid w:val="00C97109"/>
    <w:rsid w:val="00CA7DED"/>
    <w:rsid w:val="00CD43AE"/>
    <w:rsid w:val="00CE03F0"/>
    <w:rsid w:val="00CE1F2C"/>
    <w:rsid w:val="00CF29D5"/>
    <w:rsid w:val="00D2173C"/>
    <w:rsid w:val="00D30F93"/>
    <w:rsid w:val="00D56663"/>
    <w:rsid w:val="00DA1FE0"/>
    <w:rsid w:val="00DB016E"/>
    <w:rsid w:val="00DB789E"/>
    <w:rsid w:val="00E13222"/>
    <w:rsid w:val="00E23B11"/>
    <w:rsid w:val="00E3669A"/>
    <w:rsid w:val="00E41416"/>
    <w:rsid w:val="00E70BAA"/>
    <w:rsid w:val="00E95BCD"/>
    <w:rsid w:val="00EB1E14"/>
    <w:rsid w:val="00EE7FC6"/>
    <w:rsid w:val="00F04544"/>
    <w:rsid w:val="00F32C92"/>
    <w:rsid w:val="00F41453"/>
    <w:rsid w:val="00F53BB5"/>
    <w:rsid w:val="00F6676C"/>
    <w:rsid w:val="00F81B9D"/>
    <w:rsid w:val="00F8542A"/>
    <w:rsid w:val="00FB0EC9"/>
    <w:rsid w:val="00FB3C35"/>
    <w:rsid w:val="00FC1A4D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  <w:style w:type="paragraph" w:styleId="BalloonText">
    <w:name w:val="Balloon Text"/>
    <w:basedOn w:val="Normal"/>
    <w:semiHidden/>
    <w:rsid w:val="007B0B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  <w:style w:type="paragraph" w:styleId="BalloonText">
    <w:name w:val="Balloon Text"/>
    <w:basedOn w:val="Normal"/>
    <w:semiHidden/>
    <w:rsid w:val="007B0B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(2006 02 17)</vt:lpstr>
    </vt:vector>
  </TitlesOfParts>
  <Company>Pre-installed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(2006 02 17)</dc:title>
  <dc:creator>Three Rivers DC</dc:creator>
  <cp:lastModifiedBy>Sarah Haythorpe</cp:lastModifiedBy>
  <cp:revision>10</cp:revision>
  <cp:lastPrinted>2016-03-11T12:24:00Z</cp:lastPrinted>
  <dcterms:created xsi:type="dcterms:W3CDTF">2017-03-17T13:12:00Z</dcterms:created>
  <dcterms:modified xsi:type="dcterms:W3CDTF">2017-03-20T14:47:00Z</dcterms:modified>
</cp:coreProperties>
</file>