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2E" w:rsidRPr="000F4E42" w:rsidRDefault="00F31C45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  <w:r w:rsidRPr="000F4E42">
        <w:rPr>
          <w:rFonts w:cs="Arial"/>
          <w:color w:val="000000"/>
          <w:szCs w:val="22"/>
        </w:rPr>
        <w:t>FULL</w:t>
      </w:r>
      <w:r w:rsidR="00193A2E" w:rsidRPr="000F4E42">
        <w:rPr>
          <w:rFonts w:cs="Arial"/>
          <w:color w:val="000000"/>
          <w:szCs w:val="22"/>
        </w:rPr>
        <w:t xml:space="preserve"> COUNCIL – </w:t>
      </w:r>
      <w:r w:rsidR="00D4576C" w:rsidRPr="000F4E42">
        <w:rPr>
          <w:rFonts w:cs="Arial"/>
          <w:color w:val="000000"/>
          <w:szCs w:val="22"/>
        </w:rPr>
        <w:t>1</w:t>
      </w:r>
      <w:r w:rsidR="00BB78FE">
        <w:rPr>
          <w:rFonts w:cs="Arial"/>
          <w:color w:val="000000"/>
          <w:szCs w:val="22"/>
        </w:rPr>
        <w:t>2 DECEMBER</w:t>
      </w:r>
      <w:r w:rsidR="00D4576C" w:rsidRPr="000F4E42">
        <w:rPr>
          <w:rFonts w:cs="Arial"/>
          <w:color w:val="000000"/>
          <w:szCs w:val="22"/>
        </w:rPr>
        <w:t xml:space="preserve"> </w:t>
      </w:r>
      <w:r w:rsidR="00193A2E" w:rsidRPr="000F4E42">
        <w:rPr>
          <w:rFonts w:cs="Arial"/>
          <w:color w:val="000000"/>
          <w:szCs w:val="22"/>
        </w:rPr>
        <w:t>2017</w:t>
      </w:r>
    </w:p>
    <w:p w:rsidR="00F31C45" w:rsidRPr="000F4E42" w:rsidRDefault="00F31C45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</w:p>
    <w:p w:rsidR="00193A2E" w:rsidRPr="000F4E42" w:rsidRDefault="008800C1" w:rsidP="00AC5438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right"/>
        <w:rPr>
          <w:rFonts w:cs="Arial"/>
          <w:b w:val="0"/>
          <w:i/>
          <w:color w:val="000000"/>
          <w:szCs w:val="22"/>
        </w:rPr>
      </w:pPr>
      <w:r>
        <w:rPr>
          <w:rFonts w:cs="Arial"/>
          <w:b w:val="0"/>
          <w:i/>
          <w:color w:val="000000"/>
          <w:szCs w:val="22"/>
        </w:rPr>
        <w:t xml:space="preserve">Agenda item </w:t>
      </w:r>
      <w:r w:rsidR="00AD3B79">
        <w:rPr>
          <w:rFonts w:cs="Arial"/>
          <w:b w:val="0"/>
          <w:i/>
          <w:color w:val="000000"/>
          <w:szCs w:val="22"/>
        </w:rPr>
        <w:t>4</w:t>
      </w:r>
    </w:p>
    <w:p w:rsidR="00FE2303" w:rsidRDefault="00FE2303" w:rsidP="00AC5438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right"/>
        <w:rPr>
          <w:rFonts w:cs="Arial"/>
          <w:b w:val="0"/>
          <w:i/>
          <w:color w:val="000000"/>
          <w:szCs w:val="22"/>
        </w:rPr>
      </w:pPr>
    </w:p>
    <w:p w:rsidR="00AD3B79" w:rsidRPr="000F4E42" w:rsidRDefault="00AD3B79" w:rsidP="00AC5438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right"/>
        <w:rPr>
          <w:rFonts w:cs="Arial"/>
          <w:b w:val="0"/>
          <w:i/>
          <w:color w:val="000000"/>
          <w:szCs w:val="22"/>
        </w:rPr>
      </w:pPr>
    </w:p>
    <w:p w:rsidR="006B0ACF" w:rsidRDefault="006B0ACF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  <w:r w:rsidRPr="000F4E42">
        <w:rPr>
          <w:rFonts w:cs="Arial"/>
          <w:color w:val="000000"/>
          <w:szCs w:val="22"/>
        </w:rPr>
        <w:t xml:space="preserve">Recommendations from </w:t>
      </w:r>
      <w:r w:rsidR="00AD3B79">
        <w:rPr>
          <w:rFonts w:cs="Arial"/>
          <w:color w:val="000000"/>
          <w:szCs w:val="22"/>
        </w:rPr>
        <w:t xml:space="preserve">the Constitution Working Party meeting </w:t>
      </w:r>
      <w:r w:rsidR="00F754BA" w:rsidRPr="000F4E42">
        <w:rPr>
          <w:rFonts w:cs="Arial"/>
          <w:color w:val="000000"/>
          <w:szCs w:val="22"/>
        </w:rPr>
        <w:t xml:space="preserve">held on </w:t>
      </w:r>
      <w:r w:rsidR="00AD3B79">
        <w:rPr>
          <w:rFonts w:cs="Arial"/>
          <w:color w:val="000000"/>
          <w:szCs w:val="22"/>
        </w:rPr>
        <w:t xml:space="preserve">4 December </w:t>
      </w:r>
      <w:r w:rsidR="00BB78FE">
        <w:rPr>
          <w:rFonts w:cs="Arial"/>
          <w:color w:val="000000"/>
          <w:szCs w:val="22"/>
        </w:rPr>
        <w:t>2017</w:t>
      </w:r>
    </w:p>
    <w:p w:rsidR="00AD3B79" w:rsidRPr="000F4E42" w:rsidRDefault="00AD3B79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</w:p>
    <w:p w:rsidR="006B0ACF" w:rsidRPr="000F4E42" w:rsidRDefault="006B0ACF" w:rsidP="006B0ACF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both"/>
        <w:rPr>
          <w:rFonts w:cs="Arial"/>
          <w:b w:val="0"/>
          <w:szCs w:val="22"/>
        </w:rPr>
      </w:pPr>
    </w:p>
    <w:p w:rsidR="00BB78FE" w:rsidRDefault="00BB78FE" w:rsidP="00AD3B79">
      <w:pPr>
        <w:keepNext/>
        <w:tabs>
          <w:tab w:val="left" w:pos="1276"/>
        </w:tabs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BB78FE">
        <w:rPr>
          <w:rFonts w:ascii="Arial" w:hAnsi="Arial" w:cs="Arial"/>
          <w:b/>
          <w:sz w:val="22"/>
          <w:szCs w:val="22"/>
        </w:rPr>
        <w:tab/>
      </w:r>
      <w:r w:rsidR="00FB1E9D">
        <w:rPr>
          <w:rFonts w:ascii="Arial" w:hAnsi="Arial" w:cs="Arial"/>
          <w:b/>
          <w:sz w:val="22"/>
          <w:szCs w:val="22"/>
        </w:rPr>
        <w:t>CWP04/17 – REVIEW OF SERVICE COMMITTEES AND LEAD MEMBER ROLES AND RULE 17 (BUDGET SETTING)</w:t>
      </w:r>
    </w:p>
    <w:p w:rsidR="00AD3B79" w:rsidRPr="00BB78FE" w:rsidRDefault="00AD3B79" w:rsidP="00AD3B79">
      <w:pPr>
        <w:keepNext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B78FE" w:rsidRPr="00BB78FE" w:rsidRDefault="00BB78FE" w:rsidP="00BB78FE">
      <w:pPr>
        <w:keepNext/>
        <w:ind w:left="1985" w:hanging="709"/>
        <w:jc w:val="both"/>
        <w:rPr>
          <w:rFonts w:ascii="Arial" w:hAnsi="Arial" w:cs="Arial"/>
          <w:sz w:val="22"/>
          <w:szCs w:val="22"/>
        </w:rPr>
      </w:pPr>
      <w:r w:rsidRPr="00BB78FE">
        <w:rPr>
          <w:rFonts w:ascii="Arial" w:hAnsi="Arial" w:cs="Arial"/>
          <w:sz w:val="22"/>
          <w:szCs w:val="22"/>
        </w:rPr>
        <w:t>RECOMMEND:</w:t>
      </w:r>
    </w:p>
    <w:p w:rsidR="00BB78FE" w:rsidRPr="00BB78FE" w:rsidRDefault="00BB78FE" w:rsidP="00BB78FE">
      <w:pPr>
        <w:keepNext/>
        <w:ind w:left="1985" w:hanging="709"/>
        <w:jc w:val="both"/>
        <w:rPr>
          <w:rFonts w:ascii="Arial" w:hAnsi="Arial" w:cs="Arial"/>
          <w:sz w:val="22"/>
          <w:szCs w:val="22"/>
        </w:rPr>
      </w:pPr>
    </w:p>
    <w:p w:rsidR="00E76913" w:rsidRDefault="00AD3B79" w:rsidP="00FB1E9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D3B79">
        <w:rPr>
          <w:rFonts w:ascii="Arial" w:hAnsi="Arial" w:cs="Arial"/>
          <w:sz w:val="22"/>
          <w:szCs w:val="22"/>
        </w:rPr>
        <w:t xml:space="preserve">That Council </w:t>
      </w:r>
      <w:r w:rsidRPr="00AD3B79">
        <w:rPr>
          <w:rFonts w:ascii="Arial" w:hAnsi="Arial" w:cs="Arial"/>
          <w:sz w:val="22"/>
          <w:szCs w:val="22"/>
        </w:rPr>
        <w:fldChar w:fldCharType="begin"/>
      </w:r>
      <w:r w:rsidRPr="00AD3B79">
        <w:rPr>
          <w:rFonts w:ascii="Arial" w:hAnsi="Arial" w:cs="Arial"/>
          <w:sz w:val="22"/>
          <w:szCs w:val="22"/>
        </w:rPr>
        <w:instrText xml:space="preserve">  </w:instrText>
      </w:r>
      <w:r w:rsidRPr="00AD3B79">
        <w:rPr>
          <w:rFonts w:ascii="Arial" w:hAnsi="Arial" w:cs="Arial"/>
          <w:sz w:val="22"/>
          <w:szCs w:val="22"/>
        </w:rPr>
        <w:fldChar w:fldCharType="end"/>
      </w:r>
      <w:r w:rsidRPr="00AD3B79">
        <w:rPr>
          <w:rFonts w:ascii="Arial" w:hAnsi="Arial" w:cs="Arial"/>
          <w:sz w:val="22"/>
          <w:szCs w:val="22"/>
        </w:rPr>
        <w:t xml:space="preserve">approve the proposed amendments as detailed in </w:t>
      </w:r>
      <w:r>
        <w:rPr>
          <w:rFonts w:ascii="Arial" w:hAnsi="Arial" w:cs="Arial"/>
          <w:sz w:val="22"/>
          <w:szCs w:val="22"/>
        </w:rPr>
        <w:t xml:space="preserve">Appendix A </w:t>
      </w:r>
      <w:r w:rsidR="00E76913">
        <w:rPr>
          <w:rFonts w:ascii="Arial" w:hAnsi="Arial" w:cs="Arial"/>
          <w:sz w:val="22"/>
          <w:szCs w:val="22"/>
        </w:rPr>
        <w:t>with effect from May 2018;</w:t>
      </w:r>
    </w:p>
    <w:p w:rsidR="00FD4AF4" w:rsidRDefault="00FD4AF4" w:rsidP="00FD4AF4">
      <w:pPr>
        <w:ind w:left="1636"/>
        <w:jc w:val="both"/>
        <w:rPr>
          <w:rFonts w:ascii="Arial" w:hAnsi="Arial" w:cs="Arial"/>
          <w:sz w:val="22"/>
          <w:szCs w:val="22"/>
        </w:rPr>
      </w:pPr>
    </w:p>
    <w:p w:rsidR="00FD4AF4" w:rsidRDefault="00FD4AF4" w:rsidP="00FB1E9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there be 3 Chairman for each of the two new Service Committees (for </w:t>
      </w:r>
      <w:r w:rsidRPr="00FD4AF4">
        <w:rPr>
          <w:rFonts w:ascii="Arial" w:hAnsi="Arial" w:cs="Arial"/>
          <w:b/>
          <w:sz w:val="22"/>
          <w:szCs w:val="22"/>
        </w:rPr>
        <w:t>Infrastructure, Housing and Economic Development Committee</w:t>
      </w:r>
      <w:r>
        <w:rPr>
          <w:rFonts w:ascii="Arial" w:hAnsi="Arial" w:cs="Arial"/>
          <w:sz w:val="22"/>
          <w:szCs w:val="22"/>
        </w:rPr>
        <w:t>:</w:t>
      </w:r>
    </w:p>
    <w:p w:rsidR="00FD4AF4" w:rsidRDefault="00FD4AF4" w:rsidP="00FD4AF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Member for Economic Development</w:t>
      </w:r>
    </w:p>
    <w:p w:rsidR="00FD4AF4" w:rsidRDefault="00FD4AF4" w:rsidP="00FD4AF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Member for Infrastructure and Planning Policy</w:t>
      </w:r>
    </w:p>
    <w:p w:rsidR="00FD4AF4" w:rsidRDefault="00FD4AF4" w:rsidP="00FD4AF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Member for Housing</w:t>
      </w:r>
    </w:p>
    <w:p w:rsidR="00E76913" w:rsidRPr="00FD4AF4" w:rsidRDefault="00FD4AF4" w:rsidP="00E76913">
      <w:pPr>
        <w:ind w:left="1636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FD4AF4"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FD4AF4">
        <w:rPr>
          <w:rFonts w:ascii="Arial" w:hAnsi="Arial" w:cs="Arial"/>
          <w:b/>
          <w:sz w:val="22"/>
          <w:szCs w:val="22"/>
        </w:rPr>
        <w:t>Leisure, Environment and Community Committee</w:t>
      </w:r>
    </w:p>
    <w:p w:rsidR="00FD4AF4" w:rsidRDefault="00FD4AF4" w:rsidP="00FD4AF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Member for Leisure</w:t>
      </w:r>
    </w:p>
    <w:p w:rsidR="00FD4AF4" w:rsidRDefault="00FD4AF4" w:rsidP="00FD4AF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Member for Environmental Services</w:t>
      </w:r>
    </w:p>
    <w:p w:rsidR="00FD4AF4" w:rsidRDefault="00FD4AF4" w:rsidP="00FD4AF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Member for Community Safety and Partnerships</w:t>
      </w:r>
    </w:p>
    <w:p w:rsidR="00FD4AF4" w:rsidRDefault="00FD4AF4" w:rsidP="00FD4AF4">
      <w:pPr>
        <w:ind w:left="2356"/>
        <w:jc w:val="both"/>
        <w:rPr>
          <w:rFonts w:ascii="Arial" w:hAnsi="Arial" w:cs="Arial"/>
          <w:sz w:val="22"/>
          <w:szCs w:val="22"/>
        </w:rPr>
      </w:pPr>
    </w:p>
    <w:p w:rsidR="00AD3B79" w:rsidRDefault="00E76913" w:rsidP="00FB1E9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Council approve the proposed amendments as detailed in Appendix B (Rule 17 – Budget Setting)</w:t>
      </w:r>
      <w:r w:rsidR="00FD4AF4">
        <w:rPr>
          <w:rFonts w:ascii="Arial" w:hAnsi="Arial" w:cs="Arial"/>
          <w:sz w:val="22"/>
          <w:szCs w:val="22"/>
        </w:rPr>
        <w:t xml:space="preserve"> with immediate effect; and</w:t>
      </w:r>
      <w:bookmarkStart w:id="0" w:name="_GoBack"/>
      <w:bookmarkEnd w:id="0"/>
    </w:p>
    <w:p w:rsidR="00AD3B79" w:rsidRDefault="00AD3B79" w:rsidP="00FB1E9D">
      <w:pPr>
        <w:jc w:val="both"/>
        <w:rPr>
          <w:rFonts w:ascii="Arial" w:hAnsi="Arial" w:cs="Arial"/>
          <w:sz w:val="22"/>
          <w:szCs w:val="22"/>
        </w:rPr>
      </w:pPr>
    </w:p>
    <w:p w:rsidR="00FB1E9D" w:rsidRDefault="00FB1E9D" w:rsidP="00FB1E9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that the Calendar of meetings will be updated </w:t>
      </w:r>
      <w:r w:rsidR="00E76913">
        <w:rPr>
          <w:rFonts w:ascii="Arial" w:hAnsi="Arial" w:cs="Arial"/>
          <w:sz w:val="22"/>
          <w:szCs w:val="22"/>
        </w:rPr>
        <w:t xml:space="preserve">in February 2018 </w:t>
      </w:r>
      <w:r>
        <w:rPr>
          <w:rFonts w:ascii="Arial" w:hAnsi="Arial" w:cs="Arial"/>
          <w:sz w:val="22"/>
          <w:szCs w:val="22"/>
        </w:rPr>
        <w:t>once the proposed amendments are agreed and that Officers will review the number of seats on the two Service Committees following the District election in May 2018.</w:t>
      </w:r>
    </w:p>
    <w:p w:rsidR="00FB1E9D" w:rsidRDefault="00FB1E9D" w:rsidP="00FB1E9D">
      <w:pPr>
        <w:pStyle w:val="ListParagraph"/>
        <w:rPr>
          <w:rFonts w:ascii="Arial" w:hAnsi="Arial" w:cs="Arial"/>
        </w:rPr>
      </w:pPr>
    </w:p>
    <w:p w:rsidR="00FB1E9D" w:rsidRDefault="00FB1E9D" w:rsidP="00FB1E9D">
      <w:pPr>
        <w:rPr>
          <w:rFonts w:ascii="Arial" w:hAnsi="Arial" w:cs="Arial"/>
          <w:sz w:val="22"/>
          <w:szCs w:val="22"/>
        </w:rPr>
      </w:pPr>
    </w:p>
    <w:p w:rsidR="00FB1E9D" w:rsidRDefault="00FB1E9D" w:rsidP="00FB1E9D">
      <w:pPr>
        <w:rPr>
          <w:rFonts w:ascii="Arial" w:hAnsi="Arial" w:cs="Arial"/>
          <w:sz w:val="22"/>
          <w:szCs w:val="22"/>
        </w:rPr>
      </w:pPr>
    </w:p>
    <w:p w:rsidR="00AD3B79" w:rsidRPr="00AD3B79" w:rsidRDefault="00AD3B79" w:rsidP="00AD3B7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– report and appendix A and B</w:t>
      </w:r>
    </w:p>
    <w:p w:rsidR="00BB78FE" w:rsidRPr="00BB78FE" w:rsidRDefault="00BB78FE" w:rsidP="00BB78FE">
      <w:pPr>
        <w:ind w:left="1985" w:hanging="709"/>
        <w:jc w:val="both"/>
        <w:rPr>
          <w:rFonts w:ascii="Arial" w:hAnsi="Arial" w:cs="Arial"/>
          <w:sz w:val="22"/>
          <w:szCs w:val="22"/>
        </w:rPr>
      </w:pPr>
    </w:p>
    <w:p w:rsidR="00E14E86" w:rsidRPr="00BB78FE" w:rsidRDefault="00AD3B79" w:rsidP="00797BF3">
      <w:pPr>
        <w:keepNext/>
        <w:tabs>
          <w:tab w:val="left" w:pos="1276"/>
        </w:tabs>
        <w:ind w:left="1275" w:hanging="12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sectPr w:rsidR="00E14E86" w:rsidRPr="00BB78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81" w:rsidRDefault="00A03D81" w:rsidP="00A03D81">
      <w:r>
        <w:separator/>
      </w:r>
    </w:p>
  </w:endnote>
  <w:endnote w:type="continuationSeparator" w:id="0">
    <w:p w:rsidR="00A03D81" w:rsidRDefault="00A03D81" w:rsidP="00A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F3" w:rsidRDefault="00797BF3" w:rsidP="00797BF3">
    <w:pPr>
      <w:pStyle w:val="Footer"/>
      <w:jc w:val="center"/>
    </w:pPr>
    <w:r>
      <w:t>B</w:t>
    </w:r>
    <w:sdt>
      <w:sdtPr>
        <w:id w:val="-6757964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F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03D81" w:rsidRDefault="00A03D81" w:rsidP="00797B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81" w:rsidRDefault="00A03D81" w:rsidP="00A03D81">
      <w:r>
        <w:separator/>
      </w:r>
    </w:p>
  </w:footnote>
  <w:footnote w:type="continuationSeparator" w:id="0">
    <w:p w:rsidR="00A03D81" w:rsidRDefault="00A03D81" w:rsidP="00A0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675"/>
    <w:multiLevelType w:val="hybridMultilevel"/>
    <w:tmpl w:val="18C498B2"/>
    <w:lvl w:ilvl="0" w:tplc="95382EC6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B86003"/>
    <w:multiLevelType w:val="hybridMultilevel"/>
    <w:tmpl w:val="4238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612"/>
    <w:multiLevelType w:val="hybridMultilevel"/>
    <w:tmpl w:val="91B08FA8"/>
    <w:lvl w:ilvl="0" w:tplc="2E10AC6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3D6CAC"/>
    <w:multiLevelType w:val="hybridMultilevel"/>
    <w:tmpl w:val="B1824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2740"/>
    <w:multiLevelType w:val="hybridMultilevel"/>
    <w:tmpl w:val="00529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5008C"/>
    <w:multiLevelType w:val="hybridMultilevel"/>
    <w:tmpl w:val="91F83DDA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>
    <w:nsid w:val="413E2CAC"/>
    <w:multiLevelType w:val="hybridMultilevel"/>
    <w:tmpl w:val="10C8041E"/>
    <w:lvl w:ilvl="0" w:tplc="B8087D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450ADC"/>
    <w:multiLevelType w:val="hybridMultilevel"/>
    <w:tmpl w:val="78B6701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2EA3BB6"/>
    <w:multiLevelType w:val="hybridMultilevel"/>
    <w:tmpl w:val="ED70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83D67"/>
    <w:multiLevelType w:val="hybridMultilevel"/>
    <w:tmpl w:val="0A7CA332"/>
    <w:lvl w:ilvl="0" w:tplc="486E08BA">
      <w:start w:val="3"/>
      <w:numFmt w:val="decimal"/>
      <w:lvlText w:val="%1)"/>
      <w:lvlJc w:val="left"/>
      <w:pPr>
        <w:ind w:left="3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56" w:hanging="360"/>
      </w:pPr>
    </w:lvl>
    <w:lvl w:ilvl="2" w:tplc="0809001B" w:tentative="1">
      <w:start w:val="1"/>
      <w:numFmt w:val="lowerRoman"/>
      <w:lvlText w:val="%3."/>
      <w:lvlJc w:val="right"/>
      <w:pPr>
        <w:ind w:left="4976" w:hanging="180"/>
      </w:pPr>
    </w:lvl>
    <w:lvl w:ilvl="3" w:tplc="0809000F" w:tentative="1">
      <w:start w:val="1"/>
      <w:numFmt w:val="decimal"/>
      <w:lvlText w:val="%4."/>
      <w:lvlJc w:val="left"/>
      <w:pPr>
        <w:ind w:left="5696" w:hanging="360"/>
      </w:pPr>
    </w:lvl>
    <w:lvl w:ilvl="4" w:tplc="08090019" w:tentative="1">
      <w:start w:val="1"/>
      <w:numFmt w:val="lowerLetter"/>
      <w:lvlText w:val="%5."/>
      <w:lvlJc w:val="left"/>
      <w:pPr>
        <w:ind w:left="6416" w:hanging="360"/>
      </w:pPr>
    </w:lvl>
    <w:lvl w:ilvl="5" w:tplc="0809001B" w:tentative="1">
      <w:start w:val="1"/>
      <w:numFmt w:val="lowerRoman"/>
      <w:lvlText w:val="%6."/>
      <w:lvlJc w:val="right"/>
      <w:pPr>
        <w:ind w:left="7136" w:hanging="180"/>
      </w:pPr>
    </w:lvl>
    <w:lvl w:ilvl="6" w:tplc="0809000F" w:tentative="1">
      <w:start w:val="1"/>
      <w:numFmt w:val="decimal"/>
      <w:lvlText w:val="%7."/>
      <w:lvlJc w:val="left"/>
      <w:pPr>
        <w:ind w:left="7856" w:hanging="360"/>
      </w:pPr>
    </w:lvl>
    <w:lvl w:ilvl="7" w:tplc="08090019" w:tentative="1">
      <w:start w:val="1"/>
      <w:numFmt w:val="lowerLetter"/>
      <w:lvlText w:val="%8."/>
      <w:lvlJc w:val="left"/>
      <w:pPr>
        <w:ind w:left="8576" w:hanging="360"/>
      </w:pPr>
    </w:lvl>
    <w:lvl w:ilvl="8" w:tplc="0809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10">
    <w:nsid w:val="51394571"/>
    <w:multiLevelType w:val="hybridMultilevel"/>
    <w:tmpl w:val="5316FB42"/>
    <w:lvl w:ilvl="0" w:tplc="8E1A124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8D76C85"/>
    <w:multiLevelType w:val="hybridMultilevel"/>
    <w:tmpl w:val="FCF62AE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2">
    <w:nsid w:val="5C155181"/>
    <w:multiLevelType w:val="hybridMultilevel"/>
    <w:tmpl w:val="CCB6ED56"/>
    <w:lvl w:ilvl="0" w:tplc="071E4F4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D6661DE"/>
    <w:multiLevelType w:val="hybridMultilevel"/>
    <w:tmpl w:val="7BE2FAB2"/>
    <w:lvl w:ilvl="0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664F4131"/>
    <w:multiLevelType w:val="hybridMultilevel"/>
    <w:tmpl w:val="5D38AC7C"/>
    <w:lvl w:ilvl="0" w:tplc="080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evel2Number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5">
    <w:nsid w:val="761264D9"/>
    <w:multiLevelType w:val="hybridMultilevel"/>
    <w:tmpl w:val="556A2084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6">
    <w:nsid w:val="7F9E35D4"/>
    <w:multiLevelType w:val="hybridMultilevel"/>
    <w:tmpl w:val="9432AF28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F"/>
    <w:rsid w:val="00081644"/>
    <w:rsid w:val="000835DA"/>
    <w:rsid w:val="000E6CEC"/>
    <w:rsid w:val="000F4E42"/>
    <w:rsid w:val="00137562"/>
    <w:rsid w:val="00140BAF"/>
    <w:rsid w:val="00180FB5"/>
    <w:rsid w:val="00193A2E"/>
    <w:rsid w:val="0020177B"/>
    <w:rsid w:val="002065A0"/>
    <w:rsid w:val="00227E0A"/>
    <w:rsid w:val="002A34D4"/>
    <w:rsid w:val="002F6C96"/>
    <w:rsid w:val="00315DDA"/>
    <w:rsid w:val="003237B2"/>
    <w:rsid w:val="003E6F15"/>
    <w:rsid w:val="003F317D"/>
    <w:rsid w:val="0041700D"/>
    <w:rsid w:val="004F6B8C"/>
    <w:rsid w:val="005D26A2"/>
    <w:rsid w:val="006B0ACF"/>
    <w:rsid w:val="006E7687"/>
    <w:rsid w:val="00757DB0"/>
    <w:rsid w:val="00781689"/>
    <w:rsid w:val="00781CF8"/>
    <w:rsid w:val="00791829"/>
    <w:rsid w:val="00797BF3"/>
    <w:rsid w:val="007C5A63"/>
    <w:rsid w:val="007F1D51"/>
    <w:rsid w:val="008800C1"/>
    <w:rsid w:val="008B114F"/>
    <w:rsid w:val="008C450B"/>
    <w:rsid w:val="0093141A"/>
    <w:rsid w:val="00961637"/>
    <w:rsid w:val="009E09D9"/>
    <w:rsid w:val="00A03D81"/>
    <w:rsid w:val="00A208C9"/>
    <w:rsid w:val="00A23849"/>
    <w:rsid w:val="00A67858"/>
    <w:rsid w:val="00A70131"/>
    <w:rsid w:val="00AC5438"/>
    <w:rsid w:val="00AD3B79"/>
    <w:rsid w:val="00AF1BB5"/>
    <w:rsid w:val="00B86DA5"/>
    <w:rsid w:val="00BB78FE"/>
    <w:rsid w:val="00C37E44"/>
    <w:rsid w:val="00CD0588"/>
    <w:rsid w:val="00CD3EE9"/>
    <w:rsid w:val="00CF6938"/>
    <w:rsid w:val="00D41C75"/>
    <w:rsid w:val="00D4576C"/>
    <w:rsid w:val="00D54E86"/>
    <w:rsid w:val="00DC1AB5"/>
    <w:rsid w:val="00DC251F"/>
    <w:rsid w:val="00E14E86"/>
    <w:rsid w:val="00E60788"/>
    <w:rsid w:val="00E76913"/>
    <w:rsid w:val="00E93DB1"/>
    <w:rsid w:val="00EA3B36"/>
    <w:rsid w:val="00EF4903"/>
    <w:rsid w:val="00F27E8D"/>
    <w:rsid w:val="00F31C45"/>
    <w:rsid w:val="00F4178D"/>
    <w:rsid w:val="00F42054"/>
    <w:rsid w:val="00F754BA"/>
    <w:rsid w:val="00FB1E9D"/>
    <w:rsid w:val="00FD4053"/>
    <w:rsid w:val="00FD4AF4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97BF3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0ACF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line="238" w:lineRule="exact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B0ACF"/>
    <w:rPr>
      <w:rFonts w:ascii="Arial" w:eastAsia="Times New Roman" w:hAnsi="Arial" w:cs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6B0ACF"/>
    <w:pPr>
      <w:tabs>
        <w:tab w:val="left" w:pos="1260"/>
        <w:tab w:val="left" w:pos="1620"/>
        <w:tab w:val="left" w:pos="1980"/>
        <w:tab w:val="left" w:pos="2700"/>
        <w:tab w:val="left" w:pos="3420"/>
        <w:tab w:val="left" w:pos="4140"/>
      </w:tabs>
      <w:ind w:left="1620" w:hanging="162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B0ACF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E6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2Number">
    <w:name w:val="Level 2 Number"/>
    <w:basedOn w:val="Normal"/>
    <w:uiPriority w:val="8"/>
    <w:qFormat/>
    <w:rsid w:val="000F4E42"/>
    <w:pPr>
      <w:numPr>
        <w:ilvl w:val="1"/>
        <w:numId w:val="1"/>
      </w:numPr>
      <w:spacing w:after="240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0F4E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basedOn w:val="Normal"/>
    <w:uiPriority w:val="1"/>
    <w:qFormat/>
    <w:rsid w:val="00797BF3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97BF3"/>
    <w:rPr>
      <w:rFonts w:ascii="Arial" w:eastAsia="Times New Roman" w:hAnsi="Arial" w:cs="Times New Roman"/>
      <w:b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97BF3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0ACF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line="238" w:lineRule="exact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B0ACF"/>
    <w:rPr>
      <w:rFonts w:ascii="Arial" w:eastAsia="Times New Roman" w:hAnsi="Arial" w:cs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6B0ACF"/>
    <w:pPr>
      <w:tabs>
        <w:tab w:val="left" w:pos="1260"/>
        <w:tab w:val="left" w:pos="1620"/>
        <w:tab w:val="left" w:pos="1980"/>
        <w:tab w:val="left" w:pos="2700"/>
        <w:tab w:val="left" w:pos="3420"/>
        <w:tab w:val="left" w:pos="4140"/>
      </w:tabs>
      <w:ind w:left="1620" w:hanging="162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B0ACF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E6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2Number">
    <w:name w:val="Level 2 Number"/>
    <w:basedOn w:val="Normal"/>
    <w:uiPriority w:val="8"/>
    <w:qFormat/>
    <w:rsid w:val="000F4E42"/>
    <w:pPr>
      <w:numPr>
        <w:ilvl w:val="1"/>
        <w:numId w:val="1"/>
      </w:numPr>
      <w:spacing w:after="240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0F4E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basedOn w:val="Normal"/>
    <w:uiPriority w:val="1"/>
    <w:qFormat/>
    <w:rsid w:val="00797BF3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97BF3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8B3D-9CEE-443F-B3F9-3AB8BB73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Wailling</dc:creator>
  <cp:lastModifiedBy>Sarah Haythorpe</cp:lastModifiedBy>
  <cp:revision>6</cp:revision>
  <cp:lastPrinted>2017-12-05T12:23:00Z</cp:lastPrinted>
  <dcterms:created xsi:type="dcterms:W3CDTF">2017-12-05T09:44:00Z</dcterms:created>
  <dcterms:modified xsi:type="dcterms:W3CDTF">2017-12-05T14:40:00Z</dcterms:modified>
</cp:coreProperties>
</file>