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07" w:rsidRDefault="00193207">
      <w:pPr>
        <w:pStyle w:val="Title"/>
      </w:pPr>
      <w:r>
        <w:t xml:space="preserve">AUDIT COMMITTEE – </w:t>
      </w:r>
      <w:r w:rsidR="00840B8E">
        <w:t>2</w:t>
      </w:r>
      <w:r w:rsidR="008730A3">
        <w:t>8 MARCH</w:t>
      </w:r>
      <w:r w:rsidR="006D002B">
        <w:t xml:space="preserve"> 20</w:t>
      </w:r>
      <w:r w:rsidR="0061731B">
        <w:t>1</w:t>
      </w:r>
      <w:r w:rsidR="004526D4">
        <w:t>7</w:t>
      </w:r>
    </w:p>
    <w:p w:rsidR="00193207" w:rsidRDefault="00193207">
      <w:pPr>
        <w:jc w:val="center"/>
        <w:rPr>
          <w:b/>
        </w:rPr>
      </w:pPr>
    </w:p>
    <w:p w:rsidR="00193207" w:rsidRDefault="00193207">
      <w:pPr>
        <w:jc w:val="center"/>
        <w:rPr>
          <w:b/>
        </w:rPr>
      </w:pPr>
      <w:r>
        <w:rPr>
          <w:b/>
        </w:rPr>
        <w:t>PART I – DELEGATED</w:t>
      </w:r>
    </w:p>
    <w:p w:rsidR="00193207" w:rsidRDefault="00193207">
      <w:pPr>
        <w:jc w:val="center"/>
        <w:rPr>
          <w:b/>
        </w:rPr>
      </w:pPr>
    </w:p>
    <w:p w:rsidR="00193207" w:rsidRDefault="00DD00C0" w:rsidP="00F44805">
      <w:pPr>
        <w:tabs>
          <w:tab w:val="left" w:pos="851"/>
          <w:tab w:val="left" w:pos="1980"/>
          <w:tab w:val="left" w:pos="2700"/>
        </w:tabs>
        <w:ind w:left="1260" w:hanging="1260"/>
        <w:rPr>
          <w:b/>
        </w:rPr>
      </w:pPr>
      <w:r>
        <w:rPr>
          <w:b/>
        </w:rPr>
        <w:t>1</w:t>
      </w:r>
      <w:r w:rsidR="00743024">
        <w:rPr>
          <w:b/>
        </w:rPr>
        <w:t>2</w:t>
      </w:r>
      <w:r w:rsidR="00193207">
        <w:rPr>
          <w:b/>
        </w:rPr>
        <w:t>.</w:t>
      </w:r>
      <w:r w:rsidR="00193207">
        <w:rPr>
          <w:b/>
        </w:rPr>
        <w:tab/>
        <w:t>COMMITTEE’S WORK PROGRAMME</w:t>
      </w:r>
    </w:p>
    <w:p w:rsidR="00193207" w:rsidRDefault="00193207" w:rsidP="00F44805">
      <w:pPr>
        <w:tabs>
          <w:tab w:val="left" w:pos="851"/>
          <w:tab w:val="left" w:pos="1980"/>
          <w:tab w:val="left" w:pos="2700"/>
        </w:tabs>
        <w:ind w:left="1260" w:hanging="1260"/>
      </w:pPr>
      <w:r>
        <w:rPr>
          <w:b/>
        </w:rPr>
        <w:tab/>
      </w:r>
      <w:r>
        <w:t>(</w:t>
      </w:r>
      <w:proofErr w:type="spellStart"/>
      <w:r w:rsidR="009B5D41">
        <w:t>DoF</w:t>
      </w:r>
      <w:proofErr w:type="spellEnd"/>
      <w:r>
        <w:t>)</w:t>
      </w:r>
    </w:p>
    <w:p w:rsidR="00193207" w:rsidRDefault="00193207">
      <w:pPr>
        <w:tabs>
          <w:tab w:val="left" w:pos="1260"/>
          <w:tab w:val="left" w:pos="1980"/>
          <w:tab w:val="left" w:pos="2700"/>
        </w:tabs>
        <w:ind w:left="1260" w:hanging="1260"/>
      </w:pPr>
    </w:p>
    <w:p w:rsidR="00193207" w:rsidRDefault="00193207" w:rsidP="00441E84">
      <w:pPr>
        <w:tabs>
          <w:tab w:val="left" w:pos="851"/>
          <w:tab w:val="left" w:pos="1980"/>
          <w:tab w:val="left" w:pos="2700"/>
        </w:tabs>
        <w:ind w:left="1260" w:hanging="1260"/>
        <w:jc w:val="both"/>
        <w:rPr>
          <w:b/>
        </w:rPr>
      </w:pPr>
      <w:r>
        <w:t>1.</w:t>
      </w:r>
      <w:r w:rsidR="00441E84">
        <w:tab/>
      </w:r>
      <w:r>
        <w:rPr>
          <w:b/>
        </w:rPr>
        <w:t>Summary</w:t>
      </w:r>
    </w:p>
    <w:p w:rsidR="00193207" w:rsidRDefault="00193207">
      <w:pPr>
        <w:tabs>
          <w:tab w:val="left" w:pos="1260"/>
          <w:tab w:val="left" w:pos="1980"/>
          <w:tab w:val="left" w:pos="2700"/>
        </w:tabs>
        <w:ind w:left="1260" w:hanging="1260"/>
        <w:jc w:val="both"/>
        <w:rPr>
          <w:b/>
        </w:rPr>
      </w:pPr>
    </w:p>
    <w:p w:rsidR="00193207" w:rsidRDefault="00193207" w:rsidP="00441E84">
      <w:pPr>
        <w:numPr>
          <w:ilvl w:val="1"/>
          <w:numId w:val="5"/>
        </w:numPr>
        <w:tabs>
          <w:tab w:val="clear" w:pos="1260"/>
          <w:tab w:val="num" w:pos="851"/>
          <w:tab w:val="left" w:pos="1980"/>
          <w:tab w:val="left" w:pos="2700"/>
        </w:tabs>
        <w:jc w:val="both"/>
      </w:pPr>
      <w:r>
        <w:t>To review and make necessary changes to the Audit Committee’s Work Programme</w:t>
      </w:r>
      <w:r w:rsidR="002C753B">
        <w:t>.</w:t>
      </w:r>
      <w:r>
        <w:t xml:space="preserve"> </w:t>
      </w:r>
    </w:p>
    <w:p w:rsidR="00193207" w:rsidRDefault="00193207">
      <w:pPr>
        <w:tabs>
          <w:tab w:val="left" w:pos="1260"/>
          <w:tab w:val="left" w:pos="1980"/>
          <w:tab w:val="left" w:pos="2700"/>
        </w:tabs>
        <w:ind w:left="1260" w:hanging="1260"/>
        <w:jc w:val="both"/>
      </w:pPr>
    </w:p>
    <w:p w:rsidR="00193207" w:rsidRDefault="00193207" w:rsidP="00441E84">
      <w:pPr>
        <w:tabs>
          <w:tab w:val="left" w:pos="142"/>
          <w:tab w:val="left" w:pos="851"/>
          <w:tab w:val="left" w:pos="1980"/>
          <w:tab w:val="left" w:pos="2700"/>
        </w:tabs>
        <w:ind w:left="1260" w:hanging="1260"/>
        <w:jc w:val="both"/>
        <w:rPr>
          <w:b/>
        </w:rPr>
      </w:pPr>
      <w:r>
        <w:t>2.</w:t>
      </w:r>
      <w:r>
        <w:tab/>
      </w:r>
      <w:r>
        <w:rPr>
          <w:b/>
        </w:rPr>
        <w:t>Details</w:t>
      </w:r>
    </w:p>
    <w:p w:rsidR="00193207" w:rsidRDefault="00193207">
      <w:pPr>
        <w:tabs>
          <w:tab w:val="left" w:pos="1260"/>
          <w:tab w:val="left" w:pos="1980"/>
          <w:tab w:val="left" w:pos="2700"/>
        </w:tabs>
        <w:ind w:left="1260" w:hanging="1260"/>
        <w:jc w:val="both"/>
        <w:rPr>
          <w:b/>
        </w:rPr>
      </w:pPr>
    </w:p>
    <w:p w:rsidR="00AD1DA4" w:rsidRPr="002C753B" w:rsidRDefault="00193207" w:rsidP="00F44805">
      <w:pPr>
        <w:ind w:left="851" w:hanging="851"/>
        <w:jc w:val="both"/>
        <w:rPr>
          <w:rFonts w:cs="Arial"/>
          <w:szCs w:val="22"/>
        </w:rPr>
      </w:pPr>
      <w:r w:rsidRPr="002C753B">
        <w:rPr>
          <w:szCs w:val="22"/>
        </w:rPr>
        <w:t>2.1</w:t>
      </w:r>
      <w:r w:rsidRPr="002C753B">
        <w:rPr>
          <w:szCs w:val="22"/>
        </w:rPr>
        <w:tab/>
      </w:r>
      <w:r w:rsidR="002C753B" w:rsidRPr="002C753B">
        <w:rPr>
          <w:rFonts w:cs="Arial"/>
          <w:szCs w:val="22"/>
        </w:rPr>
        <w:t xml:space="preserve">The work programme is presented at each meeting of the Committee to enable any changes to be made and to provide Members with updated information on future meetings.  The programme of reports scheduled to be </w:t>
      </w:r>
      <w:r w:rsidR="00AD1DA4" w:rsidRPr="002C753B">
        <w:rPr>
          <w:rFonts w:cs="Arial"/>
          <w:szCs w:val="22"/>
        </w:rPr>
        <w:t>presented to this Committee in financial year 2016/17 are shown below</w:t>
      </w:r>
      <w:r w:rsidR="00AD1DA4">
        <w:rPr>
          <w:rFonts w:cs="Arial"/>
          <w:sz w:val="24"/>
          <w:szCs w:val="24"/>
        </w:rPr>
        <w:t>;</w:t>
      </w:r>
    </w:p>
    <w:tbl>
      <w:tblPr>
        <w:tblW w:w="10321" w:type="dxa"/>
        <w:tblInd w:w="-432" w:type="dxa"/>
        <w:tblLayout w:type="fixed"/>
        <w:tblLook w:val="01E0" w:firstRow="1" w:lastRow="1" w:firstColumn="1" w:lastColumn="1" w:noHBand="0" w:noVBand="0"/>
      </w:tblPr>
      <w:tblGrid>
        <w:gridCol w:w="10321"/>
      </w:tblGrid>
      <w:tr w:rsidR="00AD1DA4" w:rsidRPr="00F22BF2" w:rsidTr="0089485D">
        <w:trPr>
          <w:trHeight w:val="4961"/>
        </w:trPr>
        <w:tc>
          <w:tcPr>
            <w:tcW w:w="10321" w:type="dxa"/>
          </w:tcPr>
          <w:p w:rsidR="00AD1DA4" w:rsidRPr="00F22BF2" w:rsidRDefault="00AD1DA4" w:rsidP="00AD1DA4">
            <w:pPr>
              <w:tabs>
                <w:tab w:val="left" w:pos="3544"/>
              </w:tabs>
              <w:ind w:left="1276" w:hanging="1276"/>
              <w:rPr>
                <w:rFonts w:cs="Arial"/>
                <w:sz w:val="24"/>
                <w:szCs w:val="24"/>
              </w:rPr>
            </w:pPr>
          </w:p>
          <w:tbl>
            <w:tblPr>
              <w:tblW w:w="8505"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6861"/>
            </w:tblGrid>
            <w:tr w:rsidR="00AD1DA4" w:rsidRPr="004C3CA1" w:rsidTr="00441E84">
              <w:trPr>
                <w:trHeight w:val="70"/>
              </w:trPr>
              <w:tc>
                <w:tcPr>
                  <w:tcW w:w="1644" w:type="dxa"/>
                  <w:shd w:val="clear" w:color="auto" w:fill="000000"/>
                </w:tcPr>
                <w:p w:rsidR="00AD1DA4" w:rsidRPr="004C3CA1" w:rsidRDefault="00AD1DA4" w:rsidP="00CA72BE">
                  <w:pPr>
                    <w:pStyle w:val="Heading4"/>
                    <w:spacing w:before="40" w:after="40"/>
                    <w:ind w:left="1260" w:hanging="1260"/>
                    <w:jc w:val="center"/>
                    <w:rPr>
                      <w:rFonts w:cs="Arial"/>
                      <w:b w:val="0"/>
                      <w:szCs w:val="22"/>
                    </w:rPr>
                  </w:pPr>
                  <w:r w:rsidRPr="004C3CA1">
                    <w:rPr>
                      <w:rFonts w:cs="Arial"/>
                      <w:b w:val="0"/>
                      <w:szCs w:val="22"/>
                    </w:rPr>
                    <w:t>Date</w:t>
                  </w:r>
                </w:p>
              </w:tc>
              <w:tc>
                <w:tcPr>
                  <w:tcW w:w="6861" w:type="dxa"/>
                  <w:shd w:val="clear" w:color="auto" w:fill="000000"/>
                </w:tcPr>
                <w:p w:rsidR="00AD1DA4" w:rsidRPr="004C3CA1" w:rsidRDefault="00AD1DA4" w:rsidP="00CA72BE">
                  <w:pPr>
                    <w:pStyle w:val="Heading5"/>
                    <w:tabs>
                      <w:tab w:val="clear" w:pos="1260"/>
                      <w:tab w:val="clear" w:pos="1980"/>
                      <w:tab w:val="clear" w:pos="2700"/>
                    </w:tabs>
                    <w:spacing w:before="40" w:after="40"/>
                    <w:ind w:left="0" w:firstLine="0"/>
                    <w:jc w:val="center"/>
                    <w:rPr>
                      <w:rFonts w:cs="Arial"/>
                      <w:b w:val="0"/>
                      <w:szCs w:val="22"/>
                    </w:rPr>
                  </w:pPr>
                  <w:r w:rsidRPr="004C3CA1">
                    <w:rPr>
                      <w:rFonts w:cs="Arial"/>
                      <w:b w:val="0"/>
                      <w:szCs w:val="22"/>
                    </w:rPr>
                    <w:t>Reports</w:t>
                  </w:r>
                </w:p>
              </w:tc>
            </w:tr>
            <w:tr w:rsidR="00CA72BE" w:rsidRPr="00AD1DA4" w:rsidTr="00ED0336">
              <w:trPr>
                <w:trHeight w:val="434"/>
              </w:trPr>
              <w:tc>
                <w:tcPr>
                  <w:tcW w:w="1644" w:type="dxa"/>
                  <w:tcBorders>
                    <w:right w:val="nil"/>
                  </w:tcBorders>
                </w:tcPr>
                <w:p w:rsidR="00CA72BE" w:rsidRPr="00ED0336" w:rsidRDefault="00CA72BE" w:rsidP="00CA72BE">
                  <w:pPr>
                    <w:tabs>
                      <w:tab w:val="left" w:pos="1260"/>
                      <w:tab w:val="left" w:pos="1980"/>
                      <w:tab w:val="left" w:pos="2700"/>
                    </w:tabs>
                    <w:spacing w:before="60"/>
                    <w:rPr>
                      <w:rFonts w:cs="Arial"/>
                      <w:b/>
                      <w:szCs w:val="22"/>
                    </w:rPr>
                  </w:pPr>
                </w:p>
              </w:tc>
              <w:tc>
                <w:tcPr>
                  <w:tcW w:w="6861" w:type="dxa"/>
                  <w:tcBorders>
                    <w:left w:val="nil"/>
                  </w:tcBorders>
                </w:tcPr>
                <w:p w:rsidR="00ED0336" w:rsidRDefault="00ED0336" w:rsidP="00ED0336">
                  <w:pPr>
                    <w:tabs>
                      <w:tab w:val="num" w:pos="795"/>
                      <w:tab w:val="left" w:pos="870"/>
                      <w:tab w:val="left" w:pos="1980"/>
                      <w:tab w:val="left" w:pos="2700"/>
                    </w:tabs>
                    <w:rPr>
                      <w:b/>
                      <w:szCs w:val="22"/>
                    </w:rPr>
                  </w:pPr>
                </w:p>
                <w:p w:rsidR="00CA72BE" w:rsidRDefault="00ED0336" w:rsidP="00ED0336">
                  <w:pPr>
                    <w:tabs>
                      <w:tab w:val="num" w:pos="795"/>
                      <w:tab w:val="left" w:pos="870"/>
                      <w:tab w:val="left" w:pos="1980"/>
                      <w:tab w:val="left" w:pos="2700"/>
                    </w:tabs>
                    <w:rPr>
                      <w:b/>
                      <w:szCs w:val="22"/>
                    </w:rPr>
                  </w:pPr>
                  <w:r w:rsidRPr="00ED0336">
                    <w:rPr>
                      <w:b/>
                      <w:szCs w:val="22"/>
                    </w:rPr>
                    <w:t>Financial Year 2017/18</w:t>
                  </w:r>
                </w:p>
                <w:p w:rsidR="00ED0336" w:rsidRPr="00ED0336" w:rsidRDefault="00ED0336" w:rsidP="00ED0336">
                  <w:pPr>
                    <w:tabs>
                      <w:tab w:val="num" w:pos="795"/>
                      <w:tab w:val="left" w:pos="870"/>
                      <w:tab w:val="left" w:pos="1980"/>
                      <w:tab w:val="left" w:pos="2700"/>
                    </w:tabs>
                    <w:rPr>
                      <w:b/>
                      <w:szCs w:val="22"/>
                    </w:rPr>
                  </w:pPr>
                </w:p>
              </w:tc>
            </w:tr>
            <w:tr w:rsidR="00ED0336" w:rsidRPr="00AD1DA4" w:rsidTr="00441E84">
              <w:trPr>
                <w:trHeight w:val="1091"/>
              </w:trPr>
              <w:tc>
                <w:tcPr>
                  <w:tcW w:w="1644" w:type="dxa"/>
                </w:tcPr>
                <w:p w:rsidR="00ED0336" w:rsidRPr="004C3CA1" w:rsidRDefault="00ED0336" w:rsidP="00CA72BE">
                  <w:pPr>
                    <w:tabs>
                      <w:tab w:val="left" w:pos="1260"/>
                      <w:tab w:val="left" w:pos="1980"/>
                      <w:tab w:val="left" w:pos="2700"/>
                    </w:tabs>
                    <w:spacing w:before="60"/>
                    <w:rPr>
                      <w:rFonts w:cs="Arial"/>
                      <w:szCs w:val="22"/>
                    </w:rPr>
                  </w:pPr>
                  <w:r>
                    <w:rPr>
                      <w:rFonts w:cs="Arial"/>
                      <w:szCs w:val="22"/>
                    </w:rPr>
                    <w:t>June 2017</w:t>
                  </w:r>
                </w:p>
              </w:tc>
              <w:tc>
                <w:tcPr>
                  <w:tcW w:w="6861" w:type="dxa"/>
                </w:tcPr>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SIAS Internal Audit Annual Report 201</w:t>
                  </w:r>
                  <w:r>
                    <w:rPr>
                      <w:szCs w:val="22"/>
                    </w:rPr>
                    <w:t>6</w:t>
                  </w:r>
                  <w:r w:rsidRPr="00ED0336">
                    <w:rPr>
                      <w:szCs w:val="22"/>
                    </w:rPr>
                    <w:t>/1</w:t>
                  </w:r>
                  <w:r>
                    <w:rPr>
                      <w:szCs w:val="22"/>
                    </w:rPr>
                    <w:t>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Fraud Annual Report 201</w:t>
                  </w:r>
                  <w:r>
                    <w:rPr>
                      <w:szCs w:val="22"/>
                    </w:rPr>
                    <w:t>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Annual Governance Statement  201</w:t>
                  </w:r>
                  <w:r>
                    <w:rPr>
                      <w:szCs w:val="22"/>
                    </w:rPr>
                    <w:t>6</w:t>
                  </w:r>
                  <w:r w:rsidRPr="00ED0336">
                    <w:rPr>
                      <w:szCs w:val="22"/>
                    </w:rPr>
                    <w:t>/1</w:t>
                  </w:r>
                  <w:r>
                    <w:rPr>
                      <w:szCs w:val="22"/>
                    </w:rPr>
                    <w:t>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Draft Statement of Accounts 201</w:t>
                  </w:r>
                  <w:r>
                    <w:rPr>
                      <w:szCs w:val="22"/>
                    </w:rPr>
                    <w:t>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Treasury Management Annual Report 201</w:t>
                  </w:r>
                  <w:r>
                    <w:rPr>
                      <w:szCs w:val="22"/>
                    </w:rPr>
                    <w:t>6/17</w:t>
                  </w:r>
                </w:p>
                <w:p w:rsidR="00ED0336" w:rsidRPr="00AD1DA4" w:rsidRDefault="00ED0336" w:rsidP="00ED0336">
                  <w:pPr>
                    <w:numPr>
                      <w:ilvl w:val="0"/>
                      <w:numId w:val="9"/>
                    </w:numPr>
                    <w:tabs>
                      <w:tab w:val="clear" w:pos="795"/>
                      <w:tab w:val="num" w:pos="317"/>
                      <w:tab w:val="left" w:pos="1260"/>
                      <w:tab w:val="left" w:pos="1980"/>
                      <w:tab w:val="left" w:pos="2700"/>
                    </w:tabs>
                    <w:spacing w:before="60"/>
                    <w:ind w:left="350" w:hanging="350"/>
                    <w:rPr>
                      <w:rFonts w:cs="Arial"/>
                      <w:color w:val="A6A6A6"/>
                      <w:szCs w:val="22"/>
                    </w:rPr>
                  </w:pPr>
                  <w:r w:rsidRPr="00ED0336">
                    <w:rPr>
                      <w:szCs w:val="22"/>
                    </w:rPr>
                    <w:t>Standing items</w:t>
                  </w:r>
                  <w:r w:rsidRPr="00ED0336">
                    <w:rPr>
                      <w:rFonts w:cs="Arial"/>
                      <w:szCs w:val="22"/>
                    </w:rPr>
                    <w:t xml:space="preserve"> </w:t>
                  </w:r>
                </w:p>
              </w:tc>
            </w:tr>
            <w:tr w:rsidR="00ED0336" w:rsidRPr="00AD1DA4" w:rsidTr="00441E84">
              <w:trPr>
                <w:trHeight w:val="1091"/>
              </w:trPr>
              <w:tc>
                <w:tcPr>
                  <w:tcW w:w="1644" w:type="dxa"/>
                </w:tcPr>
                <w:p w:rsidR="00ED0336" w:rsidRPr="004C3CA1" w:rsidRDefault="00ED0336" w:rsidP="00ED0336">
                  <w:pPr>
                    <w:tabs>
                      <w:tab w:val="left" w:pos="1260"/>
                      <w:tab w:val="left" w:pos="1980"/>
                      <w:tab w:val="left" w:pos="2700"/>
                    </w:tabs>
                    <w:spacing w:before="60"/>
                    <w:rPr>
                      <w:rFonts w:cs="Arial"/>
                      <w:szCs w:val="22"/>
                    </w:rPr>
                  </w:pPr>
                  <w:r>
                    <w:rPr>
                      <w:rFonts w:cs="Arial"/>
                      <w:szCs w:val="22"/>
                    </w:rPr>
                    <w:t>September 2017</w:t>
                  </w:r>
                </w:p>
              </w:tc>
              <w:tc>
                <w:tcPr>
                  <w:tcW w:w="6861" w:type="dxa"/>
                </w:tcPr>
                <w:p w:rsidR="00ED0336" w:rsidRPr="004C3CA1" w:rsidRDefault="00ED0336" w:rsidP="00ED0336">
                  <w:pPr>
                    <w:numPr>
                      <w:ilvl w:val="0"/>
                      <w:numId w:val="9"/>
                    </w:numPr>
                    <w:tabs>
                      <w:tab w:val="clear" w:pos="795"/>
                      <w:tab w:val="num" w:pos="350"/>
                      <w:tab w:val="num" w:pos="870"/>
                      <w:tab w:val="left" w:pos="1980"/>
                      <w:tab w:val="left" w:pos="2700"/>
                    </w:tabs>
                    <w:ind w:left="350" w:hanging="350"/>
                    <w:rPr>
                      <w:szCs w:val="22"/>
                    </w:rPr>
                  </w:pPr>
                  <w:r w:rsidRPr="004C3CA1">
                    <w:rPr>
                      <w:szCs w:val="22"/>
                    </w:rPr>
                    <w:t>External Auditors Report and Approval of the 201</w:t>
                  </w:r>
                  <w:r>
                    <w:rPr>
                      <w:szCs w:val="22"/>
                    </w:rPr>
                    <w:t>6/17</w:t>
                  </w:r>
                  <w:r w:rsidRPr="004C3CA1">
                    <w:rPr>
                      <w:szCs w:val="22"/>
                    </w:rPr>
                    <w:t xml:space="preserve"> Statement of Accounts </w:t>
                  </w:r>
                </w:p>
                <w:p w:rsid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Board Annual Report 201</w:t>
                  </w:r>
                  <w:r>
                    <w:rPr>
                      <w:szCs w:val="22"/>
                    </w:rPr>
                    <w:t>6</w:t>
                  </w:r>
                  <w:r w:rsidRPr="004C3CA1">
                    <w:rPr>
                      <w:szCs w:val="22"/>
                    </w:rPr>
                    <w:t>/1</w:t>
                  </w:r>
                  <w:r>
                    <w:rPr>
                      <w:szCs w:val="22"/>
                    </w:rPr>
                    <w:t>7</w:t>
                  </w:r>
                </w:p>
                <w:p w:rsidR="00ED0336" w:rsidRPr="004C3CA1"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Pr>
                      <w:szCs w:val="22"/>
                    </w:rPr>
                    <w:t>Annual Review of Risk Management Arrangements</w:t>
                  </w:r>
                </w:p>
                <w:p w:rsidR="00ED0336" w:rsidRPr="004C3CA1" w:rsidRDefault="00ED0336" w:rsidP="00ED0336">
                  <w:pPr>
                    <w:numPr>
                      <w:ilvl w:val="0"/>
                      <w:numId w:val="9"/>
                    </w:numPr>
                    <w:tabs>
                      <w:tab w:val="clear" w:pos="795"/>
                      <w:tab w:val="num" w:pos="317"/>
                      <w:tab w:val="left" w:pos="1260"/>
                      <w:tab w:val="left" w:pos="1980"/>
                      <w:tab w:val="left" w:pos="2700"/>
                    </w:tabs>
                    <w:spacing w:before="60"/>
                    <w:ind w:left="350" w:hanging="350"/>
                    <w:rPr>
                      <w:rFonts w:cs="Arial"/>
                      <w:szCs w:val="22"/>
                    </w:rPr>
                  </w:pPr>
                  <w:r w:rsidRPr="004C3CA1">
                    <w:rPr>
                      <w:szCs w:val="22"/>
                    </w:rPr>
                    <w:t>Standing items</w:t>
                  </w:r>
                  <w:r w:rsidRPr="004C3CA1">
                    <w:rPr>
                      <w:rFonts w:cs="Arial"/>
                      <w:szCs w:val="22"/>
                    </w:rPr>
                    <w:t xml:space="preserve"> </w:t>
                  </w:r>
                </w:p>
              </w:tc>
            </w:tr>
            <w:tr w:rsidR="00CA72BE" w:rsidRPr="00AD1DA4" w:rsidTr="00441E84">
              <w:trPr>
                <w:trHeight w:val="1091"/>
              </w:trPr>
              <w:tc>
                <w:tcPr>
                  <w:tcW w:w="1644" w:type="dxa"/>
                </w:tcPr>
                <w:p w:rsidR="00CA72BE" w:rsidRPr="004C3CA1" w:rsidRDefault="00ED0336" w:rsidP="00CA72BE">
                  <w:pPr>
                    <w:tabs>
                      <w:tab w:val="left" w:pos="1260"/>
                      <w:tab w:val="left" w:pos="1980"/>
                      <w:tab w:val="left" w:pos="2700"/>
                    </w:tabs>
                    <w:spacing w:before="60"/>
                    <w:rPr>
                      <w:rFonts w:cs="Arial"/>
                      <w:szCs w:val="22"/>
                    </w:rPr>
                  </w:pPr>
                  <w:r>
                    <w:rPr>
                      <w:rFonts w:cs="Arial"/>
                      <w:szCs w:val="22"/>
                    </w:rPr>
                    <w:t>November 2017</w:t>
                  </w:r>
                </w:p>
              </w:tc>
              <w:tc>
                <w:tcPr>
                  <w:tcW w:w="6861" w:type="dxa"/>
                </w:tcPr>
                <w:p w:rsidR="00CA72BE" w:rsidRPr="004C3CA1" w:rsidRDefault="00CA72BE" w:rsidP="00CA72BE">
                  <w:pPr>
                    <w:numPr>
                      <w:ilvl w:val="0"/>
                      <w:numId w:val="9"/>
                    </w:numPr>
                    <w:tabs>
                      <w:tab w:val="clear" w:pos="795"/>
                      <w:tab w:val="num" w:pos="350"/>
                      <w:tab w:val="num" w:pos="870"/>
                      <w:tab w:val="left" w:pos="1980"/>
                      <w:tab w:val="left" w:pos="2700"/>
                    </w:tabs>
                    <w:ind w:left="350" w:hanging="350"/>
                    <w:rPr>
                      <w:szCs w:val="22"/>
                    </w:rPr>
                  </w:pPr>
                  <w:r w:rsidRPr="004C3CA1">
                    <w:rPr>
                      <w:szCs w:val="22"/>
                    </w:rPr>
                    <w:t>External A</w:t>
                  </w:r>
                  <w:r>
                    <w:rPr>
                      <w:szCs w:val="22"/>
                    </w:rPr>
                    <w:t>uditors Annual Audit Letter 2016/17</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Treasury Management Mid-Year Report 201</w:t>
                  </w:r>
                  <w:r>
                    <w:rPr>
                      <w:szCs w:val="22"/>
                    </w:rPr>
                    <w:t>7/18</w:t>
                  </w:r>
                </w:p>
                <w:p w:rsidR="00CA72BE"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Risk Management </w:t>
                  </w:r>
                  <w:r>
                    <w:rPr>
                      <w:szCs w:val="22"/>
                    </w:rPr>
                    <w:t>Strategy</w:t>
                  </w:r>
                </w:p>
                <w:p w:rsidR="00CA72BE" w:rsidRDefault="008730A3" w:rsidP="00CA72BE">
                  <w:pPr>
                    <w:numPr>
                      <w:ilvl w:val="0"/>
                      <w:numId w:val="9"/>
                    </w:numPr>
                    <w:tabs>
                      <w:tab w:val="clear" w:pos="795"/>
                      <w:tab w:val="num" w:pos="350"/>
                      <w:tab w:val="num" w:pos="459"/>
                      <w:tab w:val="left" w:pos="870"/>
                      <w:tab w:val="left" w:pos="1980"/>
                      <w:tab w:val="left" w:pos="2700"/>
                    </w:tabs>
                    <w:ind w:left="350" w:hanging="350"/>
                    <w:rPr>
                      <w:szCs w:val="22"/>
                    </w:rPr>
                  </w:pPr>
                  <w:r>
                    <w:rPr>
                      <w:szCs w:val="22"/>
                    </w:rPr>
                    <w:t>Draft</w:t>
                  </w:r>
                  <w:r w:rsidR="00CA72BE">
                    <w:rPr>
                      <w:szCs w:val="22"/>
                    </w:rPr>
                    <w:t xml:space="preserve"> Treasury Management Strategy</w:t>
                  </w:r>
                  <w:r>
                    <w:rPr>
                      <w:szCs w:val="22"/>
                    </w:rPr>
                    <w:t xml:space="preserve"> 2018/19</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r w:rsidR="00ED0336" w:rsidRPr="00AD1DA4" w:rsidTr="00441E84">
              <w:trPr>
                <w:trHeight w:val="1091"/>
              </w:trPr>
              <w:tc>
                <w:tcPr>
                  <w:tcW w:w="1644" w:type="dxa"/>
                </w:tcPr>
                <w:p w:rsidR="00ED0336" w:rsidRPr="004C3CA1" w:rsidRDefault="00ED0336" w:rsidP="00ED0336">
                  <w:pPr>
                    <w:tabs>
                      <w:tab w:val="left" w:pos="1260"/>
                      <w:tab w:val="left" w:pos="1980"/>
                      <w:tab w:val="left" w:pos="2700"/>
                    </w:tabs>
                    <w:spacing w:before="60"/>
                    <w:rPr>
                      <w:rFonts w:cs="Arial"/>
                      <w:szCs w:val="22"/>
                    </w:rPr>
                  </w:pPr>
                  <w:r>
                    <w:rPr>
                      <w:rFonts w:cs="Arial"/>
                      <w:szCs w:val="22"/>
                    </w:rPr>
                    <w:t xml:space="preserve">March 2018 </w:t>
                  </w:r>
                </w:p>
              </w:tc>
              <w:tc>
                <w:tcPr>
                  <w:tcW w:w="6861" w:type="dxa"/>
                </w:tcPr>
                <w:p w:rsid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External Audit Certification Work Report 2016/17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Accounting Policies 201</w:t>
                  </w:r>
                  <w:r>
                    <w:rPr>
                      <w:szCs w:val="22"/>
                    </w:rPr>
                    <w:t>8/19</w:t>
                  </w:r>
                </w:p>
                <w:p w:rsid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Internal Audit Plans 201</w:t>
                  </w:r>
                  <w:r>
                    <w:rPr>
                      <w:szCs w:val="22"/>
                    </w:rPr>
                    <w:t>8</w:t>
                  </w:r>
                  <w:r w:rsidRPr="004C3CA1">
                    <w:rPr>
                      <w:szCs w:val="22"/>
                    </w:rPr>
                    <w:t>/1</w:t>
                  </w:r>
                  <w:r>
                    <w:rPr>
                      <w:szCs w:val="22"/>
                    </w:rPr>
                    <w:t>9</w:t>
                  </w:r>
                </w:p>
                <w:p w:rsidR="008730A3" w:rsidRPr="004C3CA1" w:rsidRDefault="008730A3" w:rsidP="00ED0336">
                  <w:pPr>
                    <w:numPr>
                      <w:ilvl w:val="0"/>
                      <w:numId w:val="9"/>
                    </w:numPr>
                    <w:tabs>
                      <w:tab w:val="clear" w:pos="795"/>
                      <w:tab w:val="num" w:pos="350"/>
                      <w:tab w:val="num" w:pos="459"/>
                      <w:tab w:val="left" w:pos="870"/>
                      <w:tab w:val="left" w:pos="1980"/>
                      <w:tab w:val="left" w:pos="2700"/>
                    </w:tabs>
                    <w:ind w:left="350" w:hanging="350"/>
                    <w:rPr>
                      <w:szCs w:val="22"/>
                    </w:rPr>
                  </w:pPr>
                  <w:r>
                    <w:rPr>
                      <w:szCs w:val="22"/>
                    </w:rPr>
                    <w:t>External Auditor Audit Plan 2017/18</w:t>
                  </w:r>
                </w:p>
                <w:p w:rsidR="00ED0336" w:rsidRPr="00AD1DA4"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bl>
          <w:p w:rsidR="00E51CAA" w:rsidRDefault="00E51CAA" w:rsidP="00E51CAA">
            <w:pPr>
              <w:keepNext/>
              <w:ind w:left="1267" w:hanging="1267"/>
            </w:pPr>
          </w:p>
          <w:p w:rsidR="00E51CAA" w:rsidRDefault="00E51CAA" w:rsidP="00441E84">
            <w:pPr>
              <w:keepNext/>
              <w:ind w:left="1267" w:firstLine="16"/>
            </w:pPr>
            <w:r w:rsidRPr="00AD1DA4">
              <w:t>Standing items are: -</w:t>
            </w:r>
            <w:r w:rsidRPr="00AD1DA4">
              <w:tab/>
            </w:r>
          </w:p>
          <w:p w:rsidR="00E51CAA" w:rsidRPr="00AD1DA4" w:rsidRDefault="00E51CAA" w:rsidP="00E51CAA">
            <w:pPr>
              <w:keepNext/>
              <w:ind w:left="1267" w:hanging="1267"/>
            </w:pPr>
          </w:p>
          <w:p w:rsidR="00E51CAA" w:rsidRDefault="00E51CAA" w:rsidP="00E51CAA">
            <w:pPr>
              <w:keepNext/>
              <w:numPr>
                <w:ilvl w:val="5"/>
                <w:numId w:val="13"/>
              </w:numPr>
              <w:tabs>
                <w:tab w:val="clear" w:pos="4320"/>
                <w:tab w:val="num" w:pos="1708"/>
              </w:tabs>
              <w:ind w:hanging="3037"/>
            </w:pPr>
            <w:r w:rsidRPr="00AD1DA4">
              <w:t>Internal Audit Progress Report</w:t>
            </w:r>
          </w:p>
          <w:p w:rsidR="00E51CAA" w:rsidRPr="00AD1DA4" w:rsidRDefault="00E51CAA" w:rsidP="00E51CAA">
            <w:pPr>
              <w:keepNext/>
              <w:numPr>
                <w:ilvl w:val="5"/>
                <w:numId w:val="13"/>
              </w:numPr>
              <w:tabs>
                <w:tab w:val="clear" w:pos="4320"/>
                <w:tab w:val="num" w:pos="1708"/>
              </w:tabs>
              <w:ind w:hanging="3037"/>
            </w:pPr>
            <w:r w:rsidRPr="00AD1DA4">
              <w:t xml:space="preserve">Annual Governance Statement </w:t>
            </w:r>
            <w:r w:rsidR="00205372">
              <w:t>Progress Report</w:t>
            </w:r>
          </w:p>
          <w:p w:rsidR="00E51CAA" w:rsidRPr="00AD1DA4" w:rsidRDefault="00E51CAA" w:rsidP="00E51CAA">
            <w:pPr>
              <w:keepNext/>
              <w:numPr>
                <w:ilvl w:val="5"/>
                <w:numId w:val="13"/>
              </w:numPr>
              <w:tabs>
                <w:tab w:val="clear" w:pos="4320"/>
                <w:tab w:val="num" w:pos="1708"/>
              </w:tabs>
              <w:ind w:hanging="3037"/>
            </w:pPr>
            <w:r w:rsidRPr="00AD1DA4">
              <w:t>Financial Risks</w:t>
            </w:r>
          </w:p>
          <w:p w:rsidR="00441E84" w:rsidRDefault="00441E84" w:rsidP="00441E84">
            <w:pPr>
              <w:keepNext/>
              <w:numPr>
                <w:ilvl w:val="5"/>
                <w:numId w:val="13"/>
              </w:numPr>
              <w:tabs>
                <w:tab w:val="clear" w:pos="4320"/>
                <w:tab w:val="num" w:pos="1708"/>
              </w:tabs>
              <w:ind w:hanging="3037"/>
            </w:pPr>
            <w:r>
              <w:t>Committee’s Work Programme</w:t>
            </w:r>
          </w:p>
          <w:p w:rsidR="00441E84" w:rsidRPr="00AD1DA4" w:rsidRDefault="00441E84" w:rsidP="00441E84">
            <w:pPr>
              <w:keepNext/>
              <w:ind w:left="2880"/>
            </w:pPr>
          </w:p>
          <w:p w:rsidR="00441E84" w:rsidRPr="00441E84" w:rsidRDefault="00441E84" w:rsidP="00F44805">
            <w:pPr>
              <w:ind w:left="1276" w:hanging="844"/>
              <w:jc w:val="both"/>
              <w:rPr>
                <w:rFonts w:cs="Arial"/>
                <w:szCs w:val="22"/>
              </w:rPr>
            </w:pPr>
            <w:r w:rsidRPr="002C753B">
              <w:rPr>
                <w:szCs w:val="22"/>
              </w:rPr>
              <w:t>2.</w:t>
            </w:r>
            <w:r>
              <w:rPr>
                <w:szCs w:val="22"/>
              </w:rPr>
              <w:t>2</w:t>
            </w:r>
            <w:r w:rsidRPr="002C753B">
              <w:rPr>
                <w:szCs w:val="22"/>
              </w:rPr>
              <w:tab/>
            </w:r>
            <w:r w:rsidRPr="00441E84">
              <w:rPr>
                <w:rFonts w:cs="Arial"/>
                <w:szCs w:val="22"/>
              </w:rPr>
              <w:t>The annual statement accounts for the financial year 2017/18 are to be produced and signed by the council’s Chief Financial Officer by 31 May.  The audited accounts need to be agreed and signed by Committee by 31 July each year</w:t>
            </w:r>
            <w:r w:rsidR="00ED0336">
              <w:rPr>
                <w:rFonts w:cs="Arial"/>
                <w:szCs w:val="22"/>
              </w:rPr>
              <w:t xml:space="preserve">.  </w:t>
            </w:r>
            <w:r w:rsidR="00ED0336" w:rsidRPr="0089485D">
              <w:rPr>
                <w:rFonts w:cs="Arial"/>
                <w:szCs w:val="22"/>
              </w:rPr>
              <w:t xml:space="preserve">Committee are requested to </w:t>
            </w:r>
            <w:r w:rsidR="0089485D" w:rsidRPr="0089485D">
              <w:rPr>
                <w:rFonts w:cs="Arial"/>
                <w:szCs w:val="22"/>
              </w:rPr>
              <w:t xml:space="preserve">debate and </w:t>
            </w:r>
            <w:r w:rsidR="00ED0336" w:rsidRPr="0089485D">
              <w:rPr>
                <w:rFonts w:cs="Arial"/>
                <w:szCs w:val="22"/>
              </w:rPr>
              <w:t>decide on whether the June meeting is moved</w:t>
            </w:r>
            <w:r w:rsidR="0089485D" w:rsidRPr="0089485D">
              <w:rPr>
                <w:rFonts w:cs="Arial"/>
                <w:szCs w:val="22"/>
              </w:rPr>
              <w:t xml:space="preserve"> to the end of July or the Sept</w:t>
            </w:r>
            <w:r w:rsidR="00ED0336" w:rsidRPr="0089485D">
              <w:rPr>
                <w:rFonts w:cs="Arial"/>
                <w:szCs w:val="22"/>
              </w:rPr>
              <w:t>ember meeting is brought forward, or indeed if an extra meeting is required.</w:t>
            </w:r>
            <w:r w:rsidR="00ED0336">
              <w:rPr>
                <w:rFonts w:cs="Arial"/>
                <w:szCs w:val="22"/>
              </w:rPr>
              <w:t xml:space="preserve"> </w:t>
            </w:r>
          </w:p>
          <w:p w:rsidR="00441E84" w:rsidRDefault="00441E84" w:rsidP="00E51CAA">
            <w:pPr>
              <w:keepNext/>
              <w:ind w:left="1267" w:hanging="1267"/>
            </w:pPr>
          </w:p>
          <w:p w:rsidR="00E51CAA" w:rsidRDefault="00E51CAA" w:rsidP="00441E84">
            <w:pPr>
              <w:keepNext/>
              <w:ind w:left="1267" w:hanging="835"/>
            </w:pPr>
            <w:r>
              <w:lastRenderedPageBreak/>
              <w:t>3.</w:t>
            </w:r>
            <w:r>
              <w:tab/>
            </w:r>
            <w:r>
              <w:rPr>
                <w:b/>
              </w:rPr>
              <w:t>Options/Reasons for Recommendation</w:t>
            </w:r>
          </w:p>
          <w:p w:rsidR="00E51CAA" w:rsidRDefault="00E51CAA" w:rsidP="00E51CAA">
            <w:pPr>
              <w:keepNext/>
              <w:ind w:left="1267" w:hanging="1267"/>
            </w:pPr>
          </w:p>
          <w:p w:rsidR="00E51CAA" w:rsidRDefault="00E51CAA" w:rsidP="00441E84">
            <w:pPr>
              <w:ind w:left="1267" w:hanging="835"/>
            </w:pPr>
            <w:r>
              <w:t>3.1</w:t>
            </w:r>
            <w:r>
              <w:tab/>
            </w:r>
            <w:r>
              <w:fldChar w:fldCharType="begin"/>
            </w:r>
            <w:r>
              <w:instrText xml:space="preserve">  </w:instrText>
            </w:r>
            <w:r>
              <w:fldChar w:fldCharType="end"/>
            </w:r>
            <w:r>
              <w:t>The recommendation allows the Committee to determine its work programme.</w:t>
            </w:r>
          </w:p>
          <w:p w:rsidR="00E51CAA" w:rsidRDefault="00E51CAA" w:rsidP="00E51CAA">
            <w:pPr>
              <w:ind w:left="1267" w:hanging="1267"/>
            </w:pPr>
          </w:p>
          <w:p w:rsidR="00E51CAA" w:rsidRDefault="00E51CAA" w:rsidP="00441E84">
            <w:pPr>
              <w:keepNext/>
              <w:ind w:left="1267" w:hanging="835"/>
            </w:pPr>
            <w:r>
              <w:t>4.</w:t>
            </w:r>
            <w:r>
              <w:tab/>
            </w:r>
            <w:r>
              <w:rPr>
                <w:b/>
              </w:rPr>
              <w:t>Policy/Budget Implications</w:t>
            </w:r>
          </w:p>
          <w:p w:rsidR="00E51CAA" w:rsidRDefault="00E51CAA" w:rsidP="00E51CAA">
            <w:pPr>
              <w:keepNext/>
              <w:ind w:left="1267" w:hanging="1267"/>
            </w:pPr>
          </w:p>
          <w:p w:rsidR="00E51CAA" w:rsidRDefault="00E51CAA" w:rsidP="00441E84">
            <w:pPr>
              <w:ind w:left="1267" w:hanging="835"/>
            </w:pPr>
            <w:r>
              <w:t>4.1</w:t>
            </w:r>
            <w:r>
              <w:tab/>
              <w:t>The recommendations in this report are within the Council’s agreed policy and budgets.</w:t>
            </w:r>
            <w:r>
              <w:fldChar w:fldCharType="begin"/>
            </w:r>
            <w:r>
              <w:instrText xml:space="preserve">  </w:instrText>
            </w:r>
            <w:r>
              <w:fldChar w:fldCharType="end"/>
            </w:r>
          </w:p>
          <w:p w:rsidR="00E51CAA" w:rsidRDefault="00E51CAA" w:rsidP="00E51CAA">
            <w:pPr>
              <w:keepNext/>
              <w:ind w:left="1267" w:hanging="1267"/>
            </w:pPr>
          </w:p>
          <w:p w:rsidR="00E51CAA" w:rsidRDefault="00E51CAA" w:rsidP="00441E84">
            <w:pPr>
              <w:keepNext/>
              <w:ind w:left="1267" w:hanging="835"/>
              <w:rPr>
                <w:b/>
              </w:rPr>
            </w:pPr>
            <w:r>
              <w:t>5.</w:t>
            </w:r>
            <w:r>
              <w:tab/>
            </w:r>
            <w:r>
              <w:fldChar w:fldCharType="begin"/>
            </w:r>
            <w:r>
              <w:instrText xml:space="preserve">  </w:instrText>
            </w:r>
            <w:r>
              <w:fldChar w:fldCharType="end"/>
            </w:r>
            <w:r>
              <w:rPr>
                <w:b/>
              </w:rPr>
              <w:t>Financial, Legal, Equal Opportunities, Staffing, Environmental, Community Safety, Customer Services Centre, Website and Risk Management Implications</w:t>
            </w:r>
          </w:p>
          <w:p w:rsidR="00E51CAA" w:rsidRDefault="00E51CAA" w:rsidP="00AD1DA4">
            <w:pPr>
              <w:tabs>
                <w:tab w:val="left" w:pos="3544"/>
              </w:tabs>
              <w:ind w:left="1276" w:hanging="1276"/>
            </w:pPr>
          </w:p>
          <w:p w:rsidR="00E51CAA" w:rsidRDefault="00E51CAA" w:rsidP="00441E84">
            <w:pPr>
              <w:tabs>
                <w:tab w:val="left" w:pos="3544"/>
              </w:tabs>
              <w:ind w:left="1276" w:hanging="844"/>
            </w:pPr>
            <w:r w:rsidRPr="0089485D">
              <w:t>5.1</w:t>
            </w:r>
            <w:r w:rsidRPr="0089485D">
              <w:tab/>
              <w:t>None specific</w:t>
            </w:r>
            <w:r w:rsidR="00F44805">
              <w:t>.</w:t>
            </w:r>
            <w:bookmarkStart w:id="0" w:name="_GoBack"/>
            <w:bookmarkEnd w:id="0"/>
          </w:p>
          <w:p w:rsidR="0089485D" w:rsidRDefault="0089485D" w:rsidP="00441E84">
            <w:pPr>
              <w:tabs>
                <w:tab w:val="left" w:pos="3544"/>
              </w:tabs>
              <w:ind w:left="1276" w:hanging="844"/>
            </w:pPr>
          </w:p>
          <w:p w:rsidR="008730A3" w:rsidRDefault="008730A3" w:rsidP="008730A3">
            <w:pPr>
              <w:tabs>
                <w:tab w:val="left" w:pos="1260"/>
                <w:tab w:val="left" w:pos="1980"/>
                <w:tab w:val="left" w:pos="2700"/>
              </w:tabs>
              <w:ind w:left="432"/>
              <w:jc w:val="both"/>
              <w:rPr>
                <w:b/>
              </w:rPr>
            </w:pPr>
            <w:r>
              <w:t>6.</w:t>
            </w:r>
            <w:r>
              <w:tab/>
            </w:r>
            <w:r>
              <w:rPr>
                <w:b/>
              </w:rPr>
              <w:t>Recommendation</w:t>
            </w:r>
          </w:p>
          <w:p w:rsidR="008730A3" w:rsidRDefault="008730A3" w:rsidP="008730A3">
            <w:pPr>
              <w:tabs>
                <w:tab w:val="left" w:pos="1260"/>
                <w:tab w:val="left" w:pos="1980"/>
                <w:tab w:val="left" w:pos="2700"/>
              </w:tabs>
              <w:ind w:left="1260" w:hanging="1260"/>
              <w:jc w:val="both"/>
              <w:rPr>
                <w:b/>
              </w:rPr>
            </w:pPr>
          </w:p>
          <w:p w:rsidR="008730A3" w:rsidRDefault="008730A3" w:rsidP="008730A3">
            <w:pPr>
              <w:pStyle w:val="BodyTextIndent"/>
              <w:tabs>
                <w:tab w:val="left" w:pos="1260"/>
                <w:tab w:val="left" w:pos="1980"/>
                <w:tab w:val="left" w:pos="2700"/>
              </w:tabs>
              <w:ind w:left="1260" w:hanging="828"/>
              <w:jc w:val="both"/>
            </w:pPr>
            <w:r>
              <w:t>6.1</w:t>
            </w:r>
            <w:r>
              <w:tab/>
              <w:t>That the Committee considers and makes necessary changes to its Work Programme.  That the Committee decide whether to move the June 2018 or the September 2018 meeting to the end of July 2018 to sign the annual Statement of Accounts.</w:t>
            </w:r>
          </w:p>
          <w:p w:rsidR="008730A3" w:rsidRPr="005F1742" w:rsidRDefault="008730A3" w:rsidP="008730A3">
            <w:pPr>
              <w:pStyle w:val="Heading1"/>
              <w:tabs>
                <w:tab w:val="left" w:pos="1260"/>
                <w:tab w:val="left" w:pos="1980"/>
                <w:tab w:val="left" w:pos="2700"/>
              </w:tabs>
              <w:ind w:left="1260" w:hanging="1260"/>
              <w:jc w:val="both"/>
            </w:pPr>
            <w:r>
              <w:tab/>
            </w:r>
          </w:p>
          <w:p w:rsidR="0089485D" w:rsidRDefault="00F44805" w:rsidP="00441E84">
            <w:pPr>
              <w:tabs>
                <w:tab w:val="left" w:pos="3544"/>
              </w:tabs>
              <w:ind w:left="1276" w:hanging="844"/>
            </w:pPr>
            <w:r>
              <w:t xml:space="preserve">             </w:t>
            </w:r>
            <w:r>
              <w:t>Report prepared by:</w:t>
            </w:r>
            <w:r>
              <w:tab/>
              <w:t>Bob Watson - Head of Finance</w:t>
            </w:r>
          </w:p>
          <w:p w:rsidR="00F44805" w:rsidRPr="0089485D" w:rsidRDefault="00F44805" w:rsidP="00441E84">
            <w:pPr>
              <w:tabs>
                <w:tab w:val="left" w:pos="3544"/>
              </w:tabs>
              <w:ind w:left="1276" w:hanging="844"/>
              <w:rPr>
                <w:rFonts w:cs="Arial"/>
                <w:sz w:val="24"/>
                <w:szCs w:val="24"/>
              </w:rPr>
            </w:pPr>
          </w:p>
        </w:tc>
      </w:tr>
      <w:tr w:rsidR="008730A3" w:rsidRPr="00F22BF2" w:rsidTr="004526D4">
        <w:trPr>
          <w:trHeight w:val="2186"/>
        </w:trPr>
        <w:tc>
          <w:tcPr>
            <w:tcW w:w="10321" w:type="dxa"/>
          </w:tcPr>
          <w:p w:rsidR="004526D4" w:rsidRDefault="004526D4" w:rsidP="004526D4">
            <w:pPr>
              <w:pStyle w:val="Heading1"/>
              <w:tabs>
                <w:tab w:val="left" w:pos="1260"/>
                <w:tab w:val="left" w:pos="1980"/>
                <w:tab w:val="left" w:pos="2700"/>
              </w:tabs>
              <w:ind w:left="1260" w:firstLine="16"/>
              <w:jc w:val="both"/>
            </w:pPr>
            <w:r>
              <w:lastRenderedPageBreak/>
              <w:t>Background Papers</w:t>
            </w:r>
          </w:p>
          <w:p w:rsidR="004526D4" w:rsidRDefault="004526D4" w:rsidP="004526D4">
            <w:pPr>
              <w:tabs>
                <w:tab w:val="left" w:pos="1260"/>
                <w:tab w:val="left" w:pos="1980"/>
                <w:tab w:val="left" w:pos="2700"/>
              </w:tabs>
              <w:ind w:left="1260" w:hanging="1260"/>
              <w:jc w:val="both"/>
              <w:rPr>
                <w:b/>
              </w:rPr>
            </w:pPr>
          </w:p>
          <w:p w:rsidR="004526D4" w:rsidRDefault="004526D4" w:rsidP="004526D4">
            <w:pPr>
              <w:tabs>
                <w:tab w:val="left" w:pos="1260"/>
                <w:tab w:val="left" w:pos="1980"/>
                <w:tab w:val="left" w:pos="2700"/>
              </w:tabs>
              <w:ind w:left="1260" w:hanging="1260"/>
              <w:jc w:val="both"/>
            </w:pPr>
            <w:r>
              <w:tab/>
              <w:t>Reports and minutes – Audit Committee</w:t>
            </w:r>
          </w:p>
          <w:p w:rsidR="004526D4" w:rsidRDefault="004526D4" w:rsidP="004526D4">
            <w:pPr>
              <w:tabs>
                <w:tab w:val="left" w:pos="1260"/>
                <w:tab w:val="left" w:pos="1980"/>
                <w:tab w:val="left" w:pos="2700"/>
              </w:tabs>
              <w:ind w:left="1260" w:hanging="1260"/>
              <w:jc w:val="both"/>
            </w:pPr>
          </w:p>
          <w:p w:rsidR="004526D4" w:rsidRDefault="004526D4" w:rsidP="004526D4">
            <w:pPr>
              <w:tabs>
                <w:tab w:val="left" w:pos="1276"/>
                <w:tab w:val="left" w:pos="2700"/>
                <w:tab w:val="left" w:pos="3544"/>
              </w:tabs>
              <w:ind w:left="3544" w:hanging="3544"/>
              <w:jc w:val="both"/>
            </w:pPr>
            <w:r>
              <w:tab/>
              <w:t xml:space="preserve"> </w:t>
            </w:r>
          </w:p>
          <w:p w:rsidR="008730A3" w:rsidRPr="00F22BF2" w:rsidRDefault="008730A3" w:rsidP="008730A3">
            <w:pPr>
              <w:tabs>
                <w:tab w:val="left" w:pos="3544"/>
              </w:tabs>
              <w:ind w:left="1276" w:hanging="844"/>
              <w:rPr>
                <w:rFonts w:cs="Arial"/>
                <w:sz w:val="24"/>
                <w:szCs w:val="24"/>
              </w:rPr>
            </w:pPr>
          </w:p>
        </w:tc>
      </w:tr>
    </w:tbl>
    <w:p w:rsidR="005F1742" w:rsidRDefault="005F1742">
      <w:pPr>
        <w:pStyle w:val="Heading1"/>
        <w:tabs>
          <w:tab w:val="left" w:pos="1260"/>
          <w:tab w:val="left" w:pos="1980"/>
          <w:tab w:val="left" w:pos="2700"/>
        </w:tabs>
        <w:ind w:left="1260" w:hanging="1260"/>
        <w:jc w:val="both"/>
      </w:pPr>
    </w:p>
    <w:p w:rsidR="00213D93" w:rsidRDefault="00213D93" w:rsidP="004B0B72">
      <w:pPr>
        <w:tabs>
          <w:tab w:val="left" w:pos="1276"/>
          <w:tab w:val="left" w:pos="2700"/>
          <w:tab w:val="left" w:pos="3544"/>
        </w:tabs>
        <w:ind w:left="3544" w:hanging="3544"/>
        <w:jc w:val="both"/>
      </w:pPr>
    </w:p>
    <w:p w:rsidR="00213D93" w:rsidRDefault="00213D93" w:rsidP="00BB4029">
      <w:pPr>
        <w:ind w:left="5760" w:firstLine="720"/>
        <w:jc w:val="center"/>
      </w:pPr>
    </w:p>
    <w:sectPr w:rsidR="00213D93" w:rsidSect="00441E84">
      <w:footerReference w:type="default" r:id="rId8"/>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36" w:rsidRDefault="00ED0336">
      <w:r>
        <w:separator/>
      </w:r>
    </w:p>
  </w:endnote>
  <w:endnote w:type="continuationSeparator" w:id="0">
    <w:p w:rsidR="00ED0336" w:rsidRDefault="00E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36" w:rsidRPr="004E2FB3" w:rsidRDefault="00ED0336" w:rsidP="004E2FB3">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36" w:rsidRDefault="00ED0336">
      <w:r>
        <w:separator/>
      </w:r>
    </w:p>
  </w:footnote>
  <w:footnote w:type="continuationSeparator" w:id="0">
    <w:p w:rsidR="00ED0336" w:rsidRDefault="00ED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BF1"/>
    <w:multiLevelType w:val="hybridMultilevel"/>
    <w:tmpl w:val="0A547FF8"/>
    <w:lvl w:ilvl="0" w:tplc="E828F214">
      <w:start w:val="1"/>
      <w:numFmt w:val="bullet"/>
      <w:lvlText w:val=""/>
      <w:lvlJc w:val="left"/>
      <w:pPr>
        <w:tabs>
          <w:tab w:val="num" w:pos="795"/>
        </w:tabs>
        <w:ind w:left="795" w:hanging="360"/>
      </w:pPr>
      <w:rPr>
        <w:rFonts w:ascii="Wingdings" w:hAnsi="Wingdings" w:hint="default"/>
        <w:color w:val="auto"/>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10111FE7"/>
    <w:multiLevelType w:val="singleLevel"/>
    <w:tmpl w:val="0809000F"/>
    <w:lvl w:ilvl="0">
      <w:start w:val="1"/>
      <w:numFmt w:val="decimal"/>
      <w:lvlText w:val="%1."/>
      <w:lvlJc w:val="left"/>
      <w:pPr>
        <w:tabs>
          <w:tab w:val="num" w:pos="360"/>
        </w:tabs>
        <w:ind w:left="360" w:hanging="360"/>
      </w:pPr>
    </w:lvl>
  </w:abstractNum>
  <w:abstractNum w:abstractNumId="2">
    <w:nsid w:val="14CA317C"/>
    <w:multiLevelType w:val="hybridMultilevel"/>
    <w:tmpl w:val="C2A4C852"/>
    <w:lvl w:ilvl="0" w:tplc="A4B2DED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82AC6"/>
    <w:multiLevelType w:val="hybridMultilevel"/>
    <w:tmpl w:val="1DA49EA0"/>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20C979A3"/>
    <w:multiLevelType w:val="multilevel"/>
    <w:tmpl w:val="5C0A5D48"/>
    <w:lvl w:ilvl="0">
      <w:start w:val="2"/>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DC420B"/>
    <w:multiLevelType w:val="multilevel"/>
    <w:tmpl w:val="0FCEBCE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01F4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D76211E"/>
    <w:multiLevelType w:val="hybridMultilevel"/>
    <w:tmpl w:val="B63A49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508847E6"/>
    <w:multiLevelType w:val="hybridMultilevel"/>
    <w:tmpl w:val="618E0B2C"/>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539D03A8"/>
    <w:multiLevelType w:val="hybridMultilevel"/>
    <w:tmpl w:val="94FC00A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65C33B71"/>
    <w:multiLevelType w:val="multilevel"/>
    <w:tmpl w:val="3F22567A"/>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91680E"/>
    <w:multiLevelType w:val="multilevel"/>
    <w:tmpl w:val="56A43B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50F21C6"/>
    <w:multiLevelType w:val="hybridMultilevel"/>
    <w:tmpl w:val="D0F84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0"/>
  </w:num>
  <w:num w:numId="6">
    <w:abstractNumId w:val="11"/>
  </w:num>
  <w:num w:numId="7">
    <w:abstractNumId w:val="2"/>
  </w:num>
  <w:num w:numId="8">
    <w:abstractNumId w:val="8"/>
  </w:num>
  <w:num w:numId="9">
    <w:abstractNumId w:val="0"/>
  </w:num>
  <w:num w:numId="10">
    <w:abstractNumId w:val="7"/>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6"/>
    <w:rsid w:val="00011090"/>
    <w:rsid w:val="00022BBE"/>
    <w:rsid w:val="00023E63"/>
    <w:rsid w:val="0003793D"/>
    <w:rsid w:val="000D6069"/>
    <w:rsid w:val="000D6338"/>
    <w:rsid w:val="00121EAA"/>
    <w:rsid w:val="00127076"/>
    <w:rsid w:val="001376E2"/>
    <w:rsid w:val="00182132"/>
    <w:rsid w:val="00193207"/>
    <w:rsid w:val="001B4BC1"/>
    <w:rsid w:val="001B6562"/>
    <w:rsid w:val="001F76B0"/>
    <w:rsid w:val="0020400B"/>
    <w:rsid w:val="00205372"/>
    <w:rsid w:val="00213D93"/>
    <w:rsid w:val="00265F6D"/>
    <w:rsid w:val="00284A7B"/>
    <w:rsid w:val="002909E8"/>
    <w:rsid w:val="00292322"/>
    <w:rsid w:val="00294012"/>
    <w:rsid w:val="002C753B"/>
    <w:rsid w:val="00307406"/>
    <w:rsid w:val="00381767"/>
    <w:rsid w:val="00403540"/>
    <w:rsid w:val="00412C4F"/>
    <w:rsid w:val="00424052"/>
    <w:rsid w:val="004316A0"/>
    <w:rsid w:val="00434ED1"/>
    <w:rsid w:val="00441E84"/>
    <w:rsid w:val="00447919"/>
    <w:rsid w:val="004526D4"/>
    <w:rsid w:val="00455129"/>
    <w:rsid w:val="0047141E"/>
    <w:rsid w:val="0048526A"/>
    <w:rsid w:val="004B0B72"/>
    <w:rsid w:val="004B50BF"/>
    <w:rsid w:val="004C3CA1"/>
    <w:rsid w:val="004D0C16"/>
    <w:rsid w:val="004D545A"/>
    <w:rsid w:val="004E2FB3"/>
    <w:rsid w:val="004F4565"/>
    <w:rsid w:val="004F7DBB"/>
    <w:rsid w:val="0050592A"/>
    <w:rsid w:val="00542463"/>
    <w:rsid w:val="005559F4"/>
    <w:rsid w:val="00555DAC"/>
    <w:rsid w:val="0057458F"/>
    <w:rsid w:val="005755F2"/>
    <w:rsid w:val="005762A5"/>
    <w:rsid w:val="005D5265"/>
    <w:rsid w:val="005F1742"/>
    <w:rsid w:val="005F46D1"/>
    <w:rsid w:val="00613B74"/>
    <w:rsid w:val="0061731B"/>
    <w:rsid w:val="00632948"/>
    <w:rsid w:val="00635090"/>
    <w:rsid w:val="0067754D"/>
    <w:rsid w:val="00686915"/>
    <w:rsid w:val="006B0719"/>
    <w:rsid w:val="006D002B"/>
    <w:rsid w:val="006E3AE6"/>
    <w:rsid w:val="006F6147"/>
    <w:rsid w:val="006F7308"/>
    <w:rsid w:val="0071386C"/>
    <w:rsid w:val="00743024"/>
    <w:rsid w:val="0075519A"/>
    <w:rsid w:val="007575E9"/>
    <w:rsid w:val="0076244E"/>
    <w:rsid w:val="00763F28"/>
    <w:rsid w:val="007658CA"/>
    <w:rsid w:val="00770597"/>
    <w:rsid w:val="00782364"/>
    <w:rsid w:val="007B7C5B"/>
    <w:rsid w:val="007D5507"/>
    <w:rsid w:val="007F145B"/>
    <w:rsid w:val="007F2A2B"/>
    <w:rsid w:val="00813ACF"/>
    <w:rsid w:val="008303E9"/>
    <w:rsid w:val="00834A2B"/>
    <w:rsid w:val="00840B8E"/>
    <w:rsid w:val="00865C4E"/>
    <w:rsid w:val="008730A3"/>
    <w:rsid w:val="00892BA6"/>
    <w:rsid w:val="0089485D"/>
    <w:rsid w:val="009118F1"/>
    <w:rsid w:val="00912763"/>
    <w:rsid w:val="00953AFB"/>
    <w:rsid w:val="00957551"/>
    <w:rsid w:val="00961384"/>
    <w:rsid w:val="00975B64"/>
    <w:rsid w:val="00995FBB"/>
    <w:rsid w:val="009B5D41"/>
    <w:rsid w:val="009F2094"/>
    <w:rsid w:val="00A01311"/>
    <w:rsid w:val="00A0338D"/>
    <w:rsid w:val="00A349E2"/>
    <w:rsid w:val="00A50D1C"/>
    <w:rsid w:val="00A803F1"/>
    <w:rsid w:val="00A8062F"/>
    <w:rsid w:val="00A97337"/>
    <w:rsid w:val="00A97370"/>
    <w:rsid w:val="00AB3FD2"/>
    <w:rsid w:val="00AD0EBA"/>
    <w:rsid w:val="00AD1DA4"/>
    <w:rsid w:val="00AE3DAD"/>
    <w:rsid w:val="00AF02F3"/>
    <w:rsid w:val="00AF060E"/>
    <w:rsid w:val="00AF3E6B"/>
    <w:rsid w:val="00B32BF1"/>
    <w:rsid w:val="00B50343"/>
    <w:rsid w:val="00B56078"/>
    <w:rsid w:val="00B66882"/>
    <w:rsid w:val="00B80D71"/>
    <w:rsid w:val="00B849E7"/>
    <w:rsid w:val="00B916AC"/>
    <w:rsid w:val="00B95020"/>
    <w:rsid w:val="00BA3A0A"/>
    <w:rsid w:val="00BA6B05"/>
    <w:rsid w:val="00BB4029"/>
    <w:rsid w:val="00BC75B4"/>
    <w:rsid w:val="00C10A62"/>
    <w:rsid w:val="00C80DE4"/>
    <w:rsid w:val="00CA091F"/>
    <w:rsid w:val="00CA60EB"/>
    <w:rsid w:val="00CA6F43"/>
    <w:rsid w:val="00CA72BE"/>
    <w:rsid w:val="00CC4786"/>
    <w:rsid w:val="00D02E3C"/>
    <w:rsid w:val="00D2597E"/>
    <w:rsid w:val="00D30CBA"/>
    <w:rsid w:val="00D865E1"/>
    <w:rsid w:val="00D909A5"/>
    <w:rsid w:val="00DA7084"/>
    <w:rsid w:val="00DB2F53"/>
    <w:rsid w:val="00DD00C0"/>
    <w:rsid w:val="00DD4DD0"/>
    <w:rsid w:val="00DF36BD"/>
    <w:rsid w:val="00E07E54"/>
    <w:rsid w:val="00E13FC6"/>
    <w:rsid w:val="00E211F5"/>
    <w:rsid w:val="00E51CAA"/>
    <w:rsid w:val="00E9651A"/>
    <w:rsid w:val="00EA5A86"/>
    <w:rsid w:val="00EB6202"/>
    <w:rsid w:val="00EC26C4"/>
    <w:rsid w:val="00ED0336"/>
    <w:rsid w:val="00ED4D47"/>
    <w:rsid w:val="00EF6B34"/>
    <w:rsid w:val="00F00CBF"/>
    <w:rsid w:val="00F251C2"/>
    <w:rsid w:val="00F411E3"/>
    <w:rsid w:val="00F44805"/>
    <w:rsid w:val="00F57B05"/>
    <w:rsid w:val="00F7106A"/>
    <w:rsid w:val="00F72D1C"/>
    <w:rsid w:val="00F82C97"/>
    <w:rsid w:val="00F87E0F"/>
    <w:rsid w:val="00FF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Report: Audit Cttee 13.06.13: part i - (16) work programme</vt:lpstr>
    </vt:vector>
  </TitlesOfParts>
  <Company>Three Rivers</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Cttee 13.06.13: part i - (16) work programme</dc:title>
  <dc:creator>Jim Mitchell</dc:creator>
  <cp:lastModifiedBy>Sarah Haythorpe</cp:lastModifiedBy>
  <cp:revision>5</cp:revision>
  <cp:lastPrinted>2016-03-11T12:14:00Z</cp:lastPrinted>
  <dcterms:created xsi:type="dcterms:W3CDTF">2016-11-14T15:21:00Z</dcterms:created>
  <dcterms:modified xsi:type="dcterms:W3CDTF">2017-03-20T14:50:00Z</dcterms:modified>
</cp:coreProperties>
</file>