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C81" w:rsidRPr="003667C9" w:rsidRDefault="001A33C4" w:rsidP="009E1C81">
      <w:pPr>
        <w:keepNext/>
        <w:keepLines/>
        <w:tabs>
          <w:tab w:val="left" w:pos="1260"/>
          <w:tab w:val="left" w:pos="1980"/>
          <w:tab w:val="left" w:pos="2700"/>
          <w:tab w:val="left" w:pos="3420"/>
        </w:tabs>
        <w:spacing w:after="0" w:line="240" w:lineRule="auto"/>
        <w:ind w:left="1267" w:hanging="1267"/>
        <w:jc w:val="both"/>
        <w:rPr>
          <w:rFonts w:ascii="Arial" w:eastAsia="Times New Roman" w:hAnsi="Arial" w:cs="Arial"/>
          <w:b/>
          <w:lang w:eastAsia="en-GB"/>
        </w:rPr>
      </w:pPr>
      <w:r>
        <w:rPr>
          <w:rFonts w:ascii="Arial" w:eastAsia="Times New Roman" w:hAnsi="Arial" w:cs="Arial"/>
          <w:b/>
          <w:lang w:eastAsia="en-GB"/>
        </w:rPr>
        <w:t>10.</w:t>
      </w:r>
      <w:r w:rsidR="009E1C81" w:rsidRPr="003667C9">
        <w:rPr>
          <w:rFonts w:ascii="Arial" w:eastAsia="Times New Roman" w:hAnsi="Arial" w:cs="Arial"/>
          <w:b/>
          <w:lang w:eastAsia="en-GB"/>
        </w:rPr>
        <w:fldChar w:fldCharType="begin"/>
      </w:r>
      <w:r w:rsidR="009E1C81" w:rsidRPr="003667C9">
        <w:rPr>
          <w:rFonts w:ascii="Arial" w:eastAsia="Times New Roman" w:hAnsi="Arial" w:cs="Arial"/>
          <w:b/>
          <w:lang w:eastAsia="en-GB"/>
        </w:rPr>
        <w:instrText xml:space="preserve">  </w:instrText>
      </w:r>
      <w:r w:rsidR="009E1C81" w:rsidRPr="003667C9">
        <w:rPr>
          <w:rFonts w:ascii="Arial" w:eastAsia="Times New Roman" w:hAnsi="Arial" w:cs="Arial"/>
          <w:b/>
          <w:lang w:eastAsia="en-GB"/>
        </w:rPr>
        <w:fldChar w:fldCharType="end"/>
      </w:r>
      <w:r w:rsidR="009E1C81" w:rsidRPr="003667C9">
        <w:rPr>
          <w:rFonts w:ascii="Arial" w:eastAsia="Times New Roman" w:hAnsi="Arial" w:cs="Arial"/>
          <w:b/>
          <w:lang w:eastAsia="en-GB"/>
        </w:rPr>
        <w:fldChar w:fldCharType="begin"/>
      </w:r>
      <w:r w:rsidR="009E1C81" w:rsidRPr="003667C9">
        <w:rPr>
          <w:rFonts w:ascii="Arial" w:eastAsia="Times New Roman" w:hAnsi="Arial" w:cs="Arial"/>
          <w:b/>
          <w:lang w:eastAsia="en-GB"/>
        </w:rPr>
        <w:instrText xml:space="preserve">  </w:instrText>
      </w:r>
      <w:r w:rsidR="009E1C81" w:rsidRPr="003667C9">
        <w:rPr>
          <w:rFonts w:ascii="Arial" w:eastAsia="Times New Roman" w:hAnsi="Arial" w:cs="Arial"/>
          <w:b/>
          <w:lang w:eastAsia="en-GB"/>
        </w:rPr>
        <w:fldChar w:fldCharType="end"/>
      </w:r>
      <w:r w:rsidR="009E1C81" w:rsidRPr="003667C9">
        <w:rPr>
          <w:rFonts w:ascii="Arial" w:eastAsia="Times New Roman" w:hAnsi="Arial" w:cs="Arial"/>
          <w:b/>
          <w:lang w:eastAsia="en-GB"/>
        </w:rPr>
        <w:fldChar w:fldCharType="begin"/>
      </w:r>
      <w:r w:rsidR="009E1C81" w:rsidRPr="003667C9">
        <w:rPr>
          <w:rFonts w:ascii="Arial" w:eastAsia="Times New Roman" w:hAnsi="Arial" w:cs="Arial"/>
          <w:b/>
          <w:lang w:eastAsia="en-GB"/>
        </w:rPr>
        <w:instrText xml:space="preserve">  </w:instrText>
      </w:r>
      <w:r w:rsidR="009E1C81" w:rsidRPr="003667C9">
        <w:rPr>
          <w:rFonts w:ascii="Arial" w:eastAsia="Times New Roman" w:hAnsi="Arial" w:cs="Arial"/>
          <w:b/>
          <w:lang w:eastAsia="en-GB"/>
        </w:rPr>
        <w:fldChar w:fldCharType="end"/>
      </w:r>
      <w:r w:rsidR="009E1C81" w:rsidRPr="003667C9">
        <w:rPr>
          <w:rFonts w:ascii="Arial" w:eastAsia="Times New Roman" w:hAnsi="Arial" w:cs="Arial"/>
          <w:b/>
          <w:lang w:eastAsia="en-GB"/>
        </w:rPr>
        <w:fldChar w:fldCharType="begin"/>
      </w:r>
      <w:r w:rsidR="009E1C81" w:rsidRPr="003667C9">
        <w:rPr>
          <w:rFonts w:ascii="Arial" w:eastAsia="Times New Roman" w:hAnsi="Arial" w:cs="Arial"/>
          <w:b/>
          <w:lang w:eastAsia="en-GB"/>
        </w:rPr>
        <w:instrText xml:space="preserve">  </w:instrText>
      </w:r>
      <w:r w:rsidR="009E1C81" w:rsidRPr="003667C9">
        <w:rPr>
          <w:rFonts w:ascii="Arial" w:eastAsia="Times New Roman" w:hAnsi="Arial" w:cs="Arial"/>
          <w:b/>
          <w:lang w:eastAsia="en-GB"/>
        </w:rPr>
        <w:fldChar w:fldCharType="end"/>
      </w:r>
      <w:r w:rsidR="009E1C81" w:rsidRPr="003667C9">
        <w:rPr>
          <w:rFonts w:ascii="Arial" w:eastAsia="Times New Roman" w:hAnsi="Arial" w:cs="Arial"/>
          <w:b/>
          <w:lang w:eastAsia="en-GB"/>
        </w:rPr>
        <w:tab/>
      </w:r>
      <w:r w:rsidR="009E1C81" w:rsidRPr="003667C9">
        <w:rPr>
          <w:rFonts w:ascii="Arial" w:eastAsia="Times New Roman" w:hAnsi="Arial" w:cs="Arial"/>
          <w:b/>
          <w:lang w:eastAsia="en-GB"/>
        </w:rPr>
        <w:fldChar w:fldCharType="begin"/>
      </w:r>
      <w:r w:rsidR="009E1C81" w:rsidRPr="003667C9">
        <w:rPr>
          <w:rFonts w:ascii="Arial" w:eastAsia="Times New Roman" w:hAnsi="Arial" w:cs="Arial"/>
          <w:b/>
          <w:lang w:eastAsia="en-GB"/>
        </w:rPr>
        <w:instrText xml:space="preserve">  </w:instrText>
      </w:r>
      <w:r w:rsidR="009E1C81" w:rsidRPr="003667C9">
        <w:rPr>
          <w:rFonts w:ascii="Arial" w:eastAsia="Times New Roman" w:hAnsi="Arial" w:cs="Arial"/>
          <w:b/>
          <w:lang w:eastAsia="en-GB"/>
        </w:rPr>
        <w:fldChar w:fldCharType="end"/>
      </w:r>
      <w:r w:rsidR="009E1C81">
        <w:rPr>
          <w:rFonts w:ascii="Arial" w:eastAsia="Times New Roman" w:hAnsi="Arial" w:cs="Arial"/>
          <w:b/>
          <w:lang w:eastAsia="en-GB"/>
        </w:rPr>
        <w:t>17/0368/FUL</w:t>
      </w:r>
      <w:r w:rsidR="009E1C81" w:rsidRPr="003667C9">
        <w:rPr>
          <w:rFonts w:ascii="Arial" w:eastAsia="Times New Roman" w:hAnsi="Arial" w:cs="Arial"/>
          <w:b/>
          <w:lang w:eastAsia="en-GB"/>
        </w:rPr>
        <w:t xml:space="preserve"> –</w:t>
      </w:r>
      <w:r w:rsidR="009E1C81">
        <w:rPr>
          <w:rFonts w:ascii="Arial" w:eastAsia="Times New Roman" w:hAnsi="Arial" w:cs="Arial"/>
          <w:b/>
          <w:lang w:eastAsia="en-GB"/>
        </w:rPr>
        <w:t xml:space="preserve"> Construction of new porch </w:t>
      </w:r>
      <w:r w:rsidR="009E1C81" w:rsidRPr="003667C9">
        <w:rPr>
          <w:rFonts w:ascii="Arial" w:eastAsia="Times New Roman" w:hAnsi="Arial" w:cs="Arial"/>
          <w:b/>
          <w:lang w:eastAsia="en-GB"/>
        </w:rPr>
        <w:t>at</w:t>
      </w:r>
      <w:r w:rsidR="009E1C81">
        <w:rPr>
          <w:rFonts w:ascii="Arial" w:eastAsia="Times New Roman" w:hAnsi="Arial" w:cs="Arial"/>
          <w:b/>
          <w:lang w:eastAsia="en-GB"/>
        </w:rPr>
        <w:t xml:space="preserve"> 4 ORIOLE CLOSE, ABBOTS LANGLEY, HERTFORDSHIRE, WD5 0GH for Mrs K Haisman</w:t>
      </w:r>
    </w:p>
    <w:p w:rsidR="009E1C81" w:rsidRPr="003667C9" w:rsidRDefault="009E1C81" w:rsidP="009E1C81">
      <w:pPr>
        <w:keepNext/>
        <w:keepLines/>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r w:rsidRPr="003667C9">
        <w:rPr>
          <w:rFonts w:ascii="Arial" w:eastAsia="Times New Roman" w:hAnsi="Arial" w:cs="Arial"/>
          <w:lang w:eastAsia="en-GB"/>
        </w:rPr>
        <w:tab/>
      </w:r>
      <w:r w:rsidRPr="003667C9">
        <w:rPr>
          <w:rFonts w:ascii="Arial" w:eastAsia="Times New Roman" w:hAnsi="Arial" w:cs="Arial"/>
          <w:lang w:eastAsia="en-GB"/>
        </w:rPr>
        <w:fldChar w:fldCharType="begin"/>
      </w:r>
      <w:r w:rsidRPr="003667C9">
        <w:rPr>
          <w:rFonts w:ascii="Arial" w:eastAsia="Times New Roman" w:hAnsi="Arial" w:cs="Arial"/>
          <w:lang w:eastAsia="en-GB"/>
        </w:rPr>
        <w:instrText xml:space="preserve"> </w:instrText>
      </w:r>
    </w:p>
    <w:p w:rsidR="009E1C81" w:rsidRPr="003667C9" w:rsidRDefault="009E1C81" w:rsidP="009E1C81">
      <w:pPr>
        <w:keepNext/>
        <w:keepLines/>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r w:rsidRPr="003667C9">
        <w:rPr>
          <w:rFonts w:ascii="Arial" w:eastAsia="Times New Roman" w:hAnsi="Arial" w:cs="Arial"/>
          <w:lang w:eastAsia="en-GB"/>
        </w:rPr>
        <w:instrText xml:space="preserve"> </w:instrText>
      </w:r>
      <w:r w:rsidRPr="003667C9">
        <w:rPr>
          <w:rFonts w:ascii="Arial" w:eastAsia="Times New Roman" w:hAnsi="Arial" w:cs="Arial"/>
          <w:lang w:eastAsia="en-GB"/>
        </w:rPr>
        <w:sym w:font="Wingdings" w:char="F06E"/>
      </w:r>
      <w:r w:rsidRPr="003667C9">
        <w:rPr>
          <w:rFonts w:ascii="Arial" w:eastAsia="Times New Roman" w:hAnsi="Arial" w:cs="Arial"/>
          <w:lang w:eastAsia="en-GB"/>
        </w:rPr>
        <w:fldChar w:fldCharType="end"/>
      </w:r>
      <w:r w:rsidRPr="003667C9">
        <w:rPr>
          <w:rFonts w:ascii="Arial" w:eastAsia="Times New Roman" w:hAnsi="Arial" w:cs="Arial"/>
          <w:lang w:eastAsia="en-GB"/>
        </w:rPr>
        <w:t>(DCES)</w:t>
      </w:r>
    </w:p>
    <w:p w:rsidR="009E1C81" w:rsidRPr="003667C9" w:rsidRDefault="009E1C81" w:rsidP="009E1C81">
      <w:pPr>
        <w:keepNext/>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p>
    <w:tbl>
      <w:tblPr>
        <w:tblW w:w="8100" w:type="dxa"/>
        <w:tblInd w:w="1278" w:type="dxa"/>
        <w:tblLayout w:type="fixed"/>
        <w:tblLook w:val="0000" w:firstRow="0" w:lastRow="0" w:firstColumn="0" w:lastColumn="0" w:noHBand="0" w:noVBand="0"/>
      </w:tblPr>
      <w:tblGrid>
        <w:gridCol w:w="4680"/>
        <w:gridCol w:w="3420"/>
      </w:tblGrid>
      <w:tr w:rsidR="009E1C81" w:rsidRPr="003667C9" w:rsidTr="00325E24">
        <w:tc>
          <w:tcPr>
            <w:tcW w:w="4680" w:type="dxa"/>
          </w:tcPr>
          <w:p w:rsidR="009E1C81" w:rsidRPr="003667C9" w:rsidRDefault="009E1C81" w:rsidP="00325E24">
            <w:pPr>
              <w:keepNext/>
              <w:tabs>
                <w:tab w:val="left" w:pos="1260"/>
                <w:tab w:val="left" w:pos="1980"/>
                <w:tab w:val="left" w:pos="2700"/>
                <w:tab w:val="left" w:pos="3420"/>
              </w:tabs>
              <w:spacing w:after="0" w:line="240" w:lineRule="auto"/>
              <w:jc w:val="both"/>
              <w:rPr>
                <w:rFonts w:ascii="Arial" w:eastAsia="Times New Roman" w:hAnsi="Arial" w:cs="Arial"/>
                <w:lang w:eastAsia="en-GB"/>
              </w:rPr>
            </w:pPr>
            <w:r>
              <w:rPr>
                <w:rFonts w:ascii="Arial" w:eastAsia="Times New Roman" w:hAnsi="Arial" w:cs="Arial"/>
                <w:lang w:eastAsia="en-GB"/>
              </w:rPr>
              <w:t>Parish: Abbots Langley</w:t>
            </w:r>
            <w:r w:rsidRPr="003667C9">
              <w:rPr>
                <w:rFonts w:ascii="Arial" w:eastAsia="Times New Roman" w:hAnsi="Arial" w:cs="Arial"/>
                <w:lang w:eastAsia="en-GB"/>
              </w:rPr>
              <w:fldChar w:fldCharType="begin"/>
            </w:r>
            <w:r w:rsidRPr="003667C9">
              <w:rPr>
                <w:rFonts w:ascii="Arial" w:eastAsia="Times New Roman" w:hAnsi="Arial" w:cs="Arial"/>
                <w:lang w:eastAsia="en-GB"/>
              </w:rPr>
              <w:instrText xml:space="preserve">  </w:instrText>
            </w:r>
            <w:r w:rsidRPr="003667C9">
              <w:rPr>
                <w:rFonts w:ascii="Arial" w:eastAsia="Times New Roman" w:hAnsi="Arial" w:cs="Arial"/>
                <w:lang w:eastAsia="en-GB"/>
              </w:rPr>
              <w:fldChar w:fldCharType="end"/>
            </w:r>
            <w:r w:rsidRPr="003667C9">
              <w:rPr>
                <w:rFonts w:ascii="Arial" w:eastAsia="Times New Roman" w:hAnsi="Arial" w:cs="Arial"/>
                <w:lang w:eastAsia="en-GB"/>
              </w:rPr>
              <w:fldChar w:fldCharType="begin"/>
            </w:r>
            <w:r w:rsidRPr="003667C9">
              <w:rPr>
                <w:rFonts w:ascii="Arial" w:eastAsia="Times New Roman" w:hAnsi="Arial" w:cs="Arial"/>
                <w:lang w:eastAsia="en-GB"/>
              </w:rPr>
              <w:instrText xml:space="preserve">  </w:instrText>
            </w:r>
            <w:r w:rsidRPr="003667C9">
              <w:rPr>
                <w:rFonts w:ascii="Arial" w:eastAsia="Times New Roman" w:hAnsi="Arial" w:cs="Arial"/>
                <w:lang w:eastAsia="en-GB"/>
              </w:rPr>
              <w:fldChar w:fldCharType="end"/>
            </w:r>
          </w:p>
        </w:tc>
        <w:tc>
          <w:tcPr>
            <w:tcW w:w="3420" w:type="dxa"/>
          </w:tcPr>
          <w:p w:rsidR="009E1C81" w:rsidRPr="003667C9" w:rsidRDefault="009E1C81" w:rsidP="00325E24">
            <w:pPr>
              <w:keepNext/>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r>
              <w:rPr>
                <w:rFonts w:ascii="Arial" w:eastAsia="Times New Roman" w:hAnsi="Arial" w:cs="Arial"/>
                <w:lang w:eastAsia="en-GB"/>
              </w:rPr>
              <w:t xml:space="preserve">Ward: </w:t>
            </w:r>
            <w:proofErr w:type="spellStart"/>
            <w:r w:rsidR="007B3749">
              <w:rPr>
                <w:rFonts w:ascii="Arial" w:eastAsia="Times New Roman" w:hAnsi="Arial" w:cs="Arial"/>
                <w:lang w:eastAsia="en-GB"/>
              </w:rPr>
              <w:t>Leavesden</w:t>
            </w:r>
            <w:proofErr w:type="spellEnd"/>
            <w:r w:rsidRPr="003667C9">
              <w:rPr>
                <w:rFonts w:ascii="Arial" w:eastAsia="Times New Roman" w:hAnsi="Arial" w:cs="Arial"/>
                <w:lang w:eastAsia="en-GB"/>
              </w:rPr>
              <w:fldChar w:fldCharType="begin"/>
            </w:r>
            <w:r w:rsidRPr="003667C9">
              <w:rPr>
                <w:rFonts w:ascii="Arial" w:eastAsia="Times New Roman" w:hAnsi="Arial" w:cs="Arial"/>
                <w:lang w:eastAsia="en-GB"/>
              </w:rPr>
              <w:instrText xml:space="preserve">  </w:instrText>
            </w:r>
            <w:r w:rsidRPr="003667C9">
              <w:rPr>
                <w:rFonts w:ascii="Arial" w:eastAsia="Times New Roman" w:hAnsi="Arial" w:cs="Arial"/>
                <w:lang w:eastAsia="en-GB"/>
              </w:rPr>
              <w:fldChar w:fldCharType="end"/>
            </w:r>
            <w:r w:rsidRPr="003667C9">
              <w:rPr>
                <w:rFonts w:ascii="Arial" w:eastAsia="Times New Roman" w:hAnsi="Arial" w:cs="Arial"/>
                <w:lang w:eastAsia="en-GB"/>
              </w:rPr>
              <w:fldChar w:fldCharType="begin"/>
            </w:r>
            <w:r w:rsidRPr="003667C9">
              <w:rPr>
                <w:rFonts w:ascii="Arial" w:eastAsia="Times New Roman" w:hAnsi="Arial" w:cs="Arial"/>
                <w:lang w:eastAsia="en-GB"/>
              </w:rPr>
              <w:instrText xml:space="preserve">  </w:instrText>
            </w:r>
            <w:r w:rsidRPr="003667C9">
              <w:rPr>
                <w:rFonts w:ascii="Arial" w:eastAsia="Times New Roman" w:hAnsi="Arial" w:cs="Arial"/>
                <w:lang w:eastAsia="en-GB"/>
              </w:rPr>
              <w:fldChar w:fldCharType="end"/>
            </w:r>
          </w:p>
        </w:tc>
      </w:tr>
      <w:tr w:rsidR="009E1C81" w:rsidRPr="003667C9" w:rsidTr="00325E24">
        <w:tc>
          <w:tcPr>
            <w:tcW w:w="4680" w:type="dxa"/>
          </w:tcPr>
          <w:p w:rsidR="009E1C81" w:rsidRPr="003667C9" w:rsidRDefault="009E1C81" w:rsidP="00325E24">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r w:rsidRPr="003667C9">
              <w:rPr>
                <w:rFonts w:ascii="Arial" w:eastAsia="Times New Roman" w:hAnsi="Arial" w:cs="Arial"/>
                <w:lang w:eastAsia="en-GB"/>
              </w:rPr>
              <w:t>Expiry Statutory Period:</w:t>
            </w:r>
            <w:r>
              <w:rPr>
                <w:rFonts w:ascii="Arial" w:eastAsia="Times New Roman" w:hAnsi="Arial" w:cs="Arial"/>
                <w:lang w:eastAsia="en-GB"/>
              </w:rPr>
              <w:t xml:space="preserve"> </w:t>
            </w:r>
            <w:r w:rsidRPr="003667C9">
              <w:rPr>
                <w:rFonts w:ascii="Arial" w:eastAsia="Times New Roman" w:hAnsi="Arial" w:cs="Arial"/>
                <w:lang w:eastAsia="en-GB"/>
              </w:rPr>
              <w:fldChar w:fldCharType="begin"/>
            </w:r>
            <w:r w:rsidRPr="003667C9">
              <w:rPr>
                <w:rFonts w:ascii="Arial" w:eastAsia="Times New Roman" w:hAnsi="Arial" w:cs="Arial"/>
                <w:lang w:eastAsia="en-GB"/>
              </w:rPr>
              <w:instrText xml:space="preserve">  </w:instrText>
            </w:r>
            <w:r w:rsidRPr="003667C9">
              <w:rPr>
                <w:rFonts w:ascii="Arial" w:eastAsia="Times New Roman" w:hAnsi="Arial" w:cs="Arial"/>
                <w:lang w:eastAsia="en-GB"/>
              </w:rPr>
              <w:fldChar w:fldCharType="end"/>
            </w:r>
            <w:r w:rsidR="007B3749">
              <w:rPr>
                <w:rFonts w:ascii="Arial" w:eastAsia="Times New Roman" w:hAnsi="Arial" w:cs="Arial"/>
                <w:lang w:eastAsia="en-GB"/>
              </w:rPr>
              <w:t>28.04.</w:t>
            </w:r>
            <w:r w:rsidRPr="003667C9">
              <w:rPr>
                <w:rFonts w:ascii="Arial" w:eastAsia="Times New Roman" w:hAnsi="Arial" w:cs="Arial"/>
                <w:lang w:eastAsia="en-GB"/>
              </w:rPr>
              <w:t>2017</w:t>
            </w:r>
            <w:r w:rsidRPr="003667C9">
              <w:rPr>
                <w:rFonts w:ascii="Arial" w:eastAsia="Times New Roman" w:hAnsi="Arial" w:cs="Arial"/>
                <w:lang w:eastAsia="en-GB"/>
              </w:rPr>
              <w:fldChar w:fldCharType="begin"/>
            </w:r>
            <w:r w:rsidRPr="003667C9">
              <w:rPr>
                <w:rFonts w:ascii="Arial" w:eastAsia="Times New Roman" w:hAnsi="Arial" w:cs="Arial"/>
                <w:lang w:eastAsia="en-GB"/>
              </w:rPr>
              <w:instrText xml:space="preserve">  </w:instrText>
            </w:r>
            <w:r w:rsidRPr="003667C9">
              <w:rPr>
                <w:rFonts w:ascii="Arial" w:eastAsia="Times New Roman" w:hAnsi="Arial" w:cs="Arial"/>
                <w:lang w:eastAsia="en-GB"/>
              </w:rPr>
              <w:fldChar w:fldCharType="end"/>
            </w:r>
          </w:p>
        </w:tc>
        <w:tc>
          <w:tcPr>
            <w:tcW w:w="3420" w:type="dxa"/>
          </w:tcPr>
          <w:p w:rsidR="009E1C81" w:rsidRPr="003667C9" w:rsidRDefault="009E1C81" w:rsidP="00325E24">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r w:rsidRPr="003667C9">
              <w:rPr>
                <w:rFonts w:ascii="Arial" w:eastAsia="Times New Roman" w:hAnsi="Arial" w:cs="Arial"/>
                <w:lang w:eastAsia="en-GB"/>
              </w:rPr>
              <w:t>Officer:</w:t>
            </w:r>
            <w:r>
              <w:rPr>
                <w:rFonts w:ascii="Arial" w:eastAsia="Times New Roman" w:hAnsi="Arial" w:cs="Arial"/>
                <w:lang w:eastAsia="en-GB"/>
              </w:rPr>
              <w:t xml:space="preserve"> </w:t>
            </w:r>
            <w:r w:rsidRPr="003667C9">
              <w:rPr>
                <w:rFonts w:ascii="Arial" w:eastAsia="Times New Roman" w:hAnsi="Arial" w:cs="Arial"/>
                <w:lang w:eastAsia="en-GB"/>
              </w:rPr>
              <w:fldChar w:fldCharType="begin"/>
            </w:r>
            <w:r w:rsidRPr="003667C9">
              <w:rPr>
                <w:rFonts w:ascii="Arial" w:eastAsia="Times New Roman" w:hAnsi="Arial" w:cs="Arial"/>
                <w:lang w:eastAsia="en-GB"/>
              </w:rPr>
              <w:instrText xml:space="preserve">  </w:instrText>
            </w:r>
            <w:r w:rsidRPr="003667C9">
              <w:rPr>
                <w:rFonts w:ascii="Arial" w:eastAsia="Times New Roman" w:hAnsi="Arial" w:cs="Arial"/>
                <w:lang w:eastAsia="en-GB"/>
              </w:rPr>
              <w:fldChar w:fldCharType="end"/>
            </w:r>
            <w:proofErr w:type="spellStart"/>
            <w:r w:rsidRPr="003667C9">
              <w:rPr>
                <w:rFonts w:ascii="Arial" w:eastAsia="Times New Roman" w:hAnsi="Arial" w:cs="Arial"/>
                <w:lang w:eastAsia="en-GB"/>
              </w:rPr>
              <w:t>Sukhdeep</w:t>
            </w:r>
            <w:proofErr w:type="spellEnd"/>
            <w:r w:rsidRPr="003667C9">
              <w:rPr>
                <w:rFonts w:ascii="Arial" w:eastAsia="Times New Roman" w:hAnsi="Arial" w:cs="Arial"/>
                <w:lang w:eastAsia="en-GB"/>
              </w:rPr>
              <w:t xml:space="preserve"> </w:t>
            </w:r>
            <w:proofErr w:type="spellStart"/>
            <w:r w:rsidRPr="003667C9">
              <w:rPr>
                <w:rFonts w:ascii="Arial" w:eastAsia="Times New Roman" w:hAnsi="Arial" w:cs="Arial"/>
                <w:lang w:eastAsia="en-GB"/>
              </w:rPr>
              <w:t>Jhooti</w:t>
            </w:r>
            <w:proofErr w:type="spellEnd"/>
            <w:r w:rsidRPr="003667C9">
              <w:rPr>
                <w:rFonts w:ascii="Arial" w:eastAsia="Times New Roman" w:hAnsi="Arial" w:cs="Arial"/>
                <w:lang w:eastAsia="en-GB"/>
              </w:rPr>
              <w:fldChar w:fldCharType="begin"/>
            </w:r>
            <w:r w:rsidRPr="003667C9">
              <w:rPr>
                <w:rFonts w:ascii="Arial" w:eastAsia="Times New Roman" w:hAnsi="Arial" w:cs="Arial"/>
                <w:lang w:eastAsia="en-GB"/>
              </w:rPr>
              <w:instrText xml:space="preserve">  </w:instrText>
            </w:r>
            <w:r w:rsidRPr="003667C9">
              <w:rPr>
                <w:rFonts w:ascii="Arial" w:eastAsia="Times New Roman" w:hAnsi="Arial" w:cs="Arial"/>
                <w:lang w:eastAsia="en-GB"/>
              </w:rPr>
              <w:fldChar w:fldCharType="end"/>
            </w:r>
          </w:p>
        </w:tc>
      </w:tr>
      <w:tr w:rsidR="009E1C81" w:rsidRPr="003667C9" w:rsidTr="00325E24">
        <w:tc>
          <w:tcPr>
            <w:tcW w:w="4680" w:type="dxa"/>
          </w:tcPr>
          <w:p w:rsidR="009E1C81" w:rsidRPr="003667C9" w:rsidRDefault="009E1C81" w:rsidP="00325E24">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p>
        </w:tc>
        <w:tc>
          <w:tcPr>
            <w:tcW w:w="3420" w:type="dxa"/>
          </w:tcPr>
          <w:p w:rsidR="009E1C81" w:rsidRPr="003667C9" w:rsidRDefault="009E1C81" w:rsidP="00325E24">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p>
        </w:tc>
      </w:tr>
      <w:tr w:rsidR="009E1C81" w:rsidRPr="003667C9" w:rsidTr="00325E24">
        <w:tc>
          <w:tcPr>
            <w:tcW w:w="8100" w:type="dxa"/>
            <w:gridSpan w:val="2"/>
          </w:tcPr>
          <w:p w:rsidR="009E1C81" w:rsidRPr="003667C9" w:rsidRDefault="009E1C81" w:rsidP="00325E24">
            <w:pPr>
              <w:tabs>
                <w:tab w:val="left" w:pos="1260"/>
                <w:tab w:val="left" w:pos="1980"/>
                <w:tab w:val="left" w:pos="2700"/>
                <w:tab w:val="left" w:pos="3420"/>
              </w:tabs>
              <w:spacing w:after="0" w:line="240" w:lineRule="auto"/>
              <w:jc w:val="both"/>
              <w:rPr>
                <w:rFonts w:ascii="Arial" w:eastAsia="Times New Roman" w:hAnsi="Arial" w:cs="Arial"/>
                <w:lang w:eastAsia="en-GB"/>
              </w:rPr>
            </w:pPr>
            <w:r w:rsidRPr="003667C9">
              <w:rPr>
                <w:rFonts w:ascii="Arial" w:eastAsia="Times New Roman" w:hAnsi="Arial" w:cs="Arial"/>
                <w:lang w:eastAsia="en-GB"/>
              </w:rPr>
              <w:t xml:space="preserve">Recommendation: </w:t>
            </w:r>
            <w:r w:rsidRPr="003667C9">
              <w:rPr>
                <w:rFonts w:ascii="Arial" w:eastAsia="Times New Roman" w:hAnsi="Arial" w:cs="Arial"/>
                <w:lang w:eastAsia="en-GB"/>
              </w:rPr>
              <w:fldChar w:fldCharType="begin"/>
            </w:r>
            <w:r w:rsidRPr="003667C9">
              <w:rPr>
                <w:rFonts w:ascii="Arial" w:eastAsia="Times New Roman" w:hAnsi="Arial" w:cs="Arial"/>
                <w:lang w:eastAsia="en-GB"/>
              </w:rPr>
              <w:instrText xml:space="preserve"> ASK   \* MERGEFORMAT </w:instrText>
            </w:r>
            <w:r w:rsidRPr="003667C9">
              <w:rPr>
                <w:rFonts w:ascii="Arial" w:eastAsia="Times New Roman" w:hAnsi="Arial" w:cs="Arial"/>
                <w:lang w:eastAsia="en-GB"/>
              </w:rPr>
              <w:fldChar w:fldCharType="end"/>
            </w:r>
            <w:r w:rsidRPr="003667C9">
              <w:rPr>
                <w:rFonts w:ascii="Arial" w:eastAsia="Times New Roman" w:hAnsi="Arial" w:cs="Arial"/>
                <w:lang w:eastAsia="en-GB"/>
              </w:rPr>
              <w:t>That</w:t>
            </w:r>
            <w:r w:rsidR="002C3DC9">
              <w:rPr>
                <w:rFonts w:ascii="Arial" w:eastAsia="Times New Roman" w:hAnsi="Arial" w:cs="Arial"/>
                <w:lang w:eastAsia="en-GB"/>
              </w:rPr>
              <w:t xml:space="preserve"> Planning Permission </w:t>
            </w:r>
            <w:proofErr w:type="gramStart"/>
            <w:r w:rsidR="002C3DC9">
              <w:rPr>
                <w:rFonts w:ascii="Arial" w:eastAsia="Times New Roman" w:hAnsi="Arial" w:cs="Arial"/>
                <w:lang w:eastAsia="en-GB"/>
              </w:rPr>
              <w:t>be</w:t>
            </w:r>
            <w:proofErr w:type="gramEnd"/>
            <w:r w:rsidR="002C3DC9">
              <w:rPr>
                <w:rFonts w:ascii="Arial" w:eastAsia="Times New Roman" w:hAnsi="Arial" w:cs="Arial"/>
                <w:lang w:eastAsia="en-GB"/>
              </w:rPr>
              <w:t xml:space="preserve"> granted.</w:t>
            </w:r>
          </w:p>
        </w:tc>
      </w:tr>
      <w:tr w:rsidR="009E1C81" w:rsidRPr="003667C9" w:rsidTr="00325E24">
        <w:tc>
          <w:tcPr>
            <w:tcW w:w="8100" w:type="dxa"/>
            <w:gridSpan w:val="2"/>
          </w:tcPr>
          <w:p w:rsidR="009E1C81" w:rsidRPr="003667C9" w:rsidRDefault="009E1C81" w:rsidP="00325E24">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p>
        </w:tc>
      </w:tr>
      <w:tr w:rsidR="009E1C81" w:rsidRPr="003667C9" w:rsidTr="00325E24">
        <w:tc>
          <w:tcPr>
            <w:tcW w:w="8100" w:type="dxa"/>
            <w:gridSpan w:val="2"/>
          </w:tcPr>
          <w:p w:rsidR="009E1C81" w:rsidRPr="003667C9" w:rsidRDefault="009E1C81" w:rsidP="007B3749">
            <w:pPr>
              <w:tabs>
                <w:tab w:val="left" w:pos="0"/>
                <w:tab w:val="left" w:pos="1980"/>
                <w:tab w:val="left" w:pos="2700"/>
                <w:tab w:val="left" w:pos="3420"/>
              </w:tabs>
              <w:spacing w:after="0" w:line="240" w:lineRule="auto"/>
              <w:ind w:left="-2" w:firstLine="2"/>
              <w:jc w:val="both"/>
              <w:rPr>
                <w:rFonts w:ascii="Arial" w:eastAsia="Times New Roman" w:hAnsi="Arial" w:cs="Arial"/>
                <w:lang w:eastAsia="en-GB"/>
              </w:rPr>
            </w:pPr>
            <w:r>
              <w:rPr>
                <w:rFonts w:ascii="Arial" w:eastAsia="Times New Roman" w:hAnsi="Arial" w:cs="Arial"/>
                <w:lang w:eastAsia="en-GB"/>
              </w:rPr>
              <w:t>The application is brought before</w:t>
            </w:r>
            <w:r w:rsidRPr="003667C9">
              <w:rPr>
                <w:rFonts w:ascii="Arial" w:eastAsia="Times New Roman" w:hAnsi="Arial" w:cs="Arial"/>
                <w:lang w:eastAsia="en-GB"/>
              </w:rPr>
              <w:t xml:space="preserve"> Committee </w:t>
            </w:r>
            <w:r w:rsidRPr="003667C9">
              <w:rPr>
                <w:rFonts w:ascii="Arial" w:eastAsia="Times New Roman" w:hAnsi="Arial" w:cs="Arial"/>
                <w:lang w:eastAsia="en-GB"/>
              </w:rPr>
              <w:fldChar w:fldCharType="begin"/>
            </w:r>
            <w:r w:rsidRPr="003667C9">
              <w:rPr>
                <w:rFonts w:ascii="Arial" w:eastAsia="Times New Roman" w:hAnsi="Arial" w:cs="Arial"/>
                <w:lang w:eastAsia="en-GB"/>
              </w:rPr>
              <w:instrText xml:space="preserve"> ASK   \* MERGEFORMAT </w:instrText>
            </w:r>
            <w:r w:rsidRPr="003667C9">
              <w:rPr>
                <w:rFonts w:ascii="Arial" w:eastAsia="Times New Roman" w:hAnsi="Arial" w:cs="Arial"/>
                <w:lang w:eastAsia="en-GB"/>
              </w:rPr>
              <w:fldChar w:fldCharType="end"/>
            </w:r>
            <w:r w:rsidR="00E2469B">
              <w:rPr>
                <w:rFonts w:ascii="Arial" w:eastAsia="Times New Roman" w:hAnsi="Arial" w:cs="Arial"/>
                <w:lang w:eastAsia="en-GB"/>
              </w:rPr>
              <w:t>as a neighbour is a</w:t>
            </w:r>
            <w:r w:rsidR="007B3749">
              <w:rPr>
                <w:rFonts w:ascii="Arial" w:eastAsia="Times New Roman" w:hAnsi="Arial" w:cs="Arial"/>
                <w:lang w:eastAsia="en-GB"/>
              </w:rPr>
              <w:t xml:space="preserve"> Councillor</w:t>
            </w:r>
          </w:p>
        </w:tc>
      </w:tr>
    </w:tbl>
    <w:p w:rsidR="009E1C81" w:rsidRPr="003667C9" w:rsidRDefault="009E1C81" w:rsidP="009E1C81">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p>
    <w:p w:rsidR="009E1C81" w:rsidRPr="003667C9" w:rsidRDefault="009E1C81" w:rsidP="009E1C81">
      <w:pPr>
        <w:keepNext/>
        <w:numPr>
          <w:ilvl w:val="0"/>
          <w:numId w:val="1"/>
        </w:numPr>
        <w:tabs>
          <w:tab w:val="left" w:pos="1260"/>
          <w:tab w:val="left" w:pos="1980"/>
          <w:tab w:val="left" w:pos="2700"/>
          <w:tab w:val="left" w:pos="3420"/>
          <w:tab w:val="left" w:pos="5760"/>
        </w:tabs>
        <w:spacing w:after="0" w:line="240" w:lineRule="auto"/>
        <w:jc w:val="both"/>
        <w:rPr>
          <w:rFonts w:ascii="Arial" w:eastAsia="Times New Roman" w:hAnsi="Arial" w:cs="Arial"/>
          <w:b/>
          <w:lang w:eastAsia="en-GB"/>
        </w:rPr>
      </w:pPr>
      <w:r w:rsidRPr="003667C9">
        <w:rPr>
          <w:rFonts w:ascii="Arial" w:eastAsia="Times New Roman" w:hAnsi="Arial" w:cs="Arial"/>
          <w:b/>
          <w:lang w:eastAsia="en-GB"/>
        </w:rPr>
        <w:t>Relevant Planning History</w:t>
      </w:r>
    </w:p>
    <w:p w:rsidR="009E1C81" w:rsidRPr="003667C9" w:rsidRDefault="009E1C81" w:rsidP="009E1C81">
      <w:pPr>
        <w:keepNext/>
        <w:tabs>
          <w:tab w:val="left" w:pos="1260"/>
          <w:tab w:val="left" w:pos="1980"/>
          <w:tab w:val="left" w:pos="2700"/>
          <w:tab w:val="left" w:pos="3420"/>
          <w:tab w:val="left" w:pos="5760"/>
        </w:tabs>
        <w:spacing w:after="0" w:line="240" w:lineRule="auto"/>
        <w:ind w:left="1620"/>
        <w:jc w:val="both"/>
        <w:rPr>
          <w:rFonts w:ascii="Arial" w:eastAsia="Times New Roman" w:hAnsi="Arial" w:cs="Arial"/>
          <w:b/>
          <w:lang w:eastAsia="en-GB"/>
        </w:rPr>
      </w:pPr>
    </w:p>
    <w:p w:rsidR="009E1C81" w:rsidRDefault="007B3749" w:rsidP="00E70C88">
      <w:pPr>
        <w:pStyle w:val="ListParagraph"/>
        <w:keepNext/>
        <w:numPr>
          <w:ilvl w:val="1"/>
          <w:numId w:val="5"/>
        </w:numPr>
        <w:tabs>
          <w:tab w:val="left" w:pos="1260"/>
          <w:tab w:val="left" w:pos="1980"/>
          <w:tab w:val="left" w:pos="2700"/>
          <w:tab w:val="left" w:pos="3420"/>
          <w:tab w:val="left" w:pos="5760"/>
        </w:tabs>
        <w:spacing w:after="0" w:line="240" w:lineRule="auto"/>
        <w:jc w:val="both"/>
        <w:rPr>
          <w:rFonts w:ascii="Arial" w:eastAsia="Times New Roman" w:hAnsi="Arial" w:cs="Arial"/>
          <w:lang w:eastAsia="en-GB"/>
        </w:rPr>
      </w:pPr>
      <w:r>
        <w:rPr>
          <w:rFonts w:ascii="Arial" w:eastAsia="Times New Roman" w:hAnsi="Arial" w:cs="Arial"/>
          <w:lang w:eastAsia="en-GB"/>
        </w:rPr>
        <w:t>09/2032/FUL – Single store</w:t>
      </w:r>
      <w:r w:rsidR="00E70C88">
        <w:rPr>
          <w:rFonts w:ascii="Arial" w:eastAsia="Times New Roman" w:hAnsi="Arial" w:cs="Arial"/>
          <w:lang w:eastAsia="en-GB"/>
        </w:rPr>
        <w:t>y</w:t>
      </w:r>
      <w:r>
        <w:rPr>
          <w:rFonts w:ascii="Arial" w:eastAsia="Times New Roman" w:hAnsi="Arial" w:cs="Arial"/>
          <w:lang w:eastAsia="en-GB"/>
        </w:rPr>
        <w:t xml:space="preserve"> rear extension and alterations to fenestration – Permitted 21.01.10</w:t>
      </w:r>
      <w:r w:rsidR="009E1C81">
        <w:rPr>
          <w:rFonts w:ascii="Arial" w:eastAsia="Times New Roman" w:hAnsi="Arial" w:cs="Arial"/>
          <w:lang w:eastAsia="en-GB"/>
        </w:rPr>
        <w:t>.</w:t>
      </w:r>
      <w:r>
        <w:rPr>
          <w:rFonts w:ascii="Arial" w:eastAsia="Times New Roman" w:hAnsi="Arial" w:cs="Arial"/>
          <w:lang w:eastAsia="en-GB"/>
        </w:rPr>
        <w:t xml:space="preserve"> Implemented</w:t>
      </w:r>
    </w:p>
    <w:p w:rsidR="00E70C88" w:rsidRDefault="00E70C88" w:rsidP="00E70C88">
      <w:pPr>
        <w:pStyle w:val="ListParagraph"/>
        <w:keepNext/>
        <w:tabs>
          <w:tab w:val="left" w:pos="1260"/>
          <w:tab w:val="left" w:pos="1980"/>
          <w:tab w:val="left" w:pos="2700"/>
          <w:tab w:val="left" w:pos="3420"/>
          <w:tab w:val="left" w:pos="5760"/>
        </w:tabs>
        <w:spacing w:after="0" w:line="240" w:lineRule="auto"/>
        <w:ind w:left="1260"/>
        <w:jc w:val="both"/>
        <w:rPr>
          <w:rFonts w:ascii="Arial" w:eastAsia="Times New Roman" w:hAnsi="Arial" w:cs="Arial"/>
          <w:lang w:eastAsia="en-GB"/>
        </w:rPr>
      </w:pPr>
    </w:p>
    <w:p w:rsidR="009E1C81" w:rsidRPr="00E70C88" w:rsidRDefault="00E70C88" w:rsidP="00E70C88">
      <w:pPr>
        <w:pStyle w:val="ListParagraph"/>
        <w:keepNext/>
        <w:numPr>
          <w:ilvl w:val="1"/>
          <w:numId w:val="5"/>
        </w:numPr>
        <w:tabs>
          <w:tab w:val="left" w:pos="1260"/>
          <w:tab w:val="left" w:pos="1980"/>
          <w:tab w:val="left" w:pos="2700"/>
          <w:tab w:val="left" w:pos="3420"/>
          <w:tab w:val="left" w:pos="5760"/>
        </w:tabs>
        <w:spacing w:after="0" w:line="240" w:lineRule="auto"/>
        <w:jc w:val="both"/>
        <w:rPr>
          <w:rFonts w:ascii="Arial" w:eastAsia="Times New Roman" w:hAnsi="Arial" w:cs="Arial"/>
          <w:lang w:eastAsia="en-GB"/>
        </w:rPr>
      </w:pPr>
      <w:r>
        <w:rPr>
          <w:rFonts w:ascii="Arial" w:eastAsia="Times New Roman" w:hAnsi="Arial" w:cs="Arial"/>
          <w:lang w:eastAsia="en-GB"/>
        </w:rPr>
        <w:t xml:space="preserve">17/0369/CLPD - </w:t>
      </w:r>
      <w:r w:rsidRPr="00E70C88">
        <w:rPr>
          <w:rFonts w:ascii="Arial" w:eastAsia="Times New Roman" w:hAnsi="Arial" w:cs="Arial"/>
          <w:lang w:eastAsia="en-GB"/>
        </w:rPr>
        <w:t>Certificate of Lawfulness Proposed Development: Loft conversion including rear dormer with Juliet balcony and front rooflights</w:t>
      </w:r>
      <w:r w:rsidR="008B764A">
        <w:rPr>
          <w:rFonts w:ascii="Arial" w:eastAsia="Times New Roman" w:hAnsi="Arial" w:cs="Arial"/>
          <w:lang w:eastAsia="en-GB"/>
        </w:rPr>
        <w:t xml:space="preserve"> – Permitted 28.03.2017.</w:t>
      </w:r>
    </w:p>
    <w:p w:rsidR="009E1C81" w:rsidRPr="003667C9" w:rsidRDefault="009E1C81" w:rsidP="009E1C81">
      <w:pPr>
        <w:tabs>
          <w:tab w:val="left" w:pos="1260"/>
          <w:tab w:val="left" w:pos="1980"/>
          <w:tab w:val="left" w:pos="2700"/>
          <w:tab w:val="left" w:pos="3420"/>
          <w:tab w:val="left" w:pos="5760"/>
        </w:tabs>
        <w:spacing w:after="0" w:line="240" w:lineRule="auto"/>
        <w:ind w:left="1260" w:hanging="1260"/>
        <w:jc w:val="both"/>
        <w:rPr>
          <w:rFonts w:ascii="Arial" w:eastAsia="Times New Roman" w:hAnsi="Arial" w:cs="Arial"/>
          <w:lang w:eastAsia="en-GB"/>
        </w:rPr>
      </w:pPr>
    </w:p>
    <w:p w:rsidR="009E1C81" w:rsidRPr="00AA4834" w:rsidRDefault="009E1C81" w:rsidP="009E1C81">
      <w:pPr>
        <w:pStyle w:val="ListParagraph"/>
        <w:keepNext/>
        <w:numPr>
          <w:ilvl w:val="0"/>
          <w:numId w:val="1"/>
        </w:numPr>
        <w:tabs>
          <w:tab w:val="left" w:pos="1260"/>
          <w:tab w:val="left" w:pos="1980"/>
          <w:tab w:val="left" w:pos="2700"/>
          <w:tab w:val="left" w:pos="3420"/>
          <w:tab w:val="left" w:pos="5760"/>
        </w:tabs>
        <w:spacing w:after="0" w:line="240" w:lineRule="auto"/>
        <w:jc w:val="both"/>
        <w:rPr>
          <w:rFonts w:ascii="Arial" w:eastAsia="Times New Roman" w:hAnsi="Arial" w:cs="Arial"/>
          <w:b/>
          <w:lang w:eastAsia="en-GB"/>
        </w:rPr>
      </w:pPr>
      <w:r w:rsidRPr="00AA4834">
        <w:rPr>
          <w:rFonts w:ascii="Arial" w:eastAsia="Times New Roman" w:hAnsi="Arial" w:cs="Arial"/>
          <w:b/>
          <w:lang w:eastAsia="en-GB"/>
        </w:rPr>
        <w:t>Site Description</w:t>
      </w:r>
    </w:p>
    <w:p w:rsidR="009E1C81" w:rsidRPr="00AA4834" w:rsidRDefault="009E1C81" w:rsidP="009E1C81">
      <w:pPr>
        <w:pStyle w:val="ListParagraph"/>
        <w:keepNext/>
        <w:tabs>
          <w:tab w:val="left" w:pos="1260"/>
          <w:tab w:val="left" w:pos="1980"/>
          <w:tab w:val="left" w:pos="2700"/>
          <w:tab w:val="left" w:pos="3420"/>
          <w:tab w:val="left" w:pos="5760"/>
        </w:tabs>
        <w:spacing w:after="0" w:line="240" w:lineRule="auto"/>
        <w:ind w:left="1260"/>
        <w:jc w:val="both"/>
        <w:rPr>
          <w:rFonts w:ascii="Arial" w:eastAsia="Times New Roman" w:hAnsi="Arial" w:cs="Arial"/>
          <w:b/>
          <w:lang w:eastAsia="en-GB"/>
        </w:rPr>
      </w:pPr>
    </w:p>
    <w:p w:rsidR="0043604D" w:rsidRDefault="009E1C81" w:rsidP="0043604D">
      <w:pPr>
        <w:tabs>
          <w:tab w:val="left" w:pos="1260"/>
          <w:tab w:val="left" w:pos="1980"/>
          <w:tab w:val="left" w:pos="2700"/>
          <w:tab w:val="left" w:pos="3420"/>
          <w:tab w:val="left" w:pos="5760"/>
        </w:tabs>
        <w:spacing w:after="0" w:line="240" w:lineRule="auto"/>
        <w:ind w:left="1267" w:hanging="1267"/>
        <w:jc w:val="both"/>
        <w:rPr>
          <w:rFonts w:ascii="Arial" w:eastAsia="Times New Roman" w:hAnsi="Arial" w:cs="Arial"/>
          <w:lang w:eastAsia="en-GB"/>
        </w:rPr>
      </w:pPr>
      <w:r w:rsidRPr="003667C9">
        <w:rPr>
          <w:rFonts w:ascii="Arial" w:eastAsia="Times New Roman" w:hAnsi="Arial" w:cs="Arial"/>
          <w:lang w:eastAsia="en-GB"/>
        </w:rPr>
        <w:t>2.1</w:t>
      </w:r>
      <w:r w:rsidRPr="003667C9">
        <w:rPr>
          <w:rFonts w:ascii="Arial" w:eastAsia="Times New Roman" w:hAnsi="Arial" w:cs="Arial"/>
          <w:lang w:eastAsia="en-GB"/>
        </w:rPr>
        <w:tab/>
      </w:r>
      <w:r w:rsidRPr="003667C9">
        <w:rPr>
          <w:rFonts w:ascii="Arial" w:eastAsia="Times New Roman" w:hAnsi="Arial" w:cs="Arial"/>
          <w:lang w:eastAsia="en-GB"/>
        </w:rPr>
        <w:fldChar w:fldCharType="begin"/>
      </w:r>
      <w:r w:rsidRPr="003667C9">
        <w:rPr>
          <w:rFonts w:ascii="Arial" w:eastAsia="Times New Roman" w:hAnsi="Arial" w:cs="Arial"/>
          <w:lang w:eastAsia="en-GB"/>
        </w:rPr>
        <w:instrText xml:space="preserve"> ASK   \* MERGEFORMAT </w:instrText>
      </w:r>
      <w:r w:rsidRPr="003667C9">
        <w:rPr>
          <w:rFonts w:ascii="Arial" w:eastAsia="Times New Roman" w:hAnsi="Arial" w:cs="Arial"/>
          <w:lang w:eastAsia="en-GB"/>
        </w:rPr>
        <w:fldChar w:fldCharType="end"/>
      </w:r>
      <w:r w:rsidRPr="003667C9">
        <w:rPr>
          <w:rFonts w:ascii="Arial" w:eastAsia="Times New Roman" w:hAnsi="Arial" w:cs="Arial"/>
          <w:lang w:eastAsia="en-GB"/>
        </w:rPr>
        <w:t>Th</w:t>
      </w:r>
      <w:r w:rsidR="0043604D">
        <w:rPr>
          <w:rFonts w:ascii="Arial" w:eastAsia="Times New Roman" w:hAnsi="Arial" w:cs="Arial"/>
          <w:lang w:eastAsia="en-GB"/>
        </w:rPr>
        <w:t>e application dwelling is a two storey end of terrace dwelling on</w:t>
      </w:r>
      <w:r w:rsidRPr="003667C9">
        <w:rPr>
          <w:rFonts w:ascii="Arial" w:eastAsia="Times New Roman" w:hAnsi="Arial" w:cs="Arial"/>
          <w:lang w:eastAsia="en-GB"/>
        </w:rPr>
        <w:t xml:space="preserve"> the south</w:t>
      </w:r>
      <w:r w:rsidR="008B764A">
        <w:rPr>
          <w:rFonts w:ascii="Arial" w:eastAsia="Times New Roman" w:hAnsi="Arial" w:cs="Arial"/>
          <w:lang w:eastAsia="en-GB"/>
        </w:rPr>
        <w:t xml:space="preserve"> east</w:t>
      </w:r>
      <w:r w:rsidR="00E70C88">
        <w:rPr>
          <w:rFonts w:ascii="Arial" w:eastAsia="Times New Roman" w:hAnsi="Arial" w:cs="Arial"/>
          <w:lang w:eastAsia="en-GB"/>
        </w:rPr>
        <w:t xml:space="preserve"> of Oriole Close</w:t>
      </w:r>
      <w:r w:rsidR="0043604D">
        <w:rPr>
          <w:rFonts w:ascii="Arial" w:eastAsia="Times New Roman" w:hAnsi="Arial" w:cs="Arial"/>
          <w:lang w:eastAsia="en-GB"/>
        </w:rPr>
        <w:t>, Abbots Langley.</w:t>
      </w:r>
      <w:r w:rsidRPr="003667C9">
        <w:rPr>
          <w:rFonts w:ascii="Arial" w:eastAsia="Times New Roman" w:hAnsi="Arial" w:cs="Arial"/>
          <w:lang w:eastAsia="en-GB"/>
        </w:rPr>
        <w:t xml:space="preserve"> </w:t>
      </w:r>
      <w:r w:rsidR="0043604D">
        <w:rPr>
          <w:rFonts w:ascii="Arial" w:eastAsia="Times New Roman" w:hAnsi="Arial" w:cs="Arial"/>
          <w:lang w:eastAsia="en-GB"/>
        </w:rPr>
        <w:t xml:space="preserve"> Oriole Close is a residential road developed in the mid-1990s with dwellings of similar design and materials. </w:t>
      </w:r>
      <w:r w:rsidR="00E74D7A">
        <w:rPr>
          <w:rFonts w:ascii="Arial" w:eastAsia="Times New Roman" w:hAnsi="Arial" w:cs="Arial"/>
          <w:lang w:eastAsia="en-GB"/>
        </w:rPr>
        <w:t xml:space="preserve">There </w:t>
      </w:r>
      <w:r w:rsidR="008B764A">
        <w:rPr>
          <w:rFonts w:ascii="Arial" w:eastAsia="Times New Roman" w:hAnsi="Arial" w:cs="Arial"/>
          <w:lang w:eastAsia="en-GB"/>
        </w:rPr>
        <w:t>is a mixture</w:t>
      </w:r>
      <w:r w:rsidR="00E74D7A">
        <w:rPr>
          <w:rFonts w:ascii="Arial" w:eastAsia="Times New Roman" w:hAnsi="Arial" w:cs="Arial"/>
          <w:lang w:eastAsia="en-GB"/>
        </w:rPr>
        <w:t xml:space="preserve"> of </w:t>
      </w:r>
      <w:r w:rsidR="008B764A">
        <w:rPr>
          <w:rFonts w:ascii="Arial" w:eastAsia="Times New Roman" w:hAnsi="Arial" w:cs="Arial"/>
          <w:lang w:eastAsia="en-GB"/>
        </w:rPr>
        <w:t>detached</w:t>
      </w:r>
      <w:r w:rsidR="00E74D7A">
        <w:rPr>
          <w:rFonts w:ascii="Arial" w:eastAsia="Times New Roman" w:hAnsi="Arial" w:cs="Arial"/>
          <w:lang w:eastAsia="en-GB"/>
        </w:rPr>
        <w:t xml:space="preserve"> and terraced dwellings on this small residential street.</w:t>
      </w:r>
      <w:r w:rsidR="008B764A">
        <w:rPr>
          <w:rFonts w:ascii="Arial" w:eastAsia="Times New Roman" w:hAnsi="Arial" w:cs="Arial"/>
          <w:lang w:eastAsia="en-GB"/>
        </w:rPr>
        <w:t xml:space="preserve">  The dwelling is set back 11.4m from Oriole Close.  Oriole Close has modest front gardens with hardstanding for off street parking. </w:t>
      </w:r>
    </w:p>
    <w:p w:rsidR="0043604D" w:rsidRDefault="0043604D" w:rsidP="0043604D">
      <w:pPr>
        <w:tabs>
          <w:tab w:val="left" w:pos="1260"/>
          <w:tab w:val="left" w:pos="1980"/>
          <w:tab w:val="left" w:pos="2700"/>
          <w:tab w:val="left" w:pos="3420"/>
          <w:tab w:val="left" w:pos="5760"/>
        </w:tabs>
        <w:spacing w:after="0" w:line="240" w:lineRule="auto"/>
        <w:ind w:left="1267" w:hanging="1267"/>
        <w:jc w:val="both"/>
        <w:rPr>
          <w:rFonts w:ascii="Arial" w:eastAsia="Times New Roman" w:hAnsi="Arial" w:cs="Arial"/>
          <w:lang w:eastAsia="en-GB"/>
        </w:rPr>
      </w:pPr>
    </w:p>
    <w:p w:rsidR="0043604D" w:rsidRPr="0043604D" w:rsidRDefault="0043604D" w:rsidP="0043604D">
      <w:pPr>
        <w:pStyle w:val="ListParagraph"/>
        <w:numPr>
          <w:ilvl w:val="1"/>
          <w:numId w:val="1"/>
        </w:numPr>
        <w:tabs>
          <w:tab w:val="left" w:pos="1260"/>
          <w:tab w:val="left" w:pos="1980"/>
          <w:tab w:val="left" w:pos="2700"/>
          <w:tab w:val="left" w:pos="3420"/>
          <w:tab w:val="left" w:pos="5760"/>
        </w:tabs>
        <w:spacing w:after="0" w:line="240" w:lineRule="auto"/>
        <w:ind w:left="1276" w:hanging="1276"/>
        <w:jc w:val="both"/>
        <w:rPr>
          <w:rFonts w:ascii="Arial" w:hAnsi="Arial" w:cs="Arial"/>
        </w:rPr>
      </w:pPr>
      <w:r w:rsidRPr="0043604D">
        <w:rPr>
          <w:rFonts w:ascii="Arial" w:hAnsi="Arial" w:cs="Arial"/>
        </w:rPr>
        <w:t>The application dw</w:t>
      </w:r>
      <w:r w:rsidR="008B764A">
        <w:rPr>
          <w:rFonts w:ascii="Arial" w:hAnsi="Arial" w:cs="Arial"/>
        </w:rPr>
        <w:t>elling is red brick and has a pitched tiled</w:t>
      </w:r>
      <w:r w:rsidRPr="0043604D">
        <w:rPr>
          <w:rFonts w:ascii="Arial" w:hAnsi="Arial" w:cs="Arial"/>
        </w:rPr>
        <w:t xml:space="preserve"> roof. To the front of the dwelling, there </w:t>
      </w:r>
      <w:r w:rsidR="00E74D7A">
        <w:rPr>
          <w:rFonts w:ascii="Arial" w:hAnsi="Arial" w:cs="Arial"/>
        </w:rPr>
        <w:t>hardstanding with space for</w:t>
      </w:r>
      <w:r w:rsidRPr="0043604D">
        <w:rPr>
          <w:rFonts w:ascii="Arial" w:hAnsi="Arial" w:cs="Arial"/>
        </w:rPr>
        <w:t xml:space="preserve"> one car. </w:t>
      </w:r>
      <w:r>
        <w:rPr>
          <w:rFonts w:ascii="Arial" w:hAnsi="Arial" w:cs="Arial"/>
        </w:rPr>
        <w:t xml:space="preserve"> There is also some soft landscaping</w:t>
      </w:r>
      <w:r w:rsidR="00E74D7A">
        <w:rPr>
          <w:rFonts w:ascii="Arial" w:hAnsi="Arial" w:cs="Arial"/>
        </w:rPr>
        <w:t xml:space="preserve"> at the application site.  </w:t>
      </w:r>
    </w:p>
    <w:p w:rsidR="0043604D" w:rsidRPr="0043604D" w:rsidRDefault="0043604D" w:rsidP="0043604D">
      <w:pPr>
        <w:tabs>
          <w:tab w:val="left" w:pos="1260"/>
          <w:tab w:val="left" w:pos="1980"/>
          <w:tab w:val="left" w:pos="2700"/>
          <w:tab w:val="left" w:pos="3420"/>
          <w:tab w:val="left" w:pos="5760"/>
        </w:tabs>
        <w:spacing w:after="0" w:line="240" w:lineRule="auto"/>
        <w:jc w:val="both"/>
        <w:rPr>
          <w:rFonts w:ascii="Arial" w:eastAsia="Times New Roman" w:hAnsi="Arial" w:cs="Arial"/>
          <w:lang w:eastAsia="en-GB"/>
        </w:rPr>
      </w:pPr>
    </w:p>
    <w:p w:rsidR="008B764A" w:rsidRDefault="00E2469B" w:rsidP="008B764A">
      <w:pPr>
        <w:pStyle w:val="ListParagraph"/>
        <w:numPr>
          <w:ilvl w:val="1"/>
          <w:numId w:val="1"/>
        </w:numPr>
        <w:tabs>
          <w:tab w:val="left" w:pos="1260"/>
          <w:tab w:val="left" w:pos="1980"/>
          <w:tab w:val="left" w:pos="2700"/>
          <w:tab w:val="left" w:pos="3420"/>
          <w:tab w:val="left" w:pos="5760"/>
        </w:tabs>
        <w:spacing w:after="0" w:line="240" w:lineRule="auto"/>
        <w:ind w:left="1276" w:hanging="1276"/>
        <w:jc w:val="both"/>
        <w:rPr>
          <w:rFonts w:ascii="Arial" w:eastAsia="Times New Roman" w:hAnsi="Arial" w:cs="Arial"/>
          <w:lang w:eastAsia="en-GB"/>
        </w:rPr>
      </w:pPr>
      <w:r>
        <w:rPr>
          <w:rFonts w:ascii="Arial" w:eastAsia="Times New Roman" w:hAnsi="Arial" w:cs="Arial"/>
          <w:lang w:eastAsia="en-GB"/>
        </w:rPr>
        <w:t>The application dwelling currently has a</w:t>
      </w:r>
      <w:r w:rsidR="006E2ED1" w:rsidRPr="008B764A">
        <w:rPr>
          <w:rFonts w:ascii="Arial" w:eastAsia="Times New Roman" w:hAnsi="Arial" w:cs="Arial"/>
          <w:lang w:eastAsia="en-GB"/>
        </w:rPr>
        <w:t xml:space="preserve"> </w:t>
      </w:r>
      <w:r w:rsidR="00E74D7A" w:rsidRPr="008B764A">
        <w:rPr>
          <w:rFonts w:ascii="Arial" w:eastAsia="Times New Roman" w:hAnsi="Arial" w:cs="Arial"/>
          <w:lang w:eastAsia="en-GB"/>
        </w:rPr>
        <w:t>pitched</w:t>
      </w:r>
      <w:r>
        <w:rPr>
          <w:rFonts w:ascii="Arial" w:eastAsia="Times New Roman" w:hAnsi="Arial" w:cs="Arial"/>
          <w:lang w:eastAsia="en-GB"/>
        </w:rPr>
        <w:t xml:space="preserve"> roof</w:t>
      </w:r>
      <w:r w:rsidR="00E74D7A" w:rsidRPr="008B764A">
        <w:rPr>
          <w:rFonts w:ascii="Arial" w:eastAsia="Times New Roman" w:hAnsi="Arial" w:cs="Arial"/>
          <w:lang w:eastAsia="en-GB"/>
        </w:rPr>
        <w:t xml:space="preserve"> front porch which is not enclosed. The roof of the existing porch is brown tiled to match the appearance and style of the roof of the application </w:t>
      </w:r>
      <w:r w:rsidR="008B764A" w:rsidRPr="008B764A">
        <w:rPr>
          <w:rFonts w:ascii="Arial" w:eastAsia="Times New Roman" w:hAnsi="Arial" w:cs="Arial"/>
          <w:lang w:eastAsia="en-GB"/>
        </w:rPr>
        <w:t xml:space="preserve">dwelling. </w:t>
      </w:r>
    </w:p>
    <w:p w:rsidR="009E1C81" w:rsidRPr="003667C9" w:rsidRDefault="009E1C81" w:rsidP="00E2469B">
      <w:pPr>
        <w:tabs>
          <w:tab w:val="left" w:pos="1260"/>
          <w:tab w:val="left" w:pos="1980"/>
          <w:tab w:val="left" w:pos="2700"/>
          <w:tab w:val="left" w:pos="3420"/>
          <w:tab w:val="left" w:pos="5760"/>
        </w:tabs>
        <w:spacing w:after="0" w:line="240" w:lineRule="auto"/>
        <w:jc w:val="both"/>
        <w:rPr>
          <w:rFonts w:ascii="Arial" w:eastAsia="Times New Roman" w:hAnsi="Arial" w:cs="Arial"/>
          <w:lang w:eastAsia="en-GB"/>
        </w:rPr>
      </w:pPr>
    </w:p>
    <w:p w:rsidR="006E2ED1" w:rsidRPr="006B7158" w:rsidRDefault="006E2ED1" w:rsidP="006B7158">
      <w:pPr>
        <w:pStyle w:val="ListParagraph"/>
        <w:numPr>
          <w:ilvl w:val="1"/>
          <w:numId w:val="1"/>
        </w:numPr>
        <w:tabs>
          <w:tab w:val="left" w:pos="1260"/>
          <w:tab w:val="left" w:pos="1980"/>
          <w:tab w:val="left" w:pos="2700"/>
          <w:tab w:val="left" w:pos="3420"/>
          <w:tab w:val="left" w:pos="5760"/>
        </w:tabs>
        <w:spacing w:after="0" w:line="240" w:lineRule="auto"/>
        <w:ind w:left="1276" w:hanging="1276"/>
        <w:jc w:val="both"/>
        <w:rPr>
          <w:rFonts w:ascii="Arial" w:eastAsia="Times New Roman" w:hAnsi="Arial" w:cs="Arial"/>
          <w:lang w:eastAsia="en-GB"/>
        </w:rPr>
      </w:pPr>
      <w:r w:rsidRPr="006B7158">
        <w:rPr>
          <w:rFonts w:ascii="Arial" w:eastAsia="Times New Roman" w:hAnsi="Arial" w:cs="Arial"/>
          <w:lang w:eastAsia="en-GB"/>
        </w:rPr>
        <w:t xml:space="preserve">The neighbouring dwelling at 3 Oriole </w:t>
      </w:r>
      <w:r w:rsidR="00560629" w:rsidRPr="006B7158">
        <w:rPr>
          <w:rFonts w:ascii="Arial" w:eastAsia="Times New Roman" w:hAnsi="Arial" w:cs="Arial"/>
          <w:lang w:eastAsia="en-GB"/>
        </w:rPr>
        <w:t>Close is</w:t>
      </w:r>
      <w:r w:rsidR="009E1C81" w:rsidRPr="006B7158">
        <w:rPr>
          <w:rFonts w:ascii="Arial" w:eastAsia="Times New Roman" w:hAnsi="Arial" w:cs="Arial"/>
          <w:lang w:eastAsia="en-GB"/>
        </w:rPr>
        <w:t xml:space="preserve"> a two storey</w:t>
      </w:r>
      <w:r w:rsidRPr="006B7158">
        <w:rPr>
          <w:rFonts w:ascii="Arial" w:eastAsia="Times New Roman" w:hAnsi="Arial" w:cs="Arial"/>
          <w:lang w:eastAsia="en-GB"/>
        </w:rPr>
        <w:t xml:space="preserve"> mid-terraced </w:t>
      </w:r>
      <w:r w:rsidR="006B7158">
        <w:rPr>
          <w:rFonts w:ascii="Arial" w:eastAsia="Times New Roman" w:hAnsi="Arial" w:cs="Arial"/>
          <w:lang w:eastAsia="en-GB"/>
        </w:rPr>
        <w:t xml:space="preserve">  </w:t>
      </w:r>
      <w:r w:rsidRPr="006B7158">
        <w:rPr>
          <w:rFonts w:ascii="Arial" w:eastAsia="Times New Roman" w:hAnsi="Arial" w:cs="Arial"/>
          <w:lang w:eastAsia="en-GB"/>
        </w:rPr>
        <w:t xml:space="preserve">dwelling located </w:t>
      </w:r>
      <w:r w:rsidR="009E1C81" w:rsidRPr="006B7158">
        <w:rPr>
          <w:rFonts w:ascii="Arial" w:eastAsia="Times New Roman" w:hAnsi="Arial" w:cs="Arial"/>
          <w:lang w:eastAsia="en-GB"/>
        </w:rPr>
        <w:t>detached dwellinghouse which is level with the application dwelling. It has a similar building line</w:t>
      </w:r>
      <w:r w:rsidRPr="006B7158">
        <w:rPr>
          <w:rFonts w:ascii="Arial" w:eastAsia="Times New Roman" w:hAnsi="Arial" w:cs="Arial"/>
          <w:lang w:eastAsia="en-GB"/>
        </w:rPr>
        <w:t xml:space="preserve"> to the application dwelling</w:t>
      </w:r>
      <w:r w:rsidR="00361D53">
        <w:rPr>
          <w:rFonts w:ascii="Arial" w:eastAsia="Times New Roman" w:hAnsi="Arial" w:cs="Arial"/>
          <w:lang w:eastAsia="en-GB"/>
        </w:rPr>
        <w:t>, and has a front canopy porch with a mono pitched roof form</w:t>
      </w:r>
      <w:r w:rsidRPr="006B7158">
        <w:rPr>
          <w:rFonts w:ascii="Arial" w:eastAsia="Times New Roman" w:hAnsi="Arial" w:cs="Arial"/>
          <w:lang w:eastAsia="en-GB"/>
        </w:rPr>
        <w:t xml:space="preserve">. </w:t>
      </w:r>
    </w:p>
    <w:p w:rsidR="006B7158" w:rsidRPr="006B7158" w:rsidRDefault="006B7158" w:rsidP="006B7158">
      <w:pPr>
        <w:pStyle w:val="ListParagraph"/>
        <w:ind w:left="360"/>
        <w:rPr>
          <w:rFonts w:ascii="Arial" w:eastAsia="Times New Roman" w:hAnsi="Arial" w:cs="Arial"/>
          <w:lang w:eastAsia="en-GB"/>
        </w:rPr>
      </w:pPr>
    </w:p>
    <w:p w:rsidR="009E1C81" w:rsidRDefault="00361D53" w:rsidP="009E1C81">
      <w:pPr>
        <w:pStyle w:val="ListParagraph"/>
        <w:keepNext/>
        <w:numPr>
          <w:ilvl w:val="1"/>
          <w:numId w:val="1"/>
        </w:numPr>
        <w:tabs>
          <w:tab w:val="left" w:pos="1276"/>
          <w:tab w:val="left" w:pos="1980"/>
          <w:tab w:val="left" w:pos="2700"/>
          <w:tab w:val="left" w:pos="3420"/>
          <w:tab w:val="left" w:pos="5760"/>
        </w:tabs>
        <w:spacing w:after="0" w:line="240" w:lineRule="auto"/>
        <w:ind w:left="1267" w:hanging="1267"/>
        <w:jc w:val="both"/>
        <w:rPr>
          <w:rFonts w:ascii="Arial" w:eastAsia="Times New Roman" w:hAnsi="Arial" w:cs="Arial"/>
          <w:lang w:eastAsia="en-GB"/>
        </w:rPr>
      </w:pPr>
      <w:r>
        <w:rPr>
          <w:rFonts w:ascii="Arial" w:eastAsia="Times New Roman" w:hAnsi="Arial" w:cs="Arial"/>
          <w:lang w:eastAsia="en-GB"/>
        </w:rPr>
        <w:t xml:space="preserve">The front elevations of 5-7 Oriole Close and </w:t>
      </w:r>
      <w:r w:rsidR="00460DE8">
        <w:rPr>
          <w:rFonts w:ascii="Arial" w:eastAsia="Times New Roman" w:hAnsi="Arial" w:cs="Arial"/>
          <w:lang w:eastAsia="en-GB"/>
        </w:rPr>
        <w:t>T</w:t>
      </w:r>
      <w:r>
        <w:rPr>
          <w:rFonts w:ascii="Arial" w:eastAsia="Times New Roman" w:hAnsi="Arial" w:cs="Arial"/>
          <w:lang w:eastAsia="en-GB"/>
        </w:rPr>
        <w:t xml:space="preserve">he Beeches face the </w:t>
      </w:r>
      <w:proofErr w:type="gramStart"/>
      <w:r>
        <w:rPr>
          <w:rFonts w:ascii="Arial" w:eastAsia="Times New Roman" w:hAnsi="Arial" w:cs="Arial"/>
          <w:lang w:eastAsia="en-GB"/>
        </w:rPr>
        <w:t>north west</w:t>
      </w:r>
      <w:proofErr w:type="gramEnd"/>
      <w:r>
        <w:rPr>
          <w:rFonts w:ascii="Arial" w:eastAsia="Times New Roman" w:hAnsi="Arial" w:cs="Arial"/>
          <w:lang w:eastAsia="en-GB"/>
        </w:rPr>
        <w:t xml:space="preserve"> boundary of the application site.</w:t>
      </w:r>
    </w:p>
    <w:p w:rsidR="00361D53" w:rsidRPr="00361D53" w:rsidRDefault="00361D53" w:rsidP="00361D53">
      <w:pPr>
        <w:keepNext/>
        <w:tabs>
          <w:tab w:val="left" w:pos="1276"/>
          <w:tab w:val="left" w:pos="1980"/>
          <w:tab w:val="left" w:pos="2700"/>
          <w:tab w:val="left" w:pos="3420"/>
          <w:tab w:val="left" w:pos="5760"/>
        </w:tabs>
        <w:spacing w:after="0" w:line="240" w:lineRule="auto"/>
        <w:jc w:val="both"/>
        <w:rPr>
          <w:rFonts w:ascii="Arial" w:eastAsia="Times New Roman" w:hAnsi="Arial" w:cs="Arial"/>
          <w:lang w:eastAsia="en-GB"/>
        </w:rPr>
      </w:pPr>
    </w:p>
    <w:p w:rsidR="009E1C81" w:rsidRPr="003667C9" w:rsidRDefault="009E1C81" w:rsidP="009E1C81">
      <w:pPr>
        <w:keepNext/>
        <w:tabs>
          <w:tab w:val="left" w:pos="1260"/>
          <w:tab w:val="left" w:pos="1980"/>
          <w:tab w:val="left" w:pos="2700"/>
          <w:tab w:val="left" w:pos="3420"/>
          <w:tab w:val="left" w:pos="5760"/>
        </w:tabs>
        <w:spacing w:after="0" w:line="240" w:lineRule="auto"/>
        <w:ind w:left="1267" w:hanging="1267"/>
        <w:jc w:val="both"/>
        <w:rPr>
          <w:rFonts w:ascii="Arial" w:eastAsia="Times New Roman" w:hAnsi="Arial" w:cs="Arial"/>
          <w:lang w:eastAsia="en-GB"/>
        </w:rPr>
      </w:pPr>
      <w:r w:rsidRPr="003667C9">
        <w:rPr>
          <w:rFonts w:ascii="Arial" w:eastAsia="Times New Roman" w:hAnsi="Arial" w:cs="Arial"/>
          <w:lang w:eastAsia="en-GB"/>
        </w:rPr>
        <w:t>3.</w:t>
      </w:r>
      <w:r w:rsidRPr="003667C9">
        <w:rPr>
          <w:rFonts w:ascii="Arial" w:eastAsia="Times New Roman" w:hAnsi="Arial" w:cs="Arial"/>
          <w:lang w:eastAsia="en-GB"/>
        </w:rPr>
        <w:tab/>
      </w:r>
      <w:r w:rsidRPr="003667C9">
        <w:rPr>
          <w:rFonts w:ascii="Arial" w:eastAsia="Times New Roman" w:hAnsi="Arial" w:cs="Arial"/>
          <w:b/>
          <w:lang w:eastAsia="en-GB"/>
        </w:rPr>
        <w:t>Description of Proposed Development</w:t>
      </w:r>
    </w:p>
    <w:p w:rsidR="009E1C81" w:rsidRPr="003667C9" w:rsidRDefault="009E1C81" w:rsidP="009E1C81">
      <w:pPr>
        <w:keepNext/>
        <w:tabs>
          <w:tab w:val="left" w:pos="1260"/>
          <w:tab w:val="left" w:pos="1980"/>
          <w:tab w:val="left" w:pos="2700"/>
          <w:tab w:val="left" w:pos="3420"/>
          <w:tab w:val="left" w:pos="5760"/>
        </w:tabs>
        <w:spacing w:after="0" w:line="240" w:lineRule="auto"/>
        <w:ind w:left="1267" w:hanging="1267"/>
        <w:jc w:val="both"/>
        <w:rPr>
          <w:rFonts w:ascii="Arial" w:eastAsia="Times New Roman" w:hAnsi="Arial" w:cs="Arial"/>
          <w:lang w:eastAsia="en-GB"/>
        </w:rPr>
      </w:pPr>
    </w:p>
    <w:p w:rsidR="009E1C81" w:rsidRDefault="00361D53" w:rsidP="00361D53">
      <w:pPr>
        <w:tabs>
          <w:tab w:val="left" w:pos="1260"/>
          <w:tab w:val="left" w:pos="1980"/>
          <w:tab w:val="left" w:pos="2700"/>
          <w:tab w:val="left" w:pos="3420"/>
          <w:tab w:val="left" w:pos="5760"/>
        </w:tabs>
        <w:spacing w:after="0" w:line="240" w:lineRule="auto"/>
        <w:ind w:left="1267" w:hanging="1409"/>
        <w:jc w:val="both"/>
        <w:rPr>
          <w:rFonts w:ascii="Arial" w:eastAsia="Times New Roman" w:hAnsi="Arial" w:cs="Arial"/>
          <w:lang w:eastAsia="en-GB"/>
        </w:rPr>
      </w:pPr>
      <w:r>
        <w:rPr>
          <w:rFonts w:ascii="Arial" w:eastAsia="Times New Roman" w:hAnsi="Arial" w:cs="Arial"/>
          <w:lang w:eastAsia="en-GB"/>
        </w:rPr>
        <w:t xml:space="preserve">  </w:t>
      </w:r>
      <w:r w:rsidR="009E1C81" w:rsidRPr="003667C9">
        <w:rPr>
          <w:rFonts w:ascii="Arial" w:eastAsia="Times New Roman" w:hAnsi="Arial" w:cs="Arial"/>
          <w:lang w:eastAsia="en-GB"/>
        </w:rPr>
        <w:t>3.1</w:t>
      </w:r>
      <w:r w:rsidR="009E1C81" w:rsidRPr="003667C9">
        <w:rPr>
          <w:rFonts w:ascii="Arial" w:eastAsia="Times New Roman" w:hAnsi="Arial" w:cs="Arial"/>
          <w:lang w:eastAsia="en-GB"/>
        </w:rPr>
        <w:tab/>
      </w:r>
      <w:r w:rsidR="009E1C81" w:rsidRPr="003667C9">
        <w:rPr>
          <w:rFonts w:ascii="Arial" w:eastAsia="Times New Roman" w:hAnsi="Arial" w:cs="Arial"/>
          <w:lang w:eastAsia="en-GB"/>
        </w:rPr>
        <w:fldChar w:fldCharType="begin"/>
      </w:r>
      <w:r w:rsidR="009E1C81" w:rsidRPr="003667C9">
        <w:rPr>
          <w:rFonts w:ascii="Arial" w:eastAsia="Times New Roman" w:hAnsi="Arial" w:cs="Arial"/>
          <w:lang w:eastAsia="en-GB"/>
        </w:rPr>
        <w:instrText xml:space="preserve">  </w:instrText>
      </w:r>
      <w:r w:rsidR="009E1C81" w:rsidRPr="003667C9">
        <w:rPr>
          <w:rFonts w:ascii="Arial" w:eastAsia="Times New Roman" w:hAnsi="Arial" w:cs="Arial"/>
          <w:lang w:eastAsia="en-GB"/>
        </w:rPr>
        <w:fldChar w:fldCharType="end"/>
      </w:r>
      <w:r w:rsidR="009E1C81" w:rsidRPr="003667C9">
        <w:rPr>
          <w:rFonts w:ascii="Arial" w:eastAsia="Times New Roman" w:hAnsi="Arial" w:cs="Arial"/>
          <w:lang w:eastAsia="en-GB"/>
        </w:rPr>
        <w:t xml:space="preserve">This application seeks full planning permission for a single storey </w:t>
      </w:r>
      <w:r w:rsidR="006B7158">
        <w:rPr>
          <w:rFonts w:ascii="Arial" w:eastAsia="Times New Roman" w:hAnsi="Arial" w:cs="Arial"/>
          <w:lang w:eastAsia="en-GB"/>
        </w:rPr>
        <w:t>porch</w:t>
      </w:r>
      <w:r w:rsidR="0081515D">
        <w:rPr>
          <w:rFonts w:ascii="Arial" w:eastAsia="Times New Roman" w:hAnsi="Arial" w:cs="Arial"/>
          <w:lang w:eastAsia="en-GB"/>
        </w:rPr>
        <w:t>.</w:t>
      </w:r>
    </w:p>
    <w:p w:rsidR="0081515D" w:rsidRDefault="0081515D" w:rsidP="00361D53">
      <w:pPr>
        <w:tabs>
          <w:tab w:val="left" w:pos="1260"/>
          <w:tab w:val="left" w:pos="1980"/>
          <w:tab w:val="left" w:pos="2700"/>
          <w:tab w:val="left" w:pos="3420"/>
          <w:tab w:val="left" w:pos="5760"/>
        </w:tabs>
        <w:spacing w:after="0" w:line="240" w:lineRule="auto"/>
        <w:jc w:val="both"/>
        <w:rPr>
          <w:rFonts w:ascii="Arial" w:eastAsia="Times New Roman" w:hAnsi="Arial" w:cs="Arial"/>
          <w:lang w:eastAsia="en-GB"/>
        </w:rPr>
      </w:pPr>
    </w:p>
    <w:p w:rsidR="0081515D" w:rsidRDefault="00E2469B" w:rsidP="00361D53">
      <w:pPr>
        <w:tabs>
          <w:tab w:val="left" w:pos="1134"/>
          <w:tab w:val="left" w:pos="1980"/>
          <w:tab w:val="left" w:pos="2700"/>
          <w:tab w:val="left" w:pos="3420"/>
          <w:tab w:val="left" w:pos="5760"/>
        </w:tabs>
        <w:spacing w:after="0" w:line="240" w:lineRule="auto"/>
        <w:ind w:left="1276" w:hanging="1418"/>
        <w:jc w:val="both"/>
        <w:rPr>
          <w:rFonts w:ascii="Arial" w:eastAsia="Times New Roman" w:hAnsi="Arial" w:cs="Arial"/>
          <w:lang w:eastAsia="en-GB"/>
        </w:rPr>
      </w:pPr>
      <w:r>
        <w:rPr>
          <w:rFonts w:ascii="Arial" w:eastAsia="Times New Roman" w:hAnsi="Arial" w:cs="Arial"/>
          <w:lang w:eastAsia="en-GB"/>
        </w:rPr>
        <w:t xml:space="preserve">  </w:t>
      </w:r>
      <w:r w:rsidR="0081515D">
        <w:rPr>
          <w:rFonts w:ascii="Arial" w:eastAsia="Times New Roman" w:hAnsi="Arial" w:cs="Arial"/>
          <w:lang w:eastAsia="en-GB"/>
        </w:rPr>
        <w:t xml:space="preserve">3.2          </w:t>
      </w:r>
      <w:r w:rsidR="00361D53">
        <w:rPr>
          <w:rFonts w:ascii="Arial" w:eastAsia="Times New Roman" w:hAnsi="Arial" w:cs="Arial"/>
          <w:lang w:eastAsia="en-GB"/>
        </w:rPr>
        <w:t xml:space="preserve">  </w:t>
      </w:r>
      <w:r w:rsidR="0081515D">
        <w:rPr>
          <w:rFonts w:ascii="Arial" w:eastAsia="Times New Roman" w:hAnsi="Arial" w:cs="Arial"/>
          <w:lang w:eastAsia="en-GB"/>
        </w:rPr>
        <w:t xml:space="preserve">The proposed front porch would be enclosed </w:t>
      </w:r>
      <w:r w:rsidR="00361D53">
        <w:rPr>
          <w:rFonts w:ascii="Arial" w:eastAsia="Times New Roman" w:hAnsi="Arial" w:cs="Arial"/>
          <w:lang w:eastAsia="en-GB"/>
        </w:rPr>
        <w:t>and would replace the existing canopy porch</w:t>
      </w:r>
      <w:r w:rsidR="0081515D">
        <w:rPr>
          <w:rFonts w:ascii="Arial" w:eastAsia="Times New Roman" w:hAnsi="Arial" w:cs="Arial"/>
          <w:lang w:eastAsia="en-GB"/>
        </w:rPr>
        <w:t xml:space="preserve">. It </w:t>
      </w:r>
      <w:r w:rsidR="001F20F9">
        <w:rPr>
          <w:rFonts w:ascii="Arial" w:eastAsia="Times New Roman" w:hAnsi="Arial" w:cs="Arial"/>
          <w:lang w:eastAsia="en-GB"/>
        </w:rPr>
        <w:t>would have</w:t>
      </w:r>
      <w:r w:rsidR="0081515D">
        <w:rPr>
          <w:rFonts w:ascii="Arial" w:eastAsia="Times New Roman" w:hAnsi="Arial" w:cs="Arial"/>
          <w:lang w:eastAsia="en-GB"/>
        </w:rPr>
        <w:t xml:space="preserve"> a brick exterior finish, with a pitched roof and w</w:t>
      </w:r>
      <w:r w:rsidR="000D3343">
        <w:rPr>
          <w:rFonts w:ascii="Arial" w:eastAsia="Times New Roman" w:hAnsi="Arial" w:cs="Arial"/>
          <w:lang w:eastAsia="en-GB"/>
        </w:rPr>
        <w:t xml:space="preserve">ould have a </w:t>
      </w:r>
      <w:r w:rsidR="00560629">
        <w:rPr>
          <w:rFonts w:ascii="Arial" w:eastAsia="Times New Roman" w:hAnsi="Arial" w:cs="Arial"/>
          <w:lang w:eastAsia="en-GB"/>
        </w:rPr>
        <w:t>double</w:t>
      </w:r>
      <w:r w:rsidR="000D3343">
        <w:rPr>
          <w:rFonts w:ascii="Arial" w:eastAsia="Times New Roman" w:hAnsi="Arial" w:cs="Arial"/>
          <w:lang w:eastAsia="en-GB"/>
        </w:rPr>
        <w:t xml:space="preserve"> glazed PVC door to match the appearance of</w:t>
      </w:r>
      <w:r w:rsidR="00361D53">
        <w:rPr>
          <w:rFonts w:ascii="Arial" w:eastAsia="Times New Roman" w:hAnsi="Arial" w:cs="Arial"/>
          <w:lang w:eastAsia="en-GB"/>
        </w:rPr>
        <w:t xml:space="preserve"> the existing main entrance door and a window to the north west flank</w:t>
      </w:r>
      <w:r w:rsidR="000D3343">
        <w:rPr>
          <w:rFonts w:ascii="Arial" w:eastAsia="Times New Roman" w:hAnsi="Arial" w:cs="Arial"/>
          <w:lang w:eastAsia="en-GB"/>
        </w:rPr>
        <w:t xml:space="preserve">. It would have a width of 2.4m, a </w:t>
      </w:r>
      <w:r w:rsidR="00915788">
        <w:rPr>
          <w:rFonts w:ascii="Arial" w:eastAsia="Times New Roman" w:hAnsi="Arial" w:cs="Arial"/>
          <w:lang w:eastAsia="en-GB"/>
        </w:rPr>
        <w:t>height,</w:t>
      </w:r>
      <w:r w:rsidR="00361D53">
        <w:rPr>
          <w:rFonts w:ascii="Arial" w:eastAsia="Times New Roman" w:hAnsi="Arial" w:cs="Arial"/>
          <w:lang w:eastAsia="en-GB"/>
        </w:rPr>
        <w:t xml:space="preserve"> a depth of 1.2m, a height </w:t>
      </w:r>
      <w:r w:rsidR="000D3343">
        <w:rPr>
          <w:rFonts w:ascii="Arial" w:eastAsia="Times New Roman" w:hAnsi="Arial" w:cs="Arial"/>
          <w:lang w:eastAsia="en-GB"/>
        </w:rPr>
        <w:t xml:space="preserve">of 3.5m with an eaves height of 2.5m. </w:t>
      </w:r>
    </w:p>
    <w:p w:rsidR="009E1C81" w:rsidRPr="003667C9" w:rsidRDefault="009E1C81" w:rsidP="009E1C81">
      <w:pPr>
        <w:keepNext/>
        <w:tabs>
          <w:tab w:val="left" w:pos="1260"/>
          <w:tab w:val="left" w:pos="1980"/>
          <w:tab w:val="left" w:pos="2700"/>
          <w:tab w:val="left" w:pos="3420"/>
          <w:tab w:val="left" w:pos="5760"/>
        </w:tabs>
        <w:spacing w:after="0" w:line="240" w:lineRule="auto"/>
        <w:ind w:left="1267" w:hanging="1267"/>
        <w:jc w:val="both"/>
        <w:rPr>
          <w:rFonts w:ascii="Arial" w:eastAsia="Times New Roman" w:hAnsi="Arial" w:cs="Arial"/>
          <w:lang w:eastAsia="en-GB"/>
        </w:rPr>
      </w:pPr>
      <w:r w:rsidRPr="003667C9">
        <w:rPr>
          <w:rFonts w:ascii="Arial" w:eastAsia="Times New Roman" w:hAnsi="Arial" w:cs="Arial"/>
          <w:lang w:eastAsia="en-GB"/>
        </w:rPr>
        <w:lastRenderedPageBreak/>
        <w:t>4.</w:t>
      </w:r>
      <w:r w:rsidRPr="003667C9">
        <w:rPr>
          <w:rFonts w:ascii="Arial" w:eastAsia="Times New Roman" w:hAnsi="Arial" w:cs="Arial"/>
          <w:lang w:eastAsia="en-GB"/>
        </w:rPr>
        <w:tab/>
      </w:r>
      <w:r w:rsidRPr="003667C9">
        <w:rPr>
          <w:rFonts w:ascii="Arial" w:eastAsia="Times New Roman" w:hAnsi="Arial" w:cs="Arial"/>
          <w:b/>
          <w:lang w:eastAsia="en-GB"/>
        </w:rPr>
        <w:t>Consultation</w:t>
      </w:r>
    </w:p>
    <w:p w:rsidR="009E1C81" w:rsidRPr="003667C9" w:rsidRDefault="009E1C81" w:rsidP="009E1C81">
      <w:pPr>
        <w:keepNext/>
        <w:tabs>
          <w:tab w:val="left" w:pos="1260"/>
          <w:tab w:val="left" w:pos="1980"/>
          <w:tab w:val="left" w:pos="2700"/>
          <w:tab w:val="left" w:pos="3420"/>
          <w:tab w:val="left" w:pos="5760"/>
        </w:tabs>
        <w:spacing w:after="0" w:line="240" w:lineRule="auto"/>
        <w:ind w:left="1267" w:hanging="1267"/>
        <w:jc w:val="both"/>
        <w:rPr>
          <w:rFonts w:ascii="Arial" w:eastAsia="Times New Roman" w:hAnsi="Arial" w:cs="Arial"/>
          <w:lang w:eastAsia="en-GB"/>
        </w:rPr>
      </w:pPr>
    </w:p>
    <w:p w:rsidR="009E1C81" w:rsidRPr="003667C9" w:rsidRDefault="009E1C81" w:rsidP="009E1C81">
      <w:pPr>
        <w:keepNext/>
        <w:widowControl w:val="0"/>
        <w:tabs>
          <w:tab w:val="left" w:pos="1260"/>
          <w:tab w:val="left" w:pos="1980"/>
          <w:tab w:val="left" w:pos="2700"/>
          <w:tab w:val="left" w:pos="3420"/>
          <w:tab w:val="left" w:pos="5760"/>
        </w:tabs>
        <w:spacing w:after="0" w:line="240" w:lineRule="auto"/>
        <w:jc w:val="both"/>
        <w:rPr>
          <w:rFonts w:ascii="Arial" w:eastAsia="Times New Roman" w:hAnsi="Arial" w:cs="Arial"/>
          <w:lang w:eastAsia="en-GB"/>
        </w:rPr>
      </w:pPr>
      <w:r w:rsidRPr="003667C9">
        <w:rPr>
          <w:rFonts w:ascii="Arial" w:eastAsia="Times New Roman" w:hAnsi="Arial" w:cs="Arial"/>
          <w:lang w:eastAsia="en-GB"/>
        </w:rPr>
        <w:t>4.1</w:t>
      </w:r>
      <w:r w:rsidRPr="003667C9">
        <w:rPr>
          <w:rFonts w:ascii="Arial" w:eastAsia="Times New Roman" w:hAnsi="Arial" w:cs="Arial"/>
          <w:lang w:eastAsia="en-GB"/>
        </w:rPr>
        <w:tab/>
      </w:r>
      <w:r w:rsidRPr="003667C9">
        <w:rPr>
          <w:rFonts w:ascii="Arial" w:eastAsia="Times New Roman" w:hAnsi="Arial" w:cs="Arial"/>
          <w:b/>
          <w:lang w:eastAsia="en-GB"/>
        </w:rPr>
        <w:t>Statutory</w:t>
      </w:r>
      <w:r w:rsidRPr="003667C9">
        <w:rPr>
          <w:rFonts w:ascii="Arial" w:eastAsia="Times New Roman" w:hAnsi="Arial" w:cs="Arial"/>
          <w:lang w:eastAsia="en-GB"/>
        </w:rPr>
        <w:t xml:space="preserve"> </w:t>
      </w:r>
      <w:r w:rsidRPr="003667C9">
        <w:rPr>
          <w:rFonts w:ascii="Arial" w:eastAsia="Times New Roman" w:hAnsi="Arial" w:cs="Arial"/>
          <w:b/>
          <w:lang w:eastAsia="en-GB"/>
        </w:rPr>
        <w:fldChar w:fldCharType="begin"/>
      </w:r>
      <w:r w:rsidRPr="003667C9">
        <w:rPr>
          <w:rFonts w:ascii="Arial" w:eastAsia="Times New Roman" w:hAnsi="Arial" w:cs="Arial"/>
          <w:b/>
          <w:lang w:eastAsia="en-GB"/>
        </w:rPr>
        <w:instrText xml:space="preserve">  </w:instrText>
      </w:r>
      <w:r w:rsidRPr="003667C9">
        <w:rPr>
          <w:rFonts w:ascii="Arial" w:eastAsia="Times New Roman" w:hAnsi="Arial" w:cs="Arial"/>
          <w:b/>
          <w:lang w:eastAsia="en-GB"/>
        </w:rPr>
        <w:fldChar w:fldCharType="end"/>
      </w:r>
      <w:r w:rsidRPr="003667C9">
        <w:rPr>
          <w:rFonts w:ascii="Arial" w:eastAsia="Times New Roman" w:hAnsi="Arial" w:cs="Arial"/>
          <w:b/>
          <w:lang w:eastAsia="en-GB"/>
        </w:rPr>
        <w:t>Consultation</w:t>
      </w:r>
    </w:p>
    <w:p w:rsidR="009E1C81" w:rsidRPr="003667C9" w:rsidRDefault="009E1C81" w:rsidP="009E1C81">
      <w:pPr>
        <w:keepNext/>
        <w:widowControl w:val="0"/>
        <w:tabs>
          <w:tab w:val="left" w:pos="1260"/>
          <w:tab w:val="left" w:pos="1980"/>
          <w:tab w:val="left" w:pos="2700"/>
          <w:tab w:val="left" w:pos="3420"/>
          <w:tab w:val="left" w:pos="5760"/>
        </w:tabs>
        <w:spacing w:after="0" w:line="240" w:lineRule="auto"/>
        <w:jc w:val="both"/>
        <w:rPr>
          <w:rFonts w:ascii="Arial" w:eastAsia="Times New Roman" w:hAnsi="Arial" w:cs="Arial"/>
          <w:lang w:eastAsia="en-GB"/>
        </w:rPr>
      </w:pPr>
    </w:p>
    <w:p w:rsidR="000D3343" w:rsidRDefault="009E1C81" w:rsidP="000D3343">
      <w:pPr>
        <w:keepNext/>
        <w:widowControl w:val="0"/>
        <w:tabs>
          <w:tab w:val="left" w:pos="1260"/>
          <w:tab w:val="left" w:pos="1980"/>
          <w:tab w:val="left" w:pos="2700"/>
          <w:tab w:val="left" w:pos="3420"/>
          <w:tab w:val="left" w:pos="5760"/>
        </w:tabs>
        <w:spacing w:after="0" w:line="240" w:lineRule="auto"/>
        <w:jc w:val="both"/>
        <w:rPr>
          <w:rFonts w:ascii="Arial" w:eastAsia="Times New Roman" w:hAnsi="Arial" w:cs="Arial"/>
          <w:lang w:eastAsia="en-GB"/>
        </w:rPr>
      </w:pPr>
      <w:r w:rsidRPr="003667C9">
        <w:rPr>
          <w:rFonts w:ascii="Arial" w:eastAsia="Times New Roman" w:hAnsi="Arial" w:cs="Arial"/>
          <w:lang w:eastAsia="en-GB"/>
        </w:rPr>
        <w:t>4.1.1</w:t>
      </w:r>
      <w:r>
        <w:rPr>
          <w:rFonts w:ascii="Arial" w:eastAsia="Times New Roman" w:hAnsi="Arial" w:cs="Arial"/>
          <w:lang w:eastAsia="en-GB"/>
        </w:rPr>
        <w:tab/>
      </w:r>
      <w:r w:rsidRPr="003667C9">
        <w:rPr>
          <w:rFonts w:ascii="Arial" w:eastAsia="Times New Roman" w:hAnsi="Arial" w:cs="Arial"/>
          <w:u w:val="single"/>
          <w:lang w:eastAsia="en-GB"/>
        </w:rPr>
        <w:fldChar w:fldCharType="begin"/>
      </w:r>
      <w:r w:rsidRPr="003667C9">
        <w:rPr>
          <w:rFonts w:ascii="Arial" w:eastAsia="Times New Roman" w:hAnsi="Arial" w:cs="Arial"/>
          <w:u w:val="single"/>
          <w:lang w:eastAsia="en-GB"/>
        </w:rPr>
        <w:instrText xml:space="preserve"> ASK   \* MERGEFORMAT </w:instrText>
      </w:r>
      <w:r w:rsidRPr="003667C9">
        <w:rPr>
          <w:rFonts w:ascii="Arial" w:eastAsia="Times New Roman" w:hAnsi="Arial" w:cs="Arial"/>
          <w:u w:val="single"/>
          <w:lang w:eastAsia="en-GB"/>
        </w:rPr>
        <w:fldChar w:fldCharType="end"/>
      </w:r>
      <w:r w:rsidRPr="003667C9">
        <w:rPr>
          <w:rFonts w:ascii="Arial" w:eastAsia="Times New Roman" w:hAnsi="Arial" w:cs="Arial"/>
          <w:u w:val="single"/>
          <w:lang w:eastAsia="en-GB"/>
        </w:rPr>
        <w:t>National Grid</w:t>
      </w:r>
      <w:r w:rsidRPr="00823732">
        <w:rPr>
          <w:rFonts w:ascii="Arial" w:eastAsia="Times New Roman" w:hAnsi="Arial" w:cs="Arial"/>
          <w:lang w:eastAsia="en-GB"/>
        </w:rPr>
        <w:t>:</w:t>
      </w:r>
      <w:r w:rsidRPr="003667C9">
        <w:rPr>
          <w:rFonts w:ascii="Arial" w:eastAsia="Times New Roman" w:hAnsi="Arial" w:cs="Arial"/>
          <w:lang w:eastAsia="en-GB"/>
        </w:rPr>
        <w:t xml:space="preserve"> No response received to date</w:t>
      </w:r>
    </w:p>
    <w:p w:rsidR="000D3343" w:rsidRPr="003667C9" w:rsidRDefault="000D3343" w:rsidP="000D3343">
      <w:pPr>
        <w:keepNext/>
        <w:widowControl w:val="0"/>
        <w:tabs>
          <w:tab w:val="left" w:pos="1260"/>
          <w:tab w:val="left" w:pos="1980"/>
          <w:tab w:val="left" w:pos="2700"/>
          <w:tab w:val="left" w:pos="3420"/>
          <w:tab w:val="left" w:pos="5760"/>
        </w:tabs>
        <w:spacing w:after="0" w:line="240" w:lineRule="auto"/>
        <w:jc w:val="both"/>
        <w:rPr>
          <w:rFonts w:ascii="Arial" w:eastAsia="Times New Roman" w:hAnsi="Arial" w:cs="Arial"/>
          <w:lang w:eastAsia="en-GB"/>
        </w:rPr>
      </w:pPr>
    </w:p>
    <w:p w:rsidR="009E1C81" w:rsidRPr="00335C9E" w:rsidRDefault="000D3343" w:rsidP="000D3343">
      <w:pPr>
        <w:tabs>
          <w:tab w:val="left" w:pos="1260"/>
          <w:tab w:val="left" w:pos="1980"/>
          <w:tab w:val="left" w:pos="2700"/>
          <w:tab w:val="left" w:pos="3420"/>
          <w:tab w:val="left" w:pos="5760"/>
        </w:tabs>
        <w:spacing w:after="0" w:line="240" w:lineRule="auto"/>
        <w:ind w:left="1267" w:hanging="1260"/>
        <w:jc w:val="both"/>
        <w:rPr>
          <w:rFonts w:ascii="Arial" w:eastAsia="Times New Roman" w:hAnsi="Arial" w:cs="Arial"/>
          <w:lang w:eastAsia="en-GB"/>
        </w:rPr>
      </w:pPr>
      <w:r>
        <w:rPr>
          <w:rFonts w:ascii="Arial" w:eastAsia="Times New Roman" w:hAnsi="Arial" w:cs="Arial"/>
          <w:lang w:eastAsia="en-GB"/>
        </w:rPr>
        <w:t>4.1.2</w:t>
      </w:r>
      <w:r w:rsidR="009E1C81" w:rsidRPr="003667C9">
        <w:rPr>
          <w:rFonts w:ascii="Arial" w:eastAsia="Times New Roman" w:hAnsi="Arial" w:cs="Arial"/>
          <w:lang w:eastAsia="en-GB"/>
        </w:rPr>
        <w:tab/>
      </w:r>
      <w:r>
        <w:rPr>
          <w:rFonts w:ascii="Arial" w:eastAsia="Times New Roman" w:hAnsi="Arial" w:cs="Arial"/>
          <w:u w:val="single"/>
          <w:lang w:eastAsia="en-GB"/>
        </w:rPr>
        <w:t>Abbots Langley</w:t>
      </w:r>
      <w:r w:rsidRPr="00335C9E">
        <w:rPr>
          <w:rFonts w:ascii="Arial" w:eastAsia="Times New Roman" w:hAnsi="Arial" w:cs="Arial"/>
          <w:lang w:eastAsia="en-GB"/>
        </w:rPr>
        <w:t>: ‘Members have no objections</w:t>
      </w:r>
      <w:r w:rsidR="00335C9E">
        <w:rPr>
          <w:rFonts w:ascii="Arial" w:eastAsia="Times New Roman" w:hAnsi="Arial" w:cs="Arial"/>
          <w:lang w:eastAsia="en-GB"/>
        </w:rPr>
        <w:t xml:space="preserve"> to the proposed porch but are concerned about any further development of the property to include a loft conversion with front velux rooflights and large rear dormer with Juliet balcony</w:t>
      </w:r>
      <w:r w:rsidR="00F305D0">
        <w:rPr>
          <w:rFonts w:ascii="Arial" w:eastAsia="Times New Roman" w:hAnsi="Arial" w:cs="Arial"/>
          <w:lang w:eastAsia="en-GB"/>
        </w:rPr>
        <w:t>’</w:t>
      </w:r>
      <w:r w:rsidR="00335C9E">
        <w:rPr>
          <w:rFonts w:ascii="Arial" w:eastAsia="Times New Roman" w:hAnsi="Arial" w:cs="Arial"/>
          <w:lang w:eastAsia="en-GB"/>
        </w:rPr>
        <w:t>.</w:t>
      </w:r>
    </w:p>
    <w:p w:rsidR="009E1C81" w:rsidRPr="003667C9" w:rsidRDefault="009E1C81" w:rsidP="009E1C81">
      <w:pPr>
        <w:tabs>
          <w:tab w:val="left" w:pos="1260"/>
          <w:tab w:val="left" w:pos="1980"/>
          <w:tab w:val="left" w:pos="2700"/>
          <w:tab w:val="left" w:pos="3420"/>
          <w:tab w:val="left" w:pos="5760"/>
        </w:tabs>
        <w:spacing w:after="0" w:line="240" w:lineRule="auto"/>
        <w:ind w:left="1267" w:hanging="1260"/>
        <w:jc w:val="both"/>
        <w:rPr>
          <w:rFonts w:ascii="Arial" w:eastAsia="Times New Roman" w:hAnsi="Arial" w:cs="Arial"/>
          <w:lang w:eastAsia="en-GB"/>
        </w:rPr>
      </w:pPr>
    </w:p>
    <w:p w:rsidR="009E1C81" w:rsidRPr="003667C9" w:rsidRDefault="009E1C81" w:rsidP="009E1C81">
      <w:pPr>
        <w:keepNext/>
        <w:widowControl w:val="0"/>
        <w:tabs>
          <w:tab w:val="left" w:pos="1260"/>
          <w:tab w:val="left" w:pos="1980"/>
          <w:tab w:val="left" w:pos="2700"/>
          <w:tab w:val="left" w:pos="3420"/>
          <w:tab w:val="left" w:pos="5760"/>
        </w:tabs>
        <w:spacing w:after="0" w:line="240" w:lineRule="auto"/>
        <w:jc w:val="both"/>
        <w:rPr>
          <w:rFonts w:ascii="Arial" w:eastAsia="Times New Roman" w:hAnsi="Arial" w:cs="Arial"/>
          <w:b/>
          <w:i/>
          <w:lang w:eastAsia="en-GB"/>
        </w:rPr>
      </w:pPr>
      <w:r w:rsidRPr="003667C9">
        <w:rPr>
          <w:rFonts w:ascii="Arial" w:eastAsia="Times New Roman" w:hAnsi="Arial" w:cs="Arial"/>
          <w:lang w:eastAsia="en-GB"/>
        </w:rPr>
        <w:t>4.2</w:t>
      </w:r>
      <w:r w:rsidRPr="003667C9">
        <w:rPr>
          <w:rFonts w:ascii="Arial" w:eastAsia="Times New Roman" w:hAnsi="Arial" w:cs="Arial"/>
          <w:lang w:eastAsia="en-GB"/>
        </w:rPr>
        <w:tab/>
      </w:r>
      <w:r w:rsidRPr="003667C9">
        <w:rPr>
          <w:rFonts w:ascii="Arial" w:eastAsia="Times New Roman" w:hAnsi="Arial" w:cs="Arial"/>
          <w:b/>
          <w:lang w:eastAsia="en-GB"/>
        </w:rPr>
        <w:t>Public Consultation</w:t>
      </w:r>
    </w:p>
    <w:p w:rsidR="009E1C81" w:rsidRPr="003667C9" w:rsidRDefault="009E1C81" w:rsidP="009E1C81">
      <w:pPr>
        <w:keepNext/>
        <w:widowControl w:val="0"/>
        <w:tabs>
          <w:tab w:val="left" w:pos="1260"/>
          <w:tab w:val="left" w:pos="1980"/>
          <w:tab w:val="left" w:pos="2700"/>
          <w:tab w:val="left" w:pos="3420"/>
          <w:tab w:val="left" w:pos="5760"/>
        </w:tabs>
        <w:spacing w:after="0" w:line="240" w:lineRule="auto"/>
        <w:jc w:val="both"/>
        <w:rPr>
          <w:rFonts w:ascii="Arial" w:eastAsia="Times New Roman" w:hAnsi="Arial" w:cs="Arial"/>
          <w:lang w:eastAsia="en-GB"/>
        </w:rPr>
      </w:pPr>
    </w:p>
    <w:p w:rsidR="009E1C81" w:rsidRPr="003667C9" w:rsidRDefault="009E1C81" w:rsidP="009E1C81">
      <w:pPr>
        <w:tabs>
          <w:tab w:val="left" w:pos="1260"/>
          <w:tab w:val="left" w:pos="1980"/>
          <w:tab w:val="left" w:pos="2700"/>
          <w:tab w:val="decimal" w:pos="4140"/>
          <w:tab w:val="left" w:pos="5760"/>
        </w:tabs>
        <w:spacing w:after="0" w:line="240" w:lineRule="auto"/>
        <w:ind w:left="1260" w:hanging="1260"/>
        <w:jc w:val="both"/>
        <w:rPr>
          <w:rFonts w:ascii="Arial" w:eastAsia="Times New Roman" w:hAnsi="Arial" w:cs="Arial"/>
          <w:lang w:eastAsia="en-GB"/>
        </w:rPr>
      </w:pPr>
      <w:r w:rsidRPr="003667C9">
        <w:rPr>
          <w:rFonts w:ascii="Arial" w:eastAsia="Times New Roman" w:hAnsi="Arial" w:cs="Arial"/>
          <w:lang w:eastAsia="en-GB"/>
        </w:rPr>
        <w:t>4.2.1</w:t>
      </w:r>
      <w:r w:rsidRPr="003667C9">
        <w:rPr>
          <w:rFonts w:ascii="Arial" w:eastAsia="Times New Roman" w:hAnsi="Arial" w:cs="Arial"/>
          <w:lang w:eastAsia="en-GB"/>
        </w:rPr>
        <w:tab/>
        <w:t>Number consulted:</w:t>
      </w:r>
      <w:r w:rsidRPr="003667C9">
        <w:rPr>
          <w:rFonts w:ascii="Arial" w:eastAsia="Times New Roman" w:hAnsi="Arial" w:cs="Arial"/>
          <w:lang w:eastAsia="en-GB"/>
        </w:rPr>
        <w:tab/>
      </w:r>
      <w:r w:rsidRPr="003667C9">
        <w:rPr>
          <w:rFonts w:ascii="Arial" w:eastAsia="Times New Roman" w:hAnsi="Arial" w:cs="Arial"/>
          <w:lang w:eastAsia="en-GB"/>
        </w:rPr>
        <w:fldChar w:fldCharType="begin"/>
      </w:r>
      <w:r w:rsidRPr="003667C9">
        <w:rPr>
          <w:rFonts w:ascii="Arial" w:eastAsia="Times New Roman" w:hAnsi="Arial" w:cs="Arial"/>
          <w:lang w:eastAsia="en-GB"/>
        </w:rPr>
        <w:instrText xml:space="preserve">  </w:instrText>
      </w:r>
      <w:r w:rsidRPr="003667C9">
        <w:rPr>
          <w:rFonts w:ascii="Arial" w:eastAsia="Times New Roman" w:hAnsi="Arial" w:cs="Arial"/>
          <w:lang w:eastAsia="en-GB"/>
        </w:rPr>
        <w:fldChar w:fldCharType="end"/>
      </w:r>
      <w:r w:rsidR="00335C9E">
        <w:rPr>
          <w:rFonts w:ascii="Arial" w:eastAsia="Times New Roman" w:hAnsi="Arial" w:cs="Arial"/>
          <w:lang w:eastAsia="en-GB"/>
        </w:rPr>
        <w:t>10</w:t>
      </w:r>
      <w:r w:rsidRPr="003667C9">
        <w:rPr>
          <w:rFonts w:ascii="Arial" w:eastAsia="Times New Roman" w:hAnsi="Arial" w:cs="Arial"/>
          <w:lang w:eastAsia="en-GB"/>
        </w:rPr>
        <w:tab/>
        <w:t xml:space="preserve">No responses received: </w:t>
      </w:r>
      <w:r w:rsidR="00335C9E">
        <w:rPr>
          <w:rFonts w:ascii="Arial" w:eastAsia="Times New Roman" w:hAnsi="Arial" w:cs="Arial"/>
          <w:lang w:eastAsia="en-GB"/>
        </w:rPr>
        <w:t>0</w:t>
      </w:r>
      <w:r w:rsidRPr="003667C9">
        <w:rPr>
          <w:rFonts w:ascii="Arial" w:eastAsia="Times New Roman" w:hAnsi="Arial" w:cs="Arial"/>
          <w:lang w:eastAsia="en-GB"/>
        </w:rPr>
        <w:t xml:space="preserve"> to date</w:t>
      </w:r>
    </w:p>
    <w:p w:rsidR="009E1C81" w:rsidRPr="003667C9" w:rsidRDefault="009E1C81" w:rsidP="009E1C81">
      <w:pPr>
        <w:tabs>
          <w:tab w:val="left" w:pos="1260"/>
          <w:tab w:val="left" w:pos="1980"/>
          <w:tab w:val="left" w:pos="2700"/>
          <w:tab w:val="decimal" w:pos="4140"/>
          <w:tab w:val="left" w:pos="5760"/>
        </w:tabs>
        <w:spacing w:after="0" w:line="240" w:lineRule="auto"/>
        <w:ind w:left="1260" w:hanging="1260"/>
        <w:jc w:val="both"/>
        <w:rPr>
          <w:rFonts w:ascii="Arial" w:eastAsia="Times New Roman" w:hAnsi="Arial" w:cs="Arial"/>
          <w:lang w:eastAsia="en-GB"/>
        </w:rPr>
      </w:pPr>
    </w:p>
    <w:p w:rsidR="009E1C81" w:rsidRPr="00335C9E" w:rsidRDefault="009E1C81" w:rsidP="00335C9E">
      <w:pPr>
        <w:tabs>
          <w:tab w:val="left" w:pos="1260"/>
          <w:tab w:val="left" w:pos="1985"/>
          <w:tab w:val="left" w:pos="5760"/>
        </w:tabs>
        <w:spacing w:after="0" w:line="240" w:lineRule="auto"/>
        <w:ind w:left="1260" w:hanging="1260"/>
        <w:jc w:val="both"/>
        <w:rPr>
          <w:rFonts w:ascii="Arial" w:eastAsia="Times New Roman" w:hAnsi="Arial" w:cs="Arial"/>
          <w:lang w:eastAsia="en-GB"/>
        </w:rPr>
      </w:pPr>
      <w:r w:rsidRPr="003667C9">
        <w:rPr>
          <w:rFonts w:ascii="Arial" w:eastAsia="Times New Roman" w:hAnsi="Arial" w:cs="Arial"/>
          <w:lang w:eastAsia="en-GB"/>
        </w:rPr>
        <w:t>4.2.2</w:t>
      </w:r>
      <w:r w:rsidRPr="003667C9">
        <w:rPr>
          <w:rFonts w:ascii="Arial" w:eastAsia="Times New Roman" w:hAnsi="Arial" w:cs="Arial"/>
          <w:lang w:eastAsia="en-GB"/>
        </w:rPr>
        <w:tab/>
        <w:t xml:space="preserve">Site Notice: </w:t>
      </w:r>
      <w:r w:rsidRPr="003667C9">
        <w:rPr>
          <w:rFonts w:ascii="Arial" w:eastAsia="Times New Roman" w:hAnsi="Arial" w:cs="Arial"/>
          <w:lang w:eastAsia="en-GB"/>
        </w:rPr>
        <w:fldChar w:fldCharType="begin"/>
      </w:r>
      <w:r w:rsidRPr="003667C9">
        <w:rPr>
          <w:rFonts w:ascii="Arial" w:eastAsia="Times New Roman" w:hAnsi="Arial" w:cs="Arial"/>
          <w:lang w:eastAsia="en-GB"/>
        </w:rPr>
        <w:instrText xml:space="preserve"> ASK   \* MERGEFORMAT </w:instrText>
      </w:r>
      <w:r w:rsidRPr="003667C9">
        <w:rPr>
          <w:rFonts w:ascii="Arial" w:eastAsia="Times New Roman" w:hAnsi="Arial" w:cs="Arial"/>
          <w:lang w:eastAsia="en-GB"/>
        </w:rPr>
        <w:fldChar w:fldCharType="end"/>
      </w:r>
      <w:r w:rsidR="00335C9E">
        <w:rPr>
          <w:rFonts w:ascii="Arial" w:eastAsia="Times New Roman" w:hAnsi="Arial" w:cs="Arial"/>
          <w:lang w:eastAsia="en-GB"/>
        </w:rPr>
        <w:t>Posted 23</w:t>
      </w:r>
      <w:r w:rsidRPr="003667C9">
        <w:rPr>
          <w:rFonts w:ascii="Arial" w:eastAsia="Times New Roman" w:hAnsi="Arial" w:cs="Arial"/>
          <w:lang w:eastAsia="en-GB"/>
        </w:rPr>
        <w:t>/</w:t>
      </w:r>
      <w:r w:rsidR="00335C9E">
        <w:rPr>
          <w:rFonts w:ascii="Arial" w:eastAsia="Times New Roman" w:hAnsi="Arial" w:cs="Arial"/>
          <w:lang w:eastAsia="en-GB"/>
        </w:rPr>
        <w:t>03/17 and expires 13/04/17</w:t>
      </w:r>
    </w:p>
    <w:p w:rsidR="009E1C81" w:rsidRDefault="009E1C81" w:rsidP="009E1C81">
      <w:pPr>
        <w:tabs>
          <w:tab w:val="left" w:pos="1985"/>
          <w:tab w:val="left" w:pos="5760"/>
        </w:tabs>
        <w:spacing w:after="0" w:line="240" w:lineRule="auto"/>
        <w:jc w:val="both"/>
        <w:rPr>
          <w:rFonts w:ascii="Arial" w:eastAsia="Times New Roman" w:hAnsi="Arial" w:cs="Arial"/>
          <w:lang w:eastAsia="en-GB"/>
        </w:rPr>
      </w:pPr>
    </w:p>
    <w:p w:rsidR="009E1C81" w:rsidRPr="003667C9" w:rsidRDefault="009E1C81" w:rsidP="009E1C81">
      <w:pPr>
        <w:keepNext/>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r w:rsidRPr="003667C9">
        <w:rPr>
          <w:rFonts w:ascii="Arial" w:eastAsia="Times New Roman" w:hAnsi="Arial" w:cs="Arial"/>
          <w:lang w:eastAsia="en-GB"/>
        </w:rPr>
        <w:t>5.</w:t>
      </w:r>
      <w:r w:rsidRPr="003667C9">
        <w:rPr>
          <w:rFonts w:ascii="Arial" w:eastAsia="Times New Roman" w:hAnsi="Arial" w:cs="Arial"/>
          <w:lang w:eastAsia="en-GB"/>
        </w:rPr>
        <w:tab/>
      </w:r>
      <w:r w:rsidRPr="003667C9">
        <w:rPr>
          <w:rFonts w:ascii="Arial" w:eastAsia="Times New Roman" w:hAnsi="Arial" w:cs="Arial"/>
          <w:b/>
          <w:lang w:eastAsia="en-GB"/>
        </w:rPr>
        <w:t>Reason for Delay</w:t>
      </w:r>
    </w:p>
    <w:p w:rsidR="009E1C81" w:rsidRPr="003667C9" w:rsidRDefault="009E1C81" w:rsidP="009E1C81">
      <w:pPr>
        <w:keepNext/>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p>
    <w:p w:rsidR="009E1C81" w:rsidRPr="003667C9" w:rsidRDefault="009E1C81" w:rsidP="009E1C81">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r w:rsidRPr="003667C9">
        <w:rPr>
          <w:rFonts w:ascii="Arial" w:eastAsia="Times New Roman" w:hAnsi="Arial" w:cs="Arial"/>
          <w:lang w:eastAsia="en-GB"/>
        </w:rPr>
        <w:t>5.1</w:t>
      </w:r>
      <w:r w:rsidRPr="003667C9">
        <w:rPr>
          <w:rFonts w:ascii="Arial" w:eastAsia="Times New Roman" w:hAnsi="Arial" w:cs="Arial"/>
          <w:lang w:eastAsia="en-GB"/>
        </w:rPr>
        <w:tab/>
      </w:r>
      <w:r w:rsidRPr="003667C9">
        <w:rPr>
          <w:rFonts w:ascii="Arial" w:eastAsia="Times New Roman" w:hAnsi="Arial" w:cs="Arial"/>
          <w:lang w:eastAsia="en-GB"/>
        </w:rPr>
        <w:fldChar w:fldCharType="begin"/>
      </w:r>
      <w:r w:rsidRPr="003667C9">
        <w:rPr>
          <w:rFonts w:ascii="Arial" w:eastAsia="Times New Roman" w:hAnsi="Arial" w:cs="Arial"/>
          <w:lang w:eastAsia="en-GB"/>
        </w:rPr>
        <w:instrText xml:space="preserve">  </w:instrText>
      </w:r>
      <w:r w:rsidRPr="003667C9">
        <w:rPr>
          <w:rFonts w:ascii="Arial" w:eastAsia="Times New Roman" w:hAnsi="Arial" w:cs="Arial"/>
          <w:lang w:eastAsia="en-GB"/>
        </w:rPr>
        <w:fldChar w:fldCharType="end"/>
      </w:r>
      <w:r w:rsidRPr="003667C9">
        <w:rPr>
          <w:rFonts w:ascii="Arial" w:eastAsia="Times New Roman" w:hAnsi="Arial" w:cs="Arial"/>
          <w:lang w:eastAsia="en-GB"/>
        </w:rPr>
        <w:t>Not applicable</w:t>
      </w:r>
    </w:p>
    <w:p w:rsidR="009E1C81" w:rsidRPr="003667C9" w:rsidRDefault="009E1C81" w:rsidP="009E1C81">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p>
    <w:p w:rsidR="009E1C81" w:rsidRPr="003667C9" w:rsidRDefault="009E1C81" w:rsidP="009E1C81">
      <w:pPr>
        <w:keepNext/>
        <w:tabs>
          <w:tab w:val="left" w:pos="1260"/>
          <w:tab w:val="left" w:pos="1980"/>
          <w:tab w:val="left" w:pos="2700"/>
          <w:tab w:val="left" w:pos="3420"/>
        </w:tabs>
        <w:spacing w:after="0" w:line="240" w:lineRule="auto"/>
        <w:ind w:left="1267" w:hanging="1267"/>
        <w:jc w:val="both"/>
        <w:rPr>
          <w:rFonts w:ascii="Arial" w:eastAsia="Times New Roman" w:hAnsi="Arial" w:cs="Arial"/>
          <w:b/>
          <w:lang w:eastAsia="en-GB"/>
        </w:rPr>
      </w:pPr>
      <w:r w:rsidRPr="003667C9">
        <w:rPr>
          <w:rFonts w:ascii="Arial" w:eastAsia="Times New Roman" w:hAnsi="Arial" w:cs="Arial"/>
          <w:lang w:eastAsia="en-GB"/>
        </w:rPr>
        <w:t>6.</w:t>
      </w:r>
      <w:r w:rsidRPr="003667C9">
        <w:rPr>
          <w:rFonts w:ascii="Arial" w:eastAsia="Times New Roman" w:hAnsi="Arial" w:cs="Arial"/>
          <w:lang w:eastAsia="en-GB"/>
        </w:rPr>
        <w:tab/>
      </w:r>
      <w:r w:rsidRPr="003667C9">
        <w:rPr>
          <w:rFonts w:ascii="Arial" w:eastAsia="Times New Roman" w:hAnsi="Arial" w:cs="Arial"/>
          <w:b/>
          <w:lang w:eastAsia="en-GB"/>
        </w:rPr>
        <w:t>Relevant Planning Policy, Guidance and Legislation</w:t>
      </w:r>
    </w:p>
    <w:p w:rsidR="009E1C81" w:rsidRPr="003667C9" w:rsidRDefault="009E1C81" w:rsidP="009E1C81">
      <w:pPr>
        <w:tabs>
          <w:tab w:val="left" w:pos="1260"/>
          <w:tab w:val="left" w:pos="1980"/>
          <w:tab w:val="left" w:pos="2700"/>
          <w:tab w:val="left" w:pos="3420"/>
        </w:tabs>
        <w:spacing w:after="0" w:line="240" w:lineRule="auto"/>
        <w:jc w:val="both"/>
        <w:rPr>
          <w:rFonts w:ascii="Arial" w:hAnsi="Arial" w:cs="Arial"/>
          <w:color w:val="000000"/>
        </w:rPr>
      </w:pPr>
    </w:p>
    <w:p w:rsidR="009E1C81" w:rsidRPr="003667C9" w:rsidRDefault="009E1C81" w:rsidP="009E1C81">
      <w:pPr>
        <w:widowControl w:val="0"/>
        <w:numPr>
          <w:ilvl w:val="1"/>
          <w:numId w:val="2"/>
        </w:numPr>
        <w:tabs>
          <w:tab w:val="clear" w:pos="360"/>
          <w:tab w:val="num" w:pos="1996"/>
          <w:tab w:val="left" w:pos="2700"/>
          <w:tab w:val="left" w:pos="3420"/>
        </w:tabs>
        <w:spacing w:after="0" w:line="240" w:lineRule="auto"/>
        <w:ind w:left="1276" w:hanging="1276"/>
        <w:jc w:val="both"/>
        <w:rPr>
          <w:rFonts w:ascii="Arial" w:eastAsia="Times New Roman" w:hAnsi="Arial" w:cs="Arial"/>
          <w:color w:val="000000"/>
          <w:lang w:eastAsia="en-GB"/>
        </w:rPr>
      </w:pPr>
      <w:r w:rsidRPr="003667C9">
        <w:rPr>
          <w:rFonts w:ascii="Arial" w:eastAsia="Times New Roman" w:hAnsi="Arial" w:cs="Arial"/>
          <w:color w:val="000000"/>
          <w:lang w:eastAsia="en-GB"/>
        </w:rPr>
        <w:fldChar w:fldCharType="begin"/>
      </w:r>
      <w:r w:rsidRPr="003667C9">
        <w:rPr>
          <w:rFonts w:ascii="Arial" w:eastAsia="Times New Roman" w:hAnsi="Arial" w:cs="Arial"/>
          <w:color w:val="000000"/>
          <w:lang w:eastAsia="en-GB"/>
        </w:rPr>
        <w:instrText xml:space="preserve">  </w:instrText>
      </w:r>
      <w:r w:rsidRPr="003667C9">
        <w:rPr>
          <w:rFonts w:ascii="Arial" w:eastAsia="Times New Roman" w:hAnsi="Arial" w:cs="Arial"/>
          <w:color w:val="000000"/>
          <w:lang w:eastAsia="en-GB"/>
        </w:rPr>
        <w:fldChar w:fldCharType="end"/>
      </w:r>
      <w:r w:rsidRPr="003667C9">
        <w:rPr>
          <w:rFonts w:ascii="Arial" w:eastAsia="Times New Roman" w:hAnsi="Arial" w:cs="Arial"/>
          <w:color w:val="000000"/>
          <w:lang w:eastAsia="en-GB"/>
        </w:rPr>
        <w:fldChar w:fldCharType="begin"/>
      </w:r>
      <w:r w:rsidRPr="003667C9">
        <w:rPr>
          <w:rFonts w:ascii="Arial" w:eastAsia="Times New Roman" w:hAnsi="Arial" w:cs="Arial"/>
          <w:color w:val="000000"/>
          <w:lang w:eastAsia="en-GB"/>
        </w:rPr>
        <w:instrText xml:space="preserve">  </w:instrText>
      </w:r>
      <w:r w:rsidRPr="003667C9">
        <w:rPr>
          <w:rFonts w:ascii="Arial" w:eastAsia="Times New Roman" w:hAnsi="Arial" w:cs="Arial"/>
          <w:color w:val="000000"/>
          <w:lang w:eastAsia="en-GB"/>
        </w:rPr>
        <w:fldChar w:fldCharType="end"/>
      </w:r>
      <w:r w:rsidRPr="003667C9">
        <w:rPr>
          <w:rFonts w:ascii="Arial" w:eastAsia="Times New Roman" w:hAnsi="Arial" w:cs="Arial"/>
          <w:color w:val="000000"/>
          <w:lang w:eastAsia="en-GB"/>
        </w:rPr>
        <w:t>On 27 March 2012, the framework of government guidance in the form of Planning Policy Statements and Planning Policy Guidance Notes was replaced by the National Planning Policy Framework (NPPF). The adopted policies of Three Rivers District Council reflect the content of the NPPF. The Three Rivers emerging Local Plan is currently being drawn up. The Core Strategy was adopted on 17 October 2011 after the Inspector concluded that it was sound following Examination in Public which took place in June 2011. Relevant policies of the adopted Core Strategy include CP1, CP9, CP10 and CP12.</w:t>
      </w:r>
    </w:p>
    <w:p w:rsidR="009E1C81" w:rsidRPr="003667C9" w:rsidRDefault="009E1C81" w:rsidP="009E1C81">
      <w:pPr>
        <w:widowControl w:val="0"/>
        <w:tabs>
          <w:tab w:val="left" w:pos="2700"/>
          <w:tab w:val="left" w:pos="3420"/>
        </w:tabs>
        <w:spacing w:after="0" w:line="240" w:lineRule="auto"/>
        <w:ind w:left="1276"/>
        <w:jc w:val="both"/>
        <w:rPr>
          <w:rFonts w:ascii="Arial" w:eastAsia="Times New Roman" w:hAnsi="Arial" w:cs="Arial"/>
          <w:color w:val="000000"/>
          <w:lang w:eastAsia="en-GB"/>
        </w:rPr>
      </w:pPr>
    </w:p>
    <w:p w:rsidR="009E1C81" w:rsidRPr="003667C9" w:rsidRDefault="009E1C81" w:rsidP="009E1C81">
      <w:pPr>
        <w:widowControl w:val="0"/>
        <w:numPr>
          <w:ilvl w:val="1"/>
          <w:numId w:val="2"/>
        </w:numPr>
        <w:tabs>
          <w:tab w:val="clear" w:pos="360"/>
          <w:tab w:val="num" w:pos="1996"/>
          <w:tab w:val="left" w:pos="2700"/>
          <w:tab w:val="left" w:pos="3420"/>
        </w:tabs>
        <w:spacing w:after="0" w:line="240" w:lineRule="auto"/>
        <w:ind w:left="1276" w:hanging="1276"/>
        <w:jc w:val="both"/>
        <w:rPr>
          <w:rFonts w:ascii="Arial" w:eastAsia="Times New Roman" w:hAnsi="Arial" w:cs="Arial"/>
          <w:color w:val="000000"/>
          <w:lang w:eastAsia="en-GB"/>
        </w:rPr>
      </w:pPr>
      <w:r w:rsidRPr="003667C9">
        <w:rPr>
          <w:rFonts w:ascii="Arial" w:eastAsia="Times New Roman" w:hAnsi="Arial" w:cs="Arial"/>
          <w:color w:val="000000"/>
          <w:lang w:eastAsia="en-GB"/>
        </w:rPr>
        <w:t>The Development Management Policies Local Development Document (LDD) was adopted on 26 July 2013 after the Inspector concluded that it was sound following Examination in Public which took place in March 2013. Relevant policies of the adopted Development Management Policies LDD include DM1, DM6, DM13 and Appendices 2 and 5.</w:t>
      </w:r>
    </w:p>
    <w:p w:rsidR="009E1C81" w:rsidRPr="003667C9" w:rsidRDefault="009E1C81" w:rsidP="009E1C81">
      <w:pPr>
        <w:widowControl w:val="0"/>
        <w:tabs>
          <w:tab w:val="left" w:pos="1980"/>
          <w:tab w:val="left" w:pos="2700"/>
          <w:tab w:val="left" w:pos="3420"/>
        </w:tabs>
        <w:spacing w:after="0" w:line="240" w:lineRule="auto"/>
        <w:jc w:val="both"/>
        <w:rPr>
          <w:rFonts w:ascii="Arial" w:eastAsia="Times New Roman" w:hAnsi="Arial" w:cs="Arial"/>
          <w:color w:val="000000"/>
          <w:lang w:eastAsia="en-GB"/>
        </w:rPr>
      </w:pPr>
    </w:p>
    <w:p w:rsidR="009E1C81" w:rsidRPr="003667C9" w:rsidRDefault="009E1C81" w:rsidP="009E1C81">
      <w:pPr>
        <w:widowControl w:val="0"/>
        <w:numPr>
          <w:ilvl w:val="1"/>
          <w:numId w:val="2"/>
        </w:numPr>
        <w:tabs>
          <w:tab w:val="clear" w:pos="360"/>
          <w:tab w:val="num" w:pos="1276"/>
          <w:tab w:val="left" w:pos="1980"/>
          <w:tab w:val="left" w:pos="2700"/>
          <w:tab w:val="left" w:pos="3420"/>
        </w:tabs>
        <w:spacing w:after="0" w:line="240" w:lineRule="auto"/>
        <w:ind w:left="1276" w:hanging="1276"/>
        <w:jc w:val="both"/>
        <w:rPr>
          <w:rFonts w:ascii="Arial" w:eastAsia="Times New Roman" w:hAnsi="Arial" w:cs="Arial"/>
          <w:color w:val="000000"/>
          <w:lang w:eastAsia="en-GB"/>
        </w:rPr>
      </w:pPr>
      <w:r w:rsidRPr="003667C9">
        <w:rPr>
          <w:rFonts w:ascii="Arial" w:hAnsi="Arial" w:cs="Arial"/>
          <w:color w:val="000000"/>
        </w:rPr>
        <w:t>The Community Infrastructure Levy (CIL) Charging Schedule (adopted February 2015).</w:t>
      </w:r>
    </w:p>
    <w:p w:rsidR="009E1C81" w:rsidRPr="003667C9" w:rsidRDefault="009E1C81" w:rsidP="009E1C81">
      <w:pPr>
        <w:widowControl w:val="0"/>
        <w:tabs>
          <w:tab w:val="left" w:pos="1980"/>
          <w:tab w:val="left" w:pos="2700"/>
          <w:tab w:val="left" w:pos="3420"/>
        </w:tabs>
        <w:spacing w:after="0" w:line="240" w:lineRule="auto"/>
        <w:jc w:val="both"/>
        <w:rPr>
          <w:rFonts w:ascii="Arial" w:eastAsia="Times New Roman" w:hAnsi="Arial" w:cs="Arial"/>
          <w:color w:val="000000"/>
          <w:lang w:eastAsia="en-GB"/>
        </w:rPr>
      </w:pPr>
    </w:p>
    <w:p w:rsidR="009E1C81" w:rsidRPr="003667C9" w:rsidRDefault="009E1C81" w:rsidP="009E1C81">
      <w:pPr>
        <w:widowControl w:val="0"/>
        <w:numPr>
          <w:ilvl w:val="1"/>
          <w:numId w:val="2"/>
        </w:numPr>
        <w:tabs>
          <w:tab w:val="clear" w:pos="360"/>
          <w:tab w:val="num" w:pos="1276"/>
          <w:tab w:val="left" w:pos="1980"/>
          <w:tab w:val="left" w:pos="2700"/>
          <w:tab w:val="left" w:pos="3420"/>
        </w:tabs>
        <w:spacing w:after="0" w:line="240" w:lineRule="auto"/>
        <w:ind w:left="1276" w:hanging="1276"/>
        <w:jc w:val="both"/>
        <w:rPr>
          <w:rFonts w:ascii="Arial" w:eastAsia="Times New Roman" w:hAnsi="Arial" w:cs="Arial"/>
          <w:color w:val="000000"/>
          <w:lang w:eastAsia="en-GB"/>
        </w:rPr>
      </w:pPr>
      <w:r w:rsidRPr="003667C9">
        <w:rPr>
          <w:rFonts w:ascii="Arial" w:eastAsia="Times New Roman" w:hAnsi="Arial" w:cs="Arial"/>
          <w:color w:val="000000"/>
          <w:lang w:eastAsia="en-GB"/>
        </w:rPr>
        <w:t>The Localism Act received Royal Assent on 17 November 2011. The Growth and Infrastructure Act received Royal Assent on 25 April 2013.</w:t>
      </w:r>
    </w:p>
    <w:p w:rsidR="009E1C81" w:rsidRPr="003667C9" w:rsidRDefault="009E1C81" w:rsidP="009E1C81">
      <w:pPr>
        <w:tabs>
          <w:tab w:val="left" w:pos="1260"/>
          <w:tab w:val="left" w:pos="1980"/>
          <w:tab w:val="left" w:pos="2700"/>
          <w:tab w:val="left" w:pos="3420"/>
        </w:tabs>
        <w:spacing w:after="0" w:line="240" w:lineRule="auto"/>
        <w:jc w:val="both"/>
        <w:rPr>
          <w:rFonts w:ascii="Arial" w:hAnsi="Arial" w:cs="Arial"/>
          <w:color w:val="000000"/>
        </w:rPr>
      </w:pPr>
    </w:p>
    <w:p w:rsidR="009E1C81" w:rsidRPr="003667C9" w:rsidRDefault="009E1C81" w:rsidP="009E1C81">
      <w:pPr>
        <w:widowControl w:val="0"/>
        <w:numPr>
          <w:ilvl w:val="1"/>
          <w:numId w:val="2"/>
        </w:numPr>
        <w:tabs>
          <w:tab w:val="clear" w:pos="360"/>
          <w:tab w:val="num" w:pos="1276"/>
          <w:tab w:val="left" w:pos="1980"/>
          <w:tab w:val="left" w:pos="2700"/>
          <w:tab w:val="left" w:pos="3420"/>
        </w:tabs>
        <w:spacing w:after="0" w:line="240" w:lineRule="auto"/>
        <w:ind w:left="1276" w:hanging="1276"/>
        <w:jc w:val="both"/>
        <w:rPr>
          <w:rFonts w:ascii="Arial" w:eastAsia="Times New Roman" w:hAnsi="Arial" w:cs="Arial"/>
          <w:color w:val="000000"/>
          <w:lang w:eastAsia="en-GB"/>
        </w:rPr>
      </w:pPr>
      <w:r w:rsidRPr="003667C9">
        <w:rPr>
          <w:rFonts w:ascii="Arial" w:eastAsia="Times New Roman" w:hAnsi="Arial" w:cs="Arial"/>
          <w:color w:val="000000"/>
          <w:lang w:eastAsia="en-GB"/>
        </w:rPr>
        <w:t xml:space="preserve">The Wildlife and Countryside Act 1981 (as amended), the Conservation of Habitats and Species Regulations 2010, the </w:t>
      </w:r>
      <w:r w:rsidRPr="003667C9">
        <w:rPr>
          <w:rFonts w:ascii="Arial" w:eastAsia="Times New Roman" w:hAnsi="Arial" w:cs="Arial"/>
          <w:color w:val="000000"/>
          <w:lang w:val="en-US" w:eastAsia="en-GB"/>
        </w:rPr>
        <w:t>Natural Environment and Rural Communities Act 2006 and the Habitat Regulations 1994</w:t>
      </w:r>
      <w:r w:rsidRPr="003667C9">
        <w:rPr>
          <w:rFonts w:ascii="Arial" w:eastAsia="Times New Roman" w:hAnsi="Arial" w:cs="Arial"/>
          <w:color w:val="000000"/>
          <w:lang w:eastAsia="en-GB"/>
        </w:rPr>
        <w:t xml:space="preserve"> may also be relevant.</w:t>
      </w:r>
    </w:p>
    <w:p w:rsidR="009E1C81" w:rsidRPr="003667C9" w:rsidRDefault="009E1C81" w:rsidP="009E1C81">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r w:rsidRPr="003667C9">
        <w:rPr>
          <w:rFonts w:ascii="Arial" w:eastAsia="Times New Roman" w:hAnsi="Arial" w:cs="Arial"/>
          <w:lang w:eastAsia="en-GB"/>
        </w:rPr>
        <w:fldChar w:fldCharType="begin"/>
      </w:r>
      <w:r w:rsidRPr="003667C9">
        <w:rPr>
          <w:rFonts w:ascii="Arial" w:eastAsia="Times New Roman" w:hAnsi="Arial" w:cs="Arial"/>
          <w:lang w:eastAsia="en-GB"/>
        </w:rPr>
        <w:instrText xml:space="preserve">  </w:instrText>
      </w:r>
      <w:r w:rsidRPr="003667C9">
        <w:rPr>
          <w:rFonts w:ascii="Arial" w:eastAsia="Times New Roman" w:hAnsi="Arial" w:cs="Arial"/>
          <w:lang w:eastAsia="en-GB"/>
        </w:rPr>
        <w:fldChar w:fldCharType="end"/>
      </w:r>
    </w:p>
    <w:p w:rsidR="009E1C81" w:rsidRPr="003667C9" w:rsidRDefault="009E1C81" w:rsidP="009E1C81">
      <w:pPr>
        <w:keepNext/>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r w:rsidRPr="003667C9">
        <w:rPr>
          <w:rFonts w:ascii="Arial" w:eastAsia="Times New Roman" w:hAnsi="Arial" w:cs="Arial"/>
          <w:lang w:eastAsia="en-GB"/>
        </w:rPr>
        <w:t>7.</w:t>
      </w:r>
      <w:r w:rsidRPr="003667C9">
        <w:rPr>
          <w:rFonts w:ascii="Arial" w:eastAsia="Times New Roman" w:hAnsi="Arial" w:cs="Arial"/>
          <w:lang w:eastAsia="en-GB"/>
        </w:rPr>
        <w:tab/>
      </w:r>
      <w:r w:rsidRPr="003667C9">
        <w:rPr>
          <w:rFonts w:ascii="Arial" w:eastAsia="Times New Roman" w:hAnsi="Arial" w:cs="Arial"/>
          <w:b/>
          <w:lang w:eastAsia="en-GB"/>
        </w:rPr>
        <w:t>Planning Analysis</w:t>
      </w:r>
    </w:p>
    <w:p w:rsidR="009E1C81" w:rsidRPr="003667C9" w:rsidRDefault="009E1C81" w:rsidP="009E1C81">
      <w:pPr>
        <w:widowControl w:val="0"/>
        <w:tabs>
          <w:tab w:val="left" w:pos="1980"/>
          <w:tab w:val="left" w:pos="2700"/>
          <w:tab w:val="left" w:pos="3420"/>
        </w:tabs>
        <w:spacing w:after="0" w:line="240" w:lineRule="auto"/>
        <w:jc w:val="both"/>
        <w:rPr>
          <w:rFonts w:ascii="Arial" w:eastAsia="Times New Roman" w:hAnsi="Arial" w:cs="Arial"/>
          <w:lang w:eastAsia="en-GB"/>
        </w:rPr>
      </w:pPr>
    </w:p>
    <w:p w:rsidR="009E1C81" w:rsidRPr="003667C9" w:rsidRDefault="009E1C81" w:rsidP="009E1C81">
      <w:pPr>
        <w:widowControl w:val="0"/>
        <w:tabs>
          <w:tab w:val="left" w:pos="1276"/>
          <w:tab w:val="left" w:pos="2700"/>
          <w:tab w:val="left" w:pos="3420"/>
        </w:tabs>
        <w:spacing w:after="0" w:line="240" w:lineRule="auto"/>
        <w:jc w:val="both"/>
        <w:rPr>
          <w:rFonts w:ascii="Arial" w:eastAsia="Times New Roman" w:hAnsi="Arial" w:cs="Arial"/>
          <w:color w:val="000000"/>
          <w:lang w:eastAsia="en-GB"/>
        </w:rPr>
      </w:pPr>
      <w:r w:rsidRPr="003667C9">
        <w:rPr>
          <w:rFonts w:ascii="Arial" w:eastAsia="Times New Roman" w:hAnsi="Arial" w:cs="Arial"/>
          <w:lang w:eastAsia="en-GB"/>
        </w:rPr>
        <w:t>7.1</w:t>
      </w:r>
      <w:r>
        <w:rPr>
          <w:rFonts w:ascii="Arial" w:eastAsia="Times New Roman" w:hAnsi="Arial" w:cs="Arial"/>
          <w:lang w:eastAsia="en-GB"/>
        </w:rPr>
        <w:tab/>
      </w:r>
      <w:r w:rsidRPr="003667C9">
        <w:rPr>
          <w:rFonts w:ascii="Arial" w:eastAsia="Times New Roman" w:hAnsi="Arial" w:cs="Arial"/>
          <w:color w:val="000000"/>
          <w:u w:val="single"/>
          <w:lang w:eastAsia="en-GB"/>
        </w:rPr>
        <w:t>Design and Impact on Street Scene</w:t>
      </w:r>
    </w:p>
    <w:p w:rsidR="009E1C81" w:rsidRPr="003667C9" w:rsidRDefault="009E1C81" w:rsidP="009E1C81">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r w:rsidRPr="003667C9">
        <w:rPr>
          <w:rFonts w:ascii="Arial" w:eastAsia="Times New Roman" w:hAnsi="Arial" w:cs="Arial"/>
          <w:lang w:eastAsia="en-GB"/>
        </w:rPr>
        <w:fldChar w:fldCharType="begin"/>
      </w:r>
      <w:r w:rsidRPr="003667C9">
        <w:rPr>
          <w:rFonts w:ascii="Arial" w:eastAsia="Times New Roman" w:hAnsi="Arial" w:cs="Arial"/>
          <w:lang w:eastAsia="en-GB"/>
        </w:rPr>
        <w:instrText xml:space="preserve">  </w:instrText>
      </w:r>
      <w:r w:rsidRPr="003667C9">
        <w:rPr>
          <w:rFonts w:ascii="Arial" w:eastAsia="Times New Roman" w:hAnsi="Arial" w:cs="Arial"/>
          <w:lang w:eastAsia="en-GB"/>
        </w:rPr>
        <w:fldChar w:fldCharType="end"/>
      </w:r>
    </w:p>
    <w:p w:rsidR="009E1C81" w:rsidRPr="003667C9" w:rsidRDefault="009E1C81" w:rsidP="009E1C81">
      <w:pPr>
        <w:widowControl w:val="0"/>
        <w:numPr>
          <w:ilvl w:val="2"/>
          <w:numId w:val="3"/>
        </w:numPr>
        <w:tabs>
          <w:tab w:val="clear" w:pos="720"/>
          <w:tab w:val="num" w:pos="1276"/>
          <w:tab w:val="num" w:pos="1440"/>
          <w:tab w:val="left" w:pos="1980"/>
          <w:tab w:val="left" w:pos="2700"/>
          <w:tab w:val="left" w:pos="3420"/>
        </w:tabs>
        <w:spacing w:after="0" w:line="240" w:lineRule="auto"/>
        <w:ind w:left="1276" w:hanging="1276"/>
        <w:jc w:val="both"/>
        <w:rPr>
          <w:rFonts w:ascii="Arial" w:eastAsia="Times New Roman" w:hAnsi="Arial" w:cs="Arial"/>
          <w:color w:val="000000"/>
          <w:lang w:eastAsia="en-GB"/>
        </w:rPr>
      </w:pPr>
      <w:r w:rsidRPr="003667C9">
        <w:rPr>
          <w:rFonts w:ascii="Arial" w:eastAsia="Times New Roman" w:hAnsi="Arial" w:cs="Arial"/>
          <w:color w:val="000000"/>
          <w:lang w:eastAsia="en-GB"/>
        </w:rPr>
        <w:t>Policy CP1 of the Core Strategy seeks to promote buildings of a high enduring design quality that respect local distinctiveness and Policy CP12 of the Core Strategy sets out that development should ‘have regard to the local context and conserve or enhance the character, amenities and quality of an area’.</w:t>
      </w:r>
    </w:p>
    <w:p w:rsidR="009E1C81" w:rsidRPr="003667C9" w:rsidRDefault="009E1C81" w:rsidP="009E1C81">
      <w:pPr>
        <w:widowControl w:val="0"/>
        <w:tabs>
          <w:tab w:val="num" w:pos="1276"/>
          <w:tab w:val="left" w:pos="1980"/>
          <w:tab w:val="left" w:pos="2700"/>
          <w:tab w:val="left" w:pos="3420"/>
        </w:tabs>
        <w:spacing w:after="0" w:line="240" w:lineRule="auto"/>
        <w:ind w:left="1276"/>
        <w:jc w:val="both"/>
        <w:rPr>
          <w:rFonts w:ascii="Arial" w:eastAsia="Times New Roman" w:hAnsi="Arial" w:cs="Arial"/>
          <w:color w:val="000000"/>
          <w:lang w:eastAsia="en-GB"/>
        </w:rPr>
      </w:pPr>
    </w:p>
    <w:p w:rsidR="009E1C81" w:rsidRPr="003667C9" w:rsidRDefault="009E1C81" w:rsidP="009E1C81">
      <w:pPr>
        <w:widowControl w:val="0"/>
        <w:numPr>
          <w:ilvl w:val="2"/>
          <w:numId w:val="3"/>
        </w:numPr>
        <w:tabs>
          <w:tab w:val="clear" w:pos="720"/>
          <w:tab w:val="num" w:pos="1276"/>
          <w:tab w:val="num" w:pos="1440"/>
          <w:tab w:val="left" w:pos="1980"/>
          <w:tab w:val="left" w:pos="2700"/>
          <w:tab w:val="left" w:pos="3420"/>
        </w:tabs>
        <w:spacing w:after="0" w:line="240" w:lineRule="auto"/>
        <w:ind w:left="1276" w:hanging="1276"/>
        <w:jc w:val="both"/>
        <w:rPr>
          <w:rFonts w:ascii="Arial" w:eastAsia="Times New Roman" w:hAnsi="Arial" w:cs="Arial"/>
          <w:color w:val="000000"/>
          <w:lang w:eastAsia="en-GB"/>
        </w:rPr>
      </w:pPr>
      <w:r w:rsidRPr="003667C9">
        <w:rPr>
          <w:rFonts w:ascii="Arial" w:hAnsi="Arial" w:cs="Arial"/>
          <w:color w:val="000000"/>
        </w:rPr>
        <w:t xml:space="preserve">Policy DM1 and Appendix 2 of the Development Management Policies document set out that extensions should not be excessively prominent and should respect the character of the street scene, particularly with regard to the spacing of properties, roof form, positioning and style of windows and doors and materials. </w:t>
      </w:r>
      <w:r w:rsidRPr="003667C9">
        <w:rPr>
          <w:rFonts w:ascii="Arial" w:eastAsia="Times New Roman" w:hAnsi="Arial" w:cs="Arial"/>
          <w:color w:val="000000"/>
          <w:lang w:eastAsia="en-GB"/>
        </w:rPr>
        <w:t>Specific guidance set out within Appendix 2 advises</w:t>
      </w:r>
      <w:r>
        <w:rPr>
          <w:rFonts w:ascii="Arial" w:eastAsia="Times New Roman" w:hAnsi="Arial" w:cs="Arial"/>
          <w:color w:val="000000"/>
          <w:lang w:eastAsia="en-GB"/>
        </w:rPr>
        <w:t xml:space="preserve"> that </w:t>
      </w:r>
      <w:r w:rsidRPr="003667C9">
        <w:rPr>
          <w:rFonts w:ascii="Arial" w:eastAsia="Times New Roman" w:hAnsi="Arial" w:cs="Arial"/>
          <w:color w:val="000000"/>
          <w:lang w:eastAsia="en-GB"/>
        </w:rPr>
        <w:t xml:space="preserve">front extension proposals will be assessed on their individual merits but should not </w:t>
      </w:r>
      <w:r w:rsidRPr="003667C9">
        <w:rPr>
          <w:rFonts w:ascii="Arial" w:eastAsia="Times New Roman" w:hAnsi="Arial" w:cs="Arial"/>
          <w:color w:val="000000"/>
          <w:lang w:eastAsia="en-GB"/>
        </w:rPr>
        <w:lastRenderedPageBreak/>
        <w:t xml:space="preserve">result in loss of light to windows of a neighbouring property nor be excessively prominent in the street scene. </w:t>
      </w:r>
    </w:p>
    <w:p w:rsidR="009E1C81" w:rsidRPr="003667C9" w:rsidRDefault="009E1C81" w:rsidP="009E1C81">
      <w:pPr>
        <w:widowControl w:val="0"/>
        <w:tabs>
          <w:tab w:val="num" w:pos="1440"/>
          <w:tab w:val="left" w:pos="1980"/>
          <w:tab w:val="left" w:pos="2700"/>
          <w:tab w:val="left" w:pos="3420"/>
        </w:tabs>
        <w:spacing w:after="0" w:line="240" w:lineRule="auto"/>
        <w:jc w:val="both"/>
        <w:rPr>
          <w:rFonts w:ascii="Arial" w:eastAsia="Times New Roman" w:hAnsi="Arial" w:cs="Arial"/>
          <w:color w:val="000000"/>
          <w:lang w:eastAsia="en-GB"/>
        </w:rPr>
      </w:pPr>
    </w:p>
    <w:p w:rsidR="0061579A" w:rsidRPr="00663481" w:rsidRDefault="009E1C81" w:rsidP="0061579A">
      <w:pPr>
        <w:widowControl w:val="0"/>
        <w:numPr>
          <w:ilvl w:val="2"/>
          <w:numId w:val="3"/>
        </w:numPr>
        <w:tabs>
          <w:tab w:val="clear" w:pos="720"/>
          <w:tab w:val="num" w:pos="1276"/>
          <w:tab w:val="num" w:pos="1440"/>
          <w:tab w:val="left" w:pos="1980"/>
          <w:tab w:val="left" w:pos="2700"/>
          <w:tab w:val="left" w:pos="3420"/>
        </w:tabs>
        <w:spacing w:after="0" w:line="240" w:lineRule="auto"/>
        <w:ind w:left="1276" w:hanging="1276"/>
        <w:jc w:val="both"/>
        <w:rPr>
          <w:rFonts w:ascii="Arial" w:eastAsia="Times New Roman" w:hAnsi="Arial" w:cs="Arial"/>
          <w:color w:val="000000"/>
          <w:lang w:eastAsia="en-GB"/>
        </w:rPr>
      </w:pPr>
      <w:r w:rsidRPr="00663481">
        <w:rPr>
          <w:rFonts w:ascii="Arial" w:hAnsi="Arial" w:cs="Arial"/>
          <w:color w:val="000000"/>
        </w:rPr>
        <w:t xml:space="preserve">The </w:t>
      </w:r>
      <w:r w:rsidR="00560629" w:rsidRPr="00663481">
        <w:rPr>
          <w:rFonts w:ascii="Arial" w:hAnsi="Arial" w:cs="Arial"/>
          <w:color w:val="000000"/>
        </w:rPr>
        <w:t>proposed</w:t>
      </w:r>
      <w:r w:rsidR="00335C9E" w:rsidRPr="00663481">
        <w:rPr>
          <w:rFonts w:ascii="Arial" w:hAnsi="Arial" w:cs="Arial"/>
          <w:color w:val="000000"/>
        </w:rPr>
        <w:t xml:space="preserve"> front porch</w:t>
      </w:r>
      <w:r w:rsidR="0061579A" w:rsidRPr="00663481">
        <w:rPr>
          <w:rFonts w:ascii="Arial" w:hAnsi="Arial" w:cs="Arial"/>
          <w:color w:val="000000"/>
        </w:rPr>
        <w:t xml:space="preserve"> would</w:t>
      </w:r>
      <w:r w:rsidR="00335C9E" w:rsidRPr="00663481">
        <w:rPr>
          <w:rFonts w:ascii="Arial" w:hAnsi="Arial" w:cs="Arial"/>
          <w:color w:val="000000"/>
        </w:rPr>
        <w:t xml:space="preserve"> </w:t>
      </w:r>
      <w:r w:rsidR="00663481" w:rsidRPr="00663481">
        <w:rPr>
          <w:rFonts w:ascii="Arial" w:hAnsi="Arial" w:cs="Arial"/>
          <w:color w:val="000000"/>
        </w:rPr>
        <w:t xml:space="preserve">be finished in materials to match the existing dwelling and would </w:t>
      </w:r>
      <w:r w:rsidR="00335C9E" w:rsidRPr="00663481">
        <w:rPr>
          <w:rFonts w:ascii="Arial" w:hAnsi="Arial" w:cs="Arial"/>
          <w:color w:val="000000"/>
        </w:rPr>
        <w:t xml:space="preserve">have a tiled dual pitched roof to match the existing appearance of the application dwelling. </w:t>
      </w:r>
      <w:r w:rsidR="00560629" w:rsidRPr="00663481">
        <w:rPr>
          <w:rFonts w:ascii="Arial" w:hAnsi="Arial" w:cs="Arial"/>
          <w:color w:val="000000"/>
        </w:rPr>
        <w:t>It would have a brick exterior finish and would have a PVC doo</w:t>
      </w:r>
      <w:r w:rsidR="00663481" w:rsidRPr="00663481">
        <w:rPr>
          <w:rFonts w:ascii="Arial" w:hAnsi="Arial" w:cs="Arial"/>
          <w:color w:val="000000"/>
        </w:rPr>
        <w:t>r</w:t>
      </w:r>
      <w:r w:rsidR="00560629" w:rsidRPr="00663481">
        <w:rPr>
          <w:rFonts w:ascii="Arial" w:hAnsi="Arial" w:cs="Arial"/>
          <w:color w:val="000000"/>
        </w:rPr>
        <w:t xml:space="preserve"> to match existing. </w:t>
      </w:r>
    </w:p>
    <w:p w:rsidR="00663481" w:rsidRPr="00663481" w:rsidRDefault="00663481" w:rsidP="00663481">
      <w:pPr>
        <w:widowControl w:val="0"/>
        <w:tabs>
          <w:tab w:val="num" w:pos="1440"/>
          <w:tab w:val="left" w:pos="1980"/>
          <w:tab w:val="left" w:pos="2700"/>
          <w:tab w:val="left" w:pos="3420"/>
        </w:tabs>
        <w:spacing w:after="0" w:line="240" w:lineRule="auto"/>
        <w:jc w:val="both"/>
        <w:rPr>
          <w:rFonts w:ascii="Arial" w:eastAsia="Times New Roman" w:hAnsi="Arial" w:cs="Arial"/>
          <w:color w:val="000000"/>
          <w:lang w:eastAsia="en-GB"/>
        </w:rPr>
      </w:pPr>
    </w:p>
    <w:p w:rsidR="00F305D0" w:rsidRDefault="009E1C81" w:rsidP="009E1C81">
      <w:pPr>
        <w:widowControl w:val="0"/>
        <w:numPr>
          <w:ilvl w:val="2"/>
          <w:numId w:val="3"/>
        </w:numPr>
        <w:tabs>
          <w:tab w:val="clear" w:pos="720"/>
          <w:tab w:val="num" w:pos="1276"/>
          <w:tab w:val="num" w:pos="1440"/>
          <w:tab w:val="left" w:pos="1980"/>
          <w:tab w:val="left" w:pos="2700"/>
          <w:tab w:val="left" w:pos="3420"/>
        </w:tabs>
        <w:spacing w:after="0" w:line="240" w:lineRule="auto"/>
        <w:ind w:left="1276" w:hanging="1276"/>
        <w:jc w:val="both"/>
        <w:rPr>
          <w:rFonts w:ascii="Arial" w:eastAsia="Times New Roman" w:hAnsi="Arial" w:cs="Arial"/>
          <w:color w:val="000000"/>
          <w:lang w:eastAsia="en-GB"/>
        </w:rPr>
      </w:pPr>
      <w:r w:rsidRPr="001F3446">
        <w:rPr>
          <w:rFonts w:ascii="Arial" w:eastAsia="Times New Roman" w:hAnsi="Arial" w:cs="Arial"/>
          <w:color w:val="000000"/>
          <w:lang w:eastAsia="en-GB"/>
        </w:rPr>
        <w:t>The</w:t>
      </w:r>
      <w:r w:rsidR="0061579A">
        <w:rPr>
          <w:rFonts w:ascii="Arial" w:eastAsia="Times New Roman" w:hAnsi="Arial" w:cs="Arial"/>
          <w:color w:val="000000"/>
          <w:lang w:eastAsia="en-GB"/>
        </w:rPr>
        <w:t xml:space="preserve"> </w:t>
      </w:r>
      <w:r w:rsidR="00663481">
        <w:rPr>
          <w:rFonts w:ascii="Arial" w:eastAsia="Times New Roman" w:hAnsi="Arial" w:cs="Arial"/>
          <w:color w:val="000000"/>
          <w:lang w:eastAsia="en-GB"/>
        </w:rPr>
        <w:t>porch</w:t>
      </w:r>
      <w:r w:rsidR="0061579A">
        <w:rPr>
          <w:rFonts w:ascii="Arial" w:eastAsia="Times New Roman" w:hAnsi="Arial" w:cs="Arial"/>
          <w:color w:val="000000"/>
          <w:lang w:eastAsia="en-GB"/>
        </w:rPr>
        <w:t xml:space="preserve"> would extend 1.2</w:t>
      </w:r>
      <w:r w:rsidRPr="001F3446">
        <w:rPr>
          <w:rFonts w:ascii="Arial" w:eastAsia="Times New Roman" w:hAnsi="Arial" w:cs="Arial"/>
          <w:color w:val="000000"/>
          <w:lang w:eastAsia="en-GB"/>
        </w:rPr>
        <w:t>m forward</w:t>
      </w:r>
      <w:r w:rsidR="00F305D0">
        <w:rPr>
          <w:rFonts w:ascii="Arial" w:eastAsia="Times New Roman" w:hAnsi="Arial" w:cs="Arial"/>
          <w:color w:val="000000"/>
          <w:lang w:eastAsia="en-GB"/>
        </w:rPr>
        <w:t xml:space="preserve"> </w:t>
      </w:r>
      <w:r w:rsidR="0061579A">
        <w:rPr>
          <w:rFonts w:ascii="Arial" w:eastAsia="Times New Roman" w:hAnsi="Arial" w:cs="Arial"/>
          <w:color w:val="000000"/>
          <w:lang w:eastAsia="en-GB"/>
        </w:rPr>
        <w:t>compared with the 0.7m depth of the existing front porch</w:t>
      </w:r>
      <w:r w:rsidR="00663481">
        <w:rPr>
          <w:rFonts w:ascii="Arial" w:eastAsia="Times New Roman" w:hAnsi="Arial" w:cs="Arial"/>
          <w:color w:val="000000"/>
          <w:lang w:eastAsia="en-GB"/>
        </w:rPr>
        <w:t xml:space="preserve"> and would be enclosed</w:t>
      </w:r>
      <w:r w:rsidR="0061579A">
        <w:rPr>
          <w:rFonts w:ascii="Arial" w:eastAsia="Times New Roman" w:hAnsi="Arial" w:cs="Arial"/>
          <w:color w:val="000000"/>
          <w:lang w:eastAsia="en-GB"/>
        </w:rPr>
        <w:t>. It would have a height of 3.5m and eaves height of 2.5m compared with</w:t>
      </w:r>
      <w:r w:rsidR="00F305D0">
        <w:rPr>
          <w:rFonts w:ascii="Arial" w:eastAsia="Times New Roman" w:hAnsi="Arial" w:cs="Arial"/>
          <w:color w:val="000000"/>
          <w:lang w:eastAsia="en-GB"/>
        </w:rPr>
        <w:t xml:space="preserve"> 3.3m and 2.5m respectively</w:t>
      </w:r>
      <w:r w:rsidRPr="001F3446">
        <w:rPr>
          <w:rFonts w:ascii="Arial" w:eastAsia="Times New Roman" w:hAnsi="Arial" w:cs="Arial"/>
          <w:color w:val="000000"/>
          <w:lang w:eastAsia="en-GB"/>
        </w:rPr>
        <w:t xml:space="preserve">. </w:t>
      </w:r>
      <w:r w:rsidR="00391E0D">
        <w:rPr>
          <w:rFonts w:ascii="Arial" w:eastAsia="Times New Roman" w:hAnsi="Arial" w:cs="Arial"/>
          <w:color w:val="000000"/>
          <w:lang w:eastAsia="en-GB"/>
        </w:rPr>
        <w:t xml:space="preserve">It would have a width of 2.4m compared to the existing 1.7m width. </w:t>
      </w:r>
      <w:r w:rsidR="00663481">
        <w:rPr>
          <w:rFonts w:ascii="Arial" w:eastAsia="Times New Roman" w:hAnsi="Arial" w:cs="Arial"/>
          <w:color w:val="000000"/>
          <w:lang w:eastAsia="en-GB"/>
        </w:rPr>
        <w:t xml:space="preserve">While the scale of the porch would be increased, the </w:t>
      </w:r>
      <w:r w:rsidR="00391E0D">
        <w:rPr>
          <w:rFonts w:ascii="Arial" w:eastAsia="Times New Roman" w:hAnsi="Arial" w:cs="Arial"/>
          <w:color w:val="000000"/>
          <w:lang w:eastAsia="en-GB"/>
        </w:rPr>
        <w:t>design and overall si</w:t>
      </w:r>
      <w:r w:rsidR="00663481">
        <w:rPr>
          <w:rFonts w:ascii="Arial" w:eastAsia="Times New Roman" w:hAnsi="Arial" w:cs="Arial"/>
          <w:color w:val="000000"/>
          <w:lang w:eastAsia="en-GB"/>
        </w:rPr>
        <w:t xml:space="preserve">ze of the proposed front porch </w:t>
      </w:r>
      <w:r w:rsidR="00391E0D">
        <w:rPr>
          <w:rFonts w:ascii="Arial" w:eastAsia="Times New Roman" w:hAnsi="Arial" w:cs="Arial"/>
          <w:color w:val="000000"/>
          <w:lang w:eastAsia="en-GB"/>
        </w:rPr>
        <w:t>would not appear unduly prominent in relation to the host dwelling or when viewed from the general street scene</w:t>
      </w:r>
      <w:r w:rsidR="00663481">
        <w:rPr>
          <w:rFonts w:ascii="Arial" w:eastAsia="Times New Roman" w:hAnsi="Arial" w:cs="Arial"/>
          <w:color w:val="000000"/>
          <w:lang w:eastAsia="en-GB"/>
        </w:rPr>
        <w:t xml:space="preserve">. There is some variation in the design of </w:t>
      </w:r>
      <w:r w:rsidR="00915788">
        <w:rPr>
          <w:rFonts w:ascii="Arial" w:eastAsia="Times New Roman" w:hAnsi="Arial" w:cs="Arial"/>
          <w:color w:val="000000"/>
          <w:lang w:eastAsia="en-GB"/>
        </w:rPr>
        <w:t>dwellings</w:t>
      </w:r>
      <w:r w:rsidR="00460DE8">
        <w:rPr>
          <w:rFonts w:ascii="Arial" w:eastAsia="Times New Roman" w:hAnsi="Arial" w:cs="Arial"/>
          <w:color w:val="000000"/>
          <w:lang w:eastAsia="en-GB"/>
        </w:rPr>
        <w:t xml:space="preserve"> in the area</w:t>
      </w:r>
      <w:r w:rsidR="00663481">
        <w:rPr>
          <w:rFonts w:ascii="Arial" w:eastAsia="Times New Roman" w:hAnsi="Arial" w:cs="Arial"/>
          <w:color w:val="000000"/>
          <w:lang w:eastAsia="en-GB"/>
        </w:rPr>
        <w:t xml:space="preserve"> including the form of porches and the proposed porch would not therefore appear significantly out of character.</w:t>
      </w:r>
    </w:p>
    <w:p w:rsidR="009E1C81" w:rsidRDefault="009E1C81" w:rsidP="009E1C81">
      <w:pPr>
        <w:widowControl w:val="0"/>
        <w:tabs>
          <w:tab w:val="num" w:pos="1440"/>
          <w:tab w:val="left" w:pos="1980"/>
          <w:tab w:val="left" w:pos="2700"/>
          <w:tab w:val="left" w:pos="3420"/>
        </w:tabs>
        <w:spacing w:after="0" w:line="240" w:lineRule="auto"/>
        <w:jc w:val="both"/>
        <w:rPr>
          <w:rFonts w:ascii="Arial" w:eastAsia="Times New Roman" w:hAnsi="Arial" w:cs="Arial"/>
          <w:color w:val="000000"/>
          <w:lang w:eastAsia="en-GB"/>
        </w:rPr>
      </w:pPr>
    </w:p>
    <w:p w:rsidR="009E1C81" w:rsidRPr="001F3446" w:rsidRDefault="009E1C81" w:rsidP="009E1C81">
      <w:pPr>
        <w:widowControl w:val="0"/>
        <w:numPr>
          <w:ilvl w:val="2"/>
          <w:numId w:val="3"/>
        </w:numPr>
        <w:tabs>
          <w:tab w:val="clear" w:pos="720"/>
          <w:tab w:val="num" w:pos="1276"/>
          <w:tab w:val="num" w:pos="1440"/>
          <w:tab w:val="left" w:pos="1980"/>
          <w:tab w:val="left" w:pos="2700"/>
          <w:tab w:val="left" w:pos="3420"/>
        </w:tabs>
        <w:spacing w:after="0" w:line="240" w:lineRule="auto"/>
        <w:ind w:left="1276" w:hanging="1276"/>
        <w:jc w:val="both"/>
        <w:rPr>
          <w:rFonts w:ascii="Arial" w:eastAsia="Times New Roman" w:hAnsi="Arial" w:cs="Arial"/>
          <w:color w:val="000000"/>
          <w:lang w:eastAsia="en-GB"/>
        </w:rPr>
      </w:pPr>
      <w:r>
        <w:rPr>
          <w:rFonts w:ascii="Arial" w:eastAsia="Times New Roman" w:hAnsi="Arial" w:cs="Arial"/>
          <w:color w:val="000000"/>
          <w:lang w:eastAsia="en-GB"/>
        </w:rPr>
        <w:t>Subject to the use of materials to match, the development would not therefore adversely affect the character or appearance of the host dwelling, site or area and would be acceptable in accordance with Core Strategy Policies CP1 and CP12 and Policy DM1 and Appendix 2 of the Development Management Policies document.</w:t>
      </w:r>
    </w:p>
    <w:p w:rsidR="009E1C81" w:rsidRPr="003667C9" w:rsidRDefault="009E1C81" w:rsidP="009E1C81">
      <w:pPr>
        <w:widowControl w:val="0"/>
        <w:tabs>
          <w:tab w:val="left" w:pos="1980"/>
          <w:tab w:val="left" w:pos="2700"/>
          <w:tab w:val="left" w:pos="3420"/>
        </w:tabs>
        <w:spacing w:after="0" w:line="240" w:lineRule="auto"/>
        <w:ind w:left="1276"/>
        <w:jc w:val="both"/>
        <w:rPr>
          <w:rFonts w:ascii="Arial" w:eastAsia="Times New Roman" w:hAnsi="Arial" w:cs="Arial"/>
          <w:color w:val="000000"/>
          <w:lang w:eastAsia="en-GB"/>
        </w:rPr>
      </w:pPr>
    </w:p>
    <w:p w:rsidR="009E1C81" w:rsidRPr="003667C9" w:rsidRDefault="009E1C81" w:rsidP="009E1C81">
      <w:pPr>
        <w:pStyle w:val="ListParagraph"/>
        <w:widowControl w:val="0"/>
        <w:numPr>
          <w:ilvl w:val="1"/>
          <w:numId w:val="3"/>
        </w:numPr>
        <w:tabs>
          <w:tab w:val="clear" w:pos="360"/>
          <w:tab w:val="num" w:pos="1276"/>
          <w:tab w:val="num" w:pos="1440"/>
          <w:tab w:val="left" w:pos="1980"/>
          <w:tab w:val="left" w:pos="2700"/>
          <w:tab w:val="left" w:pos="3420"/>
        </w:tabs>
        <w:spacing w:after="0" w:line="240" w:lineRule="auto"/>
        <w:ind w:left="1276" w:hanging="1276"/>
        <w:jc w:val="both"/>
        <w:rPr>
          <w:rFonts w:ascii="Arial" w:eastAsia="Times New Roman" w:hAnsi="Arial" w:cs="Arial"/>
          <w:color w:val="000000"/>
          <w:lang w:eastAsia="en-GB"/>
        </w:rPr>
      </w:pPr>
      <w:r w:rsidRPr="003667C9">
        <w:rPr>
          <w:rFonts w:ascii="Arial" w:eastAsia="Times New Roman" w:hAnsi="Arial" w:cs="Arial"/>
          <w:color w:val="000000"/>
          <w:u w:val="single"/>
          <w:lang w:eastAsia="en-GB"/>
        </w:rPr>
        <w:t>Impact on Neighbours</w:t>
      </w:r>
    </w:p>
    <w:p w:rsidR="009E1C81" w:rsidRPr="003667C9" w:rsidRDefault="009E1C81" w:rsidP="009E1C81">
      <w:pPr>
        <w:widowControl w:val="0"/>
        <w:tabs>
          <w:tab w:val="num" w:pos="1440"/>
          <w:tab w:val="left" w:pos="1980"/>
          <w:tab w:val="left" w:pos="2700"/>
          <w:tab w:val="left" w:pos="3420"/>
        </w:tabs>
        <w:spacing w:after="0" w:line="240" w:lineRule="auto"/>
        <w:jc w:val="both"/>
        <w:rPr>
          <w:rFonts w:ascii="Arial" w:eastAsia="Times New Roman" w:hAnsi="Arial" w:cs="Arial"/>
          <w:color w:val="000000"/>
          <w:lang w:eastAsia="en-GB"/>
        </w:rPr>
      </w:pPr>
    </w:p>
    <w:p w:rsidR="009E1C81" w:rsidRDefault="009E1C81" w:rsidP="009E1C81">
      <w:pPr>
        <w:widowControl w:val="0"/>
        <w:numPr>
          <w:ilvl w:val="2"/>
          <w:numId w:val="3"/>
        </w:numPr>
        <w:tabs>
          <w:tab w:val="clear" w:pos="720"/>
          <w:tab w:val="num" w:pos="1276"/>
          <w:tab w:val="num" w:pos="1440"/>
          <w:tab w:val="left" w:pos="1980"/>
          <w:tab w:val="left" w:pos="2700"/>
          <w:tab w:val="left" w:pos="3420"/>
        </w:tabs>
        <w:spacing w:after="0" w:line="240" w:lineRule="auto"/>
        <w:ind w:left="1276" w:hanging="1276"/>
        <w:jc w:val="both"/>
        <w:rPr>
          <w:rFonts w:ascii="Arial" w:eastAsia="Times New Roman" w:hAnsi="Arial" w:cs="Arial"/>
          <w:color w:val="000000"/>
          <w:lang w:eastAsia="en-GB"/>
        </w:rPr>
      </w:pPr>
      <w:r w:rsidRPr="003667C9">
        <w:rPr>
          <w:rFonts w:ascii="Arial" w:eastAsia="Times New Roman" w:hAnsi="Arial" w:cs="Arial"/>
          <w:color w:val="000000"/>
          <w:lang w:eastAsia="en-GB"/>
        </w:rPr>
        <w:t>Policy CP12 of the Core Strategy states that development should ‘protect residential amenities by taking into account the need for adequate levels and disposition of privacy, prospect, amenity and garden space’. Policy DM1 and Appendix 2 of the Development Management Policies document set out that development should not result in loss of light to the windows of neighbouring properties nor allow overlooking, and should not be excessively prominent in relation to adjacent properties</w:t>
      </w:r>
      <w:r>
        <w:rPr>
          <w:rFonts w:ascii="Arial" w:eastAsia="Times New Roman" w:hAnsi="Arial" w:cs="Arial"/>
          <w:color w:val="000000"/>
          <w:lang w:eastAsia="en-GB"/>
        </w:rPr>
        <w:t>.</w:t>
      </w:r>
    </w:p>
    <w:p w:rsidR="00D11A98" w:rsidRDefault="00D11A98" w:rsidP="00D11A98">
      <w:pPr>
        <w:widowControl w:val="0"/>
        <w:tabs>
          <w:tab w:val="num" w:pos="1440"/>
          <w:tab w:val="left" w:pos="1980"/>
          <w:tab w:val="left" w:pos="2700"/>
          <w:tab w:val="left" w:pos="3420"/>
        </w:tabs>
        <w:spacing w:after="0" w:line="240" w:lineRule="auto"/>
        <w:ind w:left="1276"/>
        <w:jc w:val="both"/>
        <w:rPr>
          <w:rFonts w:ascii="Arial" w:eastAsia="Times New Roman" w:hAnsi="Arial" w:cs="Arial"/>
          <w:color w:val="000000"/>
          <w:lang w:eastAsia="en-GB"/>
        </w:rPr>
      </w:pPr>
      <w:r>
        <w:rPr>
          <w:rFonts w:ascii="Arial" w:eastAsia="Times New Roman" w:hAnsi="Arial" w:cs="Arial"/>
          <w:color w:val="000000"/>
          <w:lang w:eastAsia="en-GB"/>
        </w:rPr>
        <w:t xml:space="preserve">                  </w:t>
      </w:r>
    </w:p>
    <w:p w:rsidR="00D11A98" w:rsidRPr="003667C9" w:rsidRDefault="00D11A98" w:rsidP="009E1C81">
      <w:pPr>
        <w:widowControl w:val="0"/>
        <w:numPr>
          <w:ilvl w:val="2"/>
          <w:numId w:val="3"/>
        </w:numPr>
        <w:tabs>
          <w:tab w:val="clear" w:pos="720"/>
          <w:tab w:val="num" w:pos="1276"/>
          <w:tab w:val="num" w:pos="1440"/>
          <w:tab w:val="left" w:pos="1980"/>
          <w:tab w:val="left" w:pos="2700"/>
          <w:tab w:val="left" w:pos="3420"/>
        </w:tabs>
        <w:spacing w:after="0" w:line="240" w:lineRule="auto"/>
        <w:ind w:left="1276" w:hanging="1276"/>
        <w:jc w:val="both"/>
        <w:rPr>
          <w:rFonts w:ascii="Arial" w:eastAsia="Times New Roman" w:hAnsi="Arial" w:cs="Arial"/>
          <w:color w:val="000000"/>
          <w:lang w:eastAsia="en-GB"/>
        </w:rPr>
      </w:pPr>
      <w:r>
        <w:rPr>
          <w:rFonts w:ascii="Arial" w:eastAsia="Times New Roman" w:hAnsi="Arial" w:cs="Arial"/>
          <w:color w:val="000000"/>
          <w:lang w:eastAsia="en-GB"/>
        </w:rPr>
        <w:t xml:space="preserve">Appendix 2 of the </w:t>
      </w:r>
      <w:r w:rsidR="00560629">
        <w:rPr>
          <w:rFonts w:ascii="Arial" w:eastAsia="Times New Roman" w:hAnsi="Arial" w:cs="Arial"/>
          <w:color w:val="000000"/>
          <w:lang w:eastAsia="en-GB"/>
        </w:rPr>
        <w:t>Development</w:t>
      </w:r>
      <w:r>
        <w:rPr>
          <w:rFonts w:ascii="Arial" w:eastAsia="Times New Roman" w:hAnsi="Arial" w:cs="Arial"/>
          <w:color w:val="000000"/>
          <w:lang w:eastAsia="en-GB"/>
        </w:rPr>
        <w:t xml:space="preserve"> Management Policies document set out that ground floor windows should be located away from flank boundaries. Where flank wi</w:t>
      </w:r>
      <w:r w:rsidR="00A45706">
        <w:rPr>
          <w:rFonts w:ascii="Arial" w:eastAsia="Times New Roman" w:hAnsi="Arial" w:cs="Arial"/>
          <w:color w:val="000000"/>
          <w:lang w:eastAsia="en-GB"/>
        </w:rPr>
        <w:t xml:space="preserve">ndows to ground floor habitable </w:t>
      </w:r>
      <w:r w:rsidR="00460DE8">
        <w:rPr>
          <w:rFonts w:ascii="Arial" w:eastAsia="Times New Roman" w:hAnsi="Arial" w:cs="Arial"/>
          <w:color w:val="000000"/>
          <w:lang w:eastAsia="en-GB"/>
        </w:rPr>
        <w:t xml:space="preserve">rooms </w:t>
      </w:r>
      <w:r w:rsidR="00A45706">
        <w:rPr>
          <w:rFonts w:ascii="Arial" w:eastAsia="Times New Roman" w:hAnsi="Arial" w:cs="Arial"/>
          <w:color w:val="000000"/>
          <w:lang w:eastAsia="en-GB"/>
        </w:rPr>
        <w:t>have to be incorporated, the boundary must be satisfactorily screened by a fence, wall or evergreen hedge.</w:t>
      </w:r>
    </w:p>
    <w:p w:rsidR="009E1C81" w:rsidRPr="000A4F61" w:rsidRDefault="009E1C81" w:rsidP="000A4F61">
      <w:pPr>
        <w:widowControl w:val="0"/>
        <w:tabs>
          <w:tab w:val="num" w:pos="1440"/>
          <w:tab w:val="left" w:pos="1980"/>
          <w:tab w:val="left" w:pos="2700"/>
          <w:tab w:val="left" w:pos="3420"/>
        </w:tabs>
        <w:spacing w:after="0" w:line="240" w:lineRule="auto"/>
        <w:jc w:val="both"/>
        <w:rPr>
          <w:rFonts w:ascii="Arial" w:eastAsia="Times New Roman" w:hAnsi="Arial" w:cs="Arial"/>
          <w:color w:val="000000"/>
          <w:lang w:eastAsia="en-GB"/>
        </w:rPr>
      </w:pPr>
    </w:p>
    <w:p w:rsidR="009E1C81" w:rsidRDefault="009E1C81" w:rsidP="000A4F61">
      <w:pPr>
        <w:widowControl w:val="0"/>
        <w:numPr>
          <w:ilvl w:val="2"/>
          <w:numId w:val="3"/>
        </w:numPr>
        <w:tabs>
          <w:tab w:val="clear" w:pos="720"/>
          <w:tab w:val="num" w:pos="1276"/>
          <w:tab w:val="num" w:pos="1440"/>
          <w:tab w:val="left" w:pos="1980"/>
          <w:tab w:val="left" w:pos="2700"/>
          <w:tab w:val="left" w:pos="3420"/>
        </w:tabs>
        <w:spacing w:after="0" w:line="240" w:lineRule="auto"/>
        <w:ind w:left="1276" w:hanging="1276"/>
        <w:jc w:val="both"/>
        <w:rPr>
          <w:rFonts w:ascii="Arial" w:eastAsia="Times New Roman" w:hAnsi="Arial" w:cs="Arial"/>
          <w:color w:val="000000"/>
          <w:lang w:eastAsia="en-GB"/>
        </w:rPr>
      </w:pPr>
      <w:r w:rsidRPr="000165DF">
        <w:rPr>
          <w:rFonts w:ascii="Arial" w:eastAsia="Times New Roman" w:hAnsi="Arial" w:cs="Arial"/>
          <w:color w:val="000000"/>
          <w:lang w:eastAsia="en-GB"/>
        </w:rPr>
        <w:t>The proposed</w:t>
      </w:r>
      <w:r w:rsidR="000A4F61">
        <w:rPr>
          <w:rFonts w:ascii="Arial" w:eastAsia="Times New Roman" w:hAnsi="Arial" w:cs="Arial"/>
          <w:color w:val="000000"/>
          <w:lang w:eastAsia="en-GB"/>
        </w:rPr>
        <w:t xml:space="preserve"> front</w:t>
      </w:r>
      <w:r w:rsidR="00D11A98">
        <w:rPr>
          <w:rFonts w:ascii="Arial" w:eastAsia="Times New Roman" w:hAnsi="Arial" w:cs="Arial"/>
          <w:color w:val="000000"/>
          <w:lang w:eastAsia="en-GB"/>
        </w:rPr>
        <w:t xml:space="preserve"> porch</w:t>
      </w:r>
      <w:r w:rsidR="00663481">
        <w:rPr>
          <w:rFonts w:ascii="Arial" w:eastAsia="Times New Roman" w:hAnsi="Arial" w:cs="Arial"/>
          <w:color w:val="000000"/>
          <w:lang w:eastAsia="en-GB"/>
        </w:rPr>
        <w:t xml:space="preserve"> extension would project 1.2</w:t>
      </w:r>
      <w:r w:rsidRPr="000165DF">
        <w:rPr>
          <w:rFonts w:ascii="Arial" w:eastAsia="Times New Roman" w:hAnsi="Arial" w:cs="Arial"/>
          <w:color w:val="000000"/>
          <w:lang w:eastAsia="en-GB"/>
        </w:rPr>
        <w:t>m in depth forward of the</w:t>
      </w:r>
      <w:r w:rsidR="000A4F61">
        <w:rPr>
          <w:rFonts w:ascii="Arial" w:eastAsia="Times New Roman" w:hAnsi="Arial" w:cs="Arial"/>
          <w:color w:val="000000"/>
          <w:lang w:eastAsia="en-GB"/>
        </w:rPr>
        <w:t xml:space="preserve"> existing dwelling.  </w:t>
      </w:r>
      <w:r w:rsidR="00663481">
        <w:rPr>
          <w:rFonts w:ascii="Arial" w:eastAsia="Times New Roman" w:hAnsi="Arial" w:cs="Arial"/>
          <w:color w:val="000000"/>
          <w:lang w:eastAsia="en-GB"/>
        </w:rPr>
        <w:t>Given</w:t>
      </w:r>
      <w:r w:rsidRPr="000165DF">
        <w:rPr>
          <w:rFonts w:ascii="Arial" w:eastAsia="Times New Roman" w:hAnsi="Arial" w:cs="Arial"/>
          <w:color w:val="000000"/>
          <w:lang w:eastAsia="en-GB"/>
        </w:rPr>
        <w:t xml:space="preserve"> its limited depth</w:t>
      </w:r>
      <w:r w:rsidR="006F7CF5">
        <w:rPr>
          <w:rFonts w:ascii="Arial" w:eastAsia="Times New Roman" w:hAnsi="Arial" w:cs="Arial"/>
          <w:color w:val="000000"/>
          <w:lang w:eastAsia="en-GB"/>
        </w:rPr>
        <w:t xml:space="preserve"> and that i</w:t>
      </w:r>
      <w:r w:rsidR="00663481">
        <w:rPr>
          <w:rFonts w:ascii="Arial" w:eastAsia="Times New Roman" w:hAnsi="Arial" w:cs="Arial"/>
          <w:color w:val="000000"/>
          <w:lang w:eastAsia="en-GB"/>
        </w:rPr>
        <w:t>t would be set over 2m from the boundary</w:t>
      </w:r>
      <w:r w:rsidRPr="000165DF">
        <w:rPr>
          <w:rFonts w:ascii="Arial" w:eastAsia="Times New Roman" w:hAnsi="Arial" w:cs="Arial"/>
          <w:color w:val="000000"/>
          <w:lang w:eastAsia="en-GB"/>
        </w:rPr>
        <w:t xml:space="preserve"> it would not  </w:t>
      </w:r>
      <w:r>
        <w:rPr>
          <w:rFonts w:ascii="Arial" w:eastAsia="Times New Roman" w:hAnsi="Arial" w:cs="Arial"/>
          <w:color w:val="000000"/>
          <w:lang w:eastAsia="en-GB"/>
        </w:rPr>
        <w:t>result in significant loss of light or in an overbearing imp</w:t>
      </w:r>
      <w:r w:rsidR="00663481">
        <w:rPr>
          <w:rFonts w:ascii="Arial" w:eastAsia="Times New Roman" w:hAnsi="Arial" w:cs="Arial"/>
          <w:color w:val="000000"/>
          <w:lang w:eastAsia="en-GB"/>
        </w:rPr>
        <w:t>act to the neighbour at 3 Oriole Close</w:t>
      </w:r>
      <w:r w:rsidR="006F7CF5">
        <w:rPr>
          <w:rFonts w:ascii="Arial" w:eastAsia="Times New Roman" w:hAnsi="Arial" w:cs="Arial"/>
          <w:color w:val="000000"/>
          <w:lang w:eastAsia="en-GB"/>
        </w:rPr>
        <w:t>.</w:t>
      </w:r>
    </w:p>
    <w:p w:rsidR="002D3B99" w:rsidRDefault="002D3B99" w:rsidP="002D3B99">
      <w:pPr>
        <w:widowControl w:val="0"/>
        <w:tabs>
          <w:tab w:val="num" w:pos="1440"/>
          <w:tab w:val="left" w:pos="1980"/>
          <w:tab w:val="left" w:pos="2700"/>
          <w:tab w:val="left" w:pos="3420"/>
        </w:tabs>
        <w:spacing w:after="0" w:line="240" w:lineRule="auto"/>
        <w:jc w:val="both"/>
        <w:rPr>
          <w:rFonts w:ascii="Arial" w:eastAsia="Times New Roman" w:hAnsi="Arial" w:cs="Arial"/>
          <w:color w:val="000000"/>
          <w:lang w:eastAsia="en-GB"/>
        </w:rPr>
      </w:pPr>
    </w:p>
    <w:p w:rsidR="00D11A98" w:rsidRPr="000A4F61" w:rsidRDefault="00D11A98" w:rsidP="000A4F61">
      <w:pPr>
        <w:widowControl w:val="0"/>
        <w:numPr>
          <w:ilvl w:val="2"/>
          <w:numId w:val="3"/>
        </w:numPr>
        <w:tabs>
          <w:tab w:val="clear" w:pos="720"/>
          <w:tab w:val="num" w:pos="1276"/>
          <w:tab w:val="num" w:pos="1440"/>
          <w:tab w:val="left" w:pos="1980"/>
          <w:tab w:val="left" w:pos="2700"/>
          <w:tab w:val="left" w:pos="3420"/>
        </w:tabs>
        <w:spacing w:after="0" w:line="240" w:lineRule="auto"/>
        <w:ind w:left="1276" w:hanging="1276"/>
        <w:jc w:val="both"/>
        <w:rPr>
          <w:rFonts w:ascii="Arial" w:eastAsia="Times New Roman" w:hAnsi="Arial" w:cs="Arial"/>
          <w:color w:val="000000"/>
          <w:lang w:eastAsia="en-GB"/>
        </w:rPr>
      </w:pPr>
      <w:r>
        <w:rPr>
          <w:rFonts w:ascii="Arial" w:eastAsia="Times New Roman" w:hAnsi="Arial" w:cs="Arial"/>
          <w:color w:val="000000"/>
          <w:lang w:eastAsia="en-GB"/>
        </w:rPr>
        <w:t xml:space="preserve">The proposed front </w:t>
      </w:r>
      <w:r w:rsidR="00063045">
        <w:rPr>
          <w:rFonts w:ascii="Arial" w:eastAsia="Times New Roman" w:hAnsi="Arial" w:cs="Arial"/>
          <w:color w:val="000000"/>
          <w:lang w:eastAsia="en-GB"/>
        </w:rPr>
        <w:t xml:space="preserve">porch extension would have </w:t>
      </w:r>
      <w:r>
        <w:rPr>
          <w:rFonts w:ascii="Arial" w:eastAsia="Times New Roman" w:hAnsi="Arial" w:cs="Arial"/>
          <w:color w:val="000000"/>
          <w:lang w:eastAsia="en-GB"/>
        </w:rPr>
        <w:t>glazing in</w:t>
      </w:r>
      <w:r w:rsidR="00EF184A">
        <w:rPr>
          <w:rFonts w:ascii="Arial" w:eastAsia="Times New Roman" w:hAnsi="Arial" w:cs="Arial"/>
          <w:color w:val="000000"/>
          <w:lang w:eastAsia="en-GB"/>
        </w:rPr>
        <w:t xml:space="preserve"> the </w:t>
      </w:r>
      <w:r w:rsidR="006F7CF5">
        <w:rPr>
          <w:rFonts w:ascii="Arial" w:eastAsia="Times New Roman" w:hAnsi="Arial" w:cs="Arial"/>
          <w:color w:val="000000"/>
          <w:lang w:eastAsia="en-GB"/>
        </w:rPr>
        <w:t xml:space="preserve">north west </w:t>
      </w:r>
      <w:r w:rsidR="00EF184A">
        <w:rPr>
          <w:rFonts w:ascii="Arial" w:eastAsia="Times New Roman" w:hAnsi="Arial" w:cs="Arial"/>
          <w:color w:val="000000"/>
          <w:lang w:eastAsia="en-GB"/>
        </w:rPr>
        <w:t>flank elevation. This would</w:t>
      </w:r>
      <w:r w:rsidR="006F7CF5">
        <w:rPr>
          <w:rFonts w:ascii="Arial" w:eastAsia="Times New Roman" w:hAnsi="Arial" w:cs="Arial"/>
          <w:color w:val="000000"/>
          <w:lang w:eastAsia="en-GB"/>
        </w:rPr>
        <w:t xml:space="preserve"> face onto the access and front elevations of the neighbours to the north west which are over 15m from the site and therefore would</w:t>
      </w:r>
      <w:r w:rsidR="00EF184A">
        <w:rPr>
          <w:rFonts w:ascii="Arial" w:eastAsia="Times New Roman" w:hAnsi="Arial" w:cs="Arial"/>
          <w:color w:val="000000"/>
          <w:lang w:eastAsia="en-GB"/>
        </w:rPr>
        <w:t xml:space="preserve"> not result in overlooking into the habitable room windows of neighbouring dwellings</w:t>
      </w:r>
      <w:r w:rsidR="006F7CF5">
        <w:rPr>
          <w:rFonts w:ascii="Arial" w:eastAsia="Times New Roman" w:hAnsi="Arial" w:cs="Arial"/>
          <w:color w:val="000000"/>
          <w:lang w:eastAsia="en-GB"/>
        </w:rPr>
        <w:t>.</w:t>
      </w:r>
    </w:p>
    <w:p w:rsidR="009E1C81" w:rsidRPr="003667C9" w:rsidRDefault="009E1C81" w:rsidP="009E1C81">
      <w:pPr>
        <w:widowControl w:val="0"/>
        <w:tabs>
          <w:tab w:val="num" w:pos="1440"/>
          <w:tab w:val="left" w:pos="1980"/>
          <w:tab w:val="left" w:pos="2700"/>
          <w:tab w:val="left" w:pos="3420"/>
        </w:tabs>
        <w:spacing w:after="0" w:line="240" w:lineRule="auto"/>
        <w:jc w:val="both"/>
        <w:rPr>
          <w:rFonts w:ascii="Arial" w:eastAsia="Times New Roman" w:hAnsi="Arial" w:cs="Arial"/>
          <w:color w:val="000000"/>
          <w:lang w:eastAsia="en-GB"/>
        </w:rPr>
      </w:pPr>
    </w:p>
    <w:p w:rsidR="009E1C81" w:rsidRPr="003667C9" w:rsidRDefault="009E1C81" w:rsidP="009E1C81">
      <w:pPr>
        <w:widowControl w:val="0"/>
        <w:numPr>
          <w:ilvl w:val="2"/>
          <w:numId w:val="3"/>
        </w:numPr>
        <w:tabs>
          <w:tab w:val="clear" w:pos="720"/>
          <w:tab w:val="num" w:pos="1276"/>
          <w:tab w:val="num" w:pos="1440"/>
          <w:tab w:val="left" w:pos="1980"/>
          <w:tab w:val="left" w:pos="2700"/>
          <w:tab w:val="left" w:pos="3420"/>
        </w:tabs>
        <w:spacing w:after="0" w:line="240" w:lineRule="auto"/>
        <w:ind w:left="1276" w:hanging="1276"/>
        <w:jc w:val="both"/>
        <w:rPr>
          <w:rFonts w:ascii="Arial" w:eastAsia="Times New Roman" w:hAnsi="Arial" w:cs="Arial"/>
          <w:color w:val="000000"/>
          <w:lang w:eastAsia="en-GB"/>
        </w:rPr>
      </w:pPr>
      <w:r w:rsidRPr="003667C9">
        <w:rPr>
          <w:rFonts w:ascii="Arial" w:eastAsia="Times New Roman" w:hAnsi="Arial" w:cs="Arial"/>
          <w:color w:val="000000"/>
          <w:lang w:eastAsia="en-GB"/>
        </w:rPr>
        <w:t xml:space="preserve">In summary, the proposed development would not result in adverse impact on the residential amenity of any neighbouring dwelling and the development would therefore be acceptable in accordance with Policies CP1 and CP12 of the Core Strategy and Policy DM1 and Appendix 2 of the Development Management Policies LDD. </w:t>
      </w:r>
    </w:p>
    <w:p w:rsidR="009E1C81" w:rsidRPr="003667C9" w:rsidRDefault="009E1C81" w:rsidP="009E1C81">
      <w:pPr>
        <w:widowControl w:val="0"/>
        <w:tabs>
          <w:tab w:val="num" w:pos="1440"/>
          <w:tab w:val="left" w:pos="1980"/>
          <w:tab w:val="left" w:pos="2700"/>
          <w:tab w:val="left" w:pos="3420"/>
        </w:tabs>
        <w:spacing w:after="0" w:line="240" w:lineRule="auto"/>
        <w:ind w:left="1276"/>
        <w:jc w:val="both"/>
        <w:rPr>
          <w:rFonts w:ascii="Arial" w:eastAsia="Times New Roman" w:hAnsi="Arial" w:cs="Arial"/>
          <w:color w:val="000000"/>
          <w:lang w:eastAsia="en-GB"/>
        </w:rPr>
      </w:pPr>
    </w:p>
    <w:p w:rsidR="009E1C81" w:rsidRPr="003667C9" w:rsidRDefault="009E1C81" w:rsidP="009E1C81">
      <w:pPr>
        <w:pStyle w:val="ListParagraph"/>
        <w:widowControl w:val="0"/>
        <w:numPr>
          <w:ilvl w:val="1"/>
          <w:numId w:val="3"/>
        </w:numPr>
        <w:tabs>
          <w:tab w:val="num" w:pos="1276"/>
          <w:tab w:val="left" w:pos="1980"/>
          <w:tab w:val="left" w:pos="2700"/>
          <w:tab w:val="left" w:pos="3420"/>
        </w:tabs>
        <w:spacing w:after="0" w:line="240" w:lineRule="auto"/>
        <w:jc w:val="both"/>
        <w:rPr>
          <w:rFonts w:ascii="Arial" w:eastAsia="Times New Roman" w:hAnsi="Arial" w:cs="Arial"/>
          <w:color w:val="000000"/>
          <w:lang w:eastAsia="en-GB"/>
        </w:rPr>
      </w:pPr>
      <w:r w:rsidRPr="003667C9">
        <w:rPr>
          <w:rFonts w:ascii="Arial" w:eastAsia="Times New Roman" w:hAnsi="Arial" w:cs="Arial"/>
          <w:color w:val="000000"/>
          <w:lang w:eastAsia="en-GB"/>
        </w:rPr>
        <w:tab/>
      </w:r>
      <w:r w:rsidRPr="003667C9">
        <w:rPr>
          <w:rFonts w:ascii="Arial" w:eastAsia="Times New Roman" w:hAnsi="Arial" w:cs="Arial"/>
          <w:color w:val="000000"/>
          <w:u w:val="single"/>
          <w:lang w:eastAsia="en-GB"/>
        </w:rPr>
        <w:t xml:space="preserve">Access and Parking </w:t>
      </w:r>
    </w:p>
    <w:p w:rsidR="000A4F61" w:rsidRPr="00CB7AEC" w:rsidRDefault="000A4F61" w:rsidP="00CB7AEC">
      <w:pPr>
        <w:widowControl w:val="0"/>
        <w:tabs>
          <w:tab w:val="left" w:pos="1980"/>
          <w:tab w:val="left" w:pos="2700"/>
          <w:tab w:val="left" w:pos="3420"/>
        </w:tabs>
        <w:spacing w:after="0" w:line="240" w:lineRule="auto"/>
        <w:jc w:val="both"/>
        <w:rPr>
          <w:rFonts w:ascii="Arial" w:eastAsia="Times New Roman" w:hAnsi="Arial" w:cs="Arial"/>
          <w:color w:val="000000"/>
          <w:lang w:eastAsia="en-GB"/>
        </w:rPr>
      </w:pPr>
    </w:p>
    <w:p w:rsidR="0072696F" w:rsidRDefault="000A4F61" w:rsidP="0072696F">
      <w:pPr>
        <w:pStyle w:val="ListParagraph"/>
        <w:numPr>
          <w:ilvl w:val="2"/>
          <w:numId w:val="3"/>
        </w:numPr>
        <w:tabs>
          <w:tab w:val="clear" w:pos="720"/>
          <w:tab w:val="num" w:pos="1276"/>
        </w:tabs>
        <w:spacing w:line="240" w:lineRule="auto"/>
        <w:ind w:left="1276" w:hanging="1287"/>
        <w:jc w:val="both"/>
        <w:rPr>
          <w:rFonts w:ascii="Arial" w:eastAsia="Times New Roman" w:hAnsi="Arial" w:cs="Arial"/>
          <w:color w:val="000000"/>
          <w:lang w:eastAsia="en-GB"/>
        </w:rPr>
      </w:pPr>
      <w:r w:rsidRPr="0072696F">
        <w:rPr>
          <w:rFonts w:ascii="Arial" w:eastAsia="Times New Roman" w:hAnsi="Arial" w:cs="Arial"/>
          <w:color w:val="000000"/>
          <w:lang w:eastAsia="en-GB"/>
        </w:rPr>
        <w:t xml:space="preserve">Core Strategy Policy CP10 requires development to demonstrate that it will provide a safe and adequate means of access and to make adequate provision for all users including car and vehicle parking. No bedrooms are being </w:t>
      </w:r>
      <w:r w:rsidRPr="0072696F">
        <w:rPr>
          <w:rFonts w:ascii="Arial" w:eastAsia="Times New Roman" w:hAnsi="Arial" w:cs="Arial"/>
          <w:color w:val="000000"/>
          <w:lang w:eastAsia="en-GB"/>
        </w:rPr>
        <w:lastRenderedPageBreak/>
        <w:t>proposed, and there would be no material increase to the existing parking requirements, or alterations to parking provision at the application site.</w:t>
      </w:r>
    </w:p>
    <w:p w:rsidR="0072696F" w:rsidRDefault="0072696F" w:rsidP="0072696F">
      <w:pPr>
        <w:pStyle w:val="ListParagraph"/>
        <w:spacing w:line="240" w:lineRule="auto"/>
        <w:jc w:val="both"/>
        <w:rPr>
          <w:rFonts w:ascii="Arial" w:eastAsia="Times New Roman" w:hAnsi="Arial" w:cs="Arial"/>
          <w:color w:val="000000"/>
          <w:lang w:eastAsia="en-GB"/>
        </w:rPr>
      </w:pPr>
    </w:p>
    <w:p w:rsidR="0072696F" w:rsidRPr="0072696F" w:rsidRDefault="0072696F" w:rsidP="0072696F">
      <w:pPr>
        <w:pStyle w:val="ListParagraph"/>
        <w:numPr>
          <w:ilvl w:val="1"/>
          <w:numId w:val="3"/>
        </w:numPr>
        <w:tabs>
          <w:tab w:val="clear" w:pos="360"/>
          <w:tab w:val="num" w:pos="993"/>
        </w:tabs>
        <w:spacing w:line="240" w:lineRule="auto"/>
        <w:ind w:left="1276" w:hanging="1276"/>
        <w:jc w:val="both"/>
        <w:rPr>
          <w:rFonts w:ascii="Arial" w:eastAsia="Times New Roman" w:hAnsi="Arial" w:cs="Arial"/>
          <w:color w:val="000000"/>
          <w:lang w:eastAsia="en-GB"/>
        </w:rPr>
      </w:pPr>
      <w:r w:rsidRPr="0072696F">
        <w:rPr>
          <w:rFonts w:ascii="Arial" w:hAnsi="Arial" w:cs="Arial"/>
          <w:color w:val="000000"/>
        </w:rPr>
        <w:t xml:space="preserve"> </w:t>
      </w:r>
      <w:r>
        <w:rPr>
          <w:rFonts w:ascii="Arial" w:hAnsi="Arial" w:cs="Arial"/>
          <w:color w:val="000000"/>
        </w:rPr>
        <w:t xml:space="preserve">   </w:t>
      </w:r>
      <w:r w:rsidRPr="0072696F">
        <w:rPr>
          <w:rFonts w:ascii="Arial" w:hAnsi="Arial" w:cs="Arial"/>
          <w:color w:val="000000"/>
        </w:rPr>
        <w:t xml:space="preserve"> </w:t>
      </w:r>
      <w:r w:rsidRPr="0072696F">
        <w:rPr>
          <w:rFonts w:ascii="Arial" w:eastAsia="Times New Roman" w:hAnsi="Arial" w:cs="Arial"/>
          <w:color w:val="000000"/>
          <w:u w:val="single"/>
          <w:lang w:eastAsia="en-GB"/>
        </w:rPr>
        <w:t>Amenity Space</w:t>
      </w:r>
    </w:p>
    <w:p w:rsidR="001F20F9" w:rsidRDefault="0072696F" w:rsidP="001F20F9">
      <w:pPr>
        <w:tabs>
          <w:tab w:val="num" w:pos="993"/>
        </w:tabs>
        <w:spacing w:after="0" w:line="240" w:lineRule="auto"/>
        <w:ind w:left="1276" w:hanging="1276"/>
        <w:jc w:val="both"/>
        <w:rPr>
          <w:rFonts w:ascii="Arial" w:eastAsia="Times New Roman" w:hAnsi="Arial" w:cs="Arial"/>
          <w:color w:val="000000"/>
          <w:lang w:eastAsia="en-GB"/>
        </w:rPr>
      </w:pPr>
      <w:r>
        <w:rPr>
          <w:rFonts w:ascii="Arial" w:eastAsia="Times New Roman" w:hAnsi="Arial" w:cs="Arial"/>
          <w:color w:val="000000"/>
          <w:lang w:eastAsia="en-GB"/>
        </w:rPr>
        <w:tab/>
      </w:r>
      <w:r>
        <w:rPr>
          <w:rFonts w:ascii="Arial" w:eastAsia="Times New Roman" w:hAnsi="Arial" w:cs="Arial"/>
          <w:color w:val="000000"/>
          <w:lang w:eastAsia="en-GB"/>
        </w:rPr>
        <w:tab/>
      </w:r>
      <w:r w:rsidRPr="0072696F">
        <w:rPr>
          <w:rFonts w:ascii="Arial" w:eastAsia="Times New Roman" w:hAnsi="Arial" w:cs="Arial"/>
          <w:color w:val="000000"/>
          <w:lang w:eastAsia="en-GB"/>
        </w:rPr>
        <w:t xml:space="preserve">Policy CP12 </w:t>
      </w:r>
      <w:r w:rsidRPr="0072696F">
        <w:rPr>
          <w:rFonts w:ascii="Arial" w:eastAsia="Times New Roman" w:hAnsi="Arial" w:cs="Times New Roman"/>
          <w:color w:val="000000"/>
          <w:lang w:eastAsia="en-GB"/>
        </w:rPr>
        <w:t xml:space="preserve">of the Core Strategy states that development should take into account the need for adequate levels and disposition of privacy, prospect, amenity and garden space and Appendix 2 of the Development Management Policies document advises that a three bedroom dwelling should have 84sqm. </w:t>
      </w:r>
    </w:p>
    <w:p w:rsidR="001F20F9" w:rsidRDefault="001F20F9" w:rsidP="001F20F9">
      <w:pPr>
        <w:tabs>
          <w:tab w:val="num" w:pos="993"/>
        </w:tabs>
        <w:spacing w:after="0" w:line="240" w:lineRule="auto"/>
        <w:ind w:left="1276" w:hanging="1276"/>
        <w:jc w:val="both"/>
        <w:rPr>
          <w:rFonts w:ascii="Arial" w:eastAsia="Times New Roman" w:hAnsi="Arial" w:cs="Arial"/>
          <w:color w:val="000000"/>
          <w:lang w:eastAsia="en-GB"/>
        </w:rPr>
      </w:pPr>
    </w:p>
    <w:p w:rsidR="0072696F" w:rsidRPr="0072696F" w:rsidRDefault="001F20F9" w:rsidP="00AF2C56">
      <w:pPr>
        <w:tabs>
          <w:tab w:val="num" w:pos="993"/>
        </w:tabs>
        <w:spacing w:after="0" w:line="240" w:lineRule="auto"/>
        <w:ind w:left="1276" w:hanging="1276"/>
        <w:jc w:val="both"/>
        <w:rPr>
          <w:rFonts w:ascii="Arial" w:eastAsia="Times New Roman" w:hAnsi="Arial" w:cs="Arial"/>
          <w:color w:val="000000"/>
          <w:lang w:eastAsia="en-GB"/>
        </w:rPr>
      </w:pPr>
      <w:r>
        <w:rPr>
          <w:rFonts w:ascii="Arial" w:eastAsia="Times New Roman" w:hAnsi="Arial" w:cs="Arial"/>
          <w:color w:val="000000"/>
          <w:lang w:eastAsia="en-GB"/>
        </w:rPr>
        <w:t>7.4.1</w:t>
      </w:r>
      <w:r w:rsidR="006F7CF5">
        <w:rPr>
          <w:rFonts w:ascii="Arial" w:eastAsia="Times New Roman" w:hAnsi="Arial" w:cs="Arial"/>
          <w:color w:val="000000"/>
          <w:lang w:eastAsia="en-GB"/>
        </w:rPr>
        <w:t xml:space="preserve">       </w:t>
      </w:r>
      <w:r w:rsidR="00AF2C56">
        <w:rPr>
          <w:rFonts w:ascii="Arial" w:eastAsia="Times New Roman" w:hAnsi="Arial" w:cs="Arial"/>
          <w:color w:val="000000"/>
          <w:lang w:eastAsia="en-GB"/>
        </w:rPr>
        <w:t xml:space="preserve">   </w:t>
      </w:r>
      <w:r w:rsidR="00AF2C56">
        <w:rPr>
          <w:rFonts w:ascii="Arial" w:eastAsia="Times New Roman" w:hAnsi="Arial" w:cs="Arial"/>
          <w:color w:val="000000"/>
          <w:lang w:eastAsia="en-GB"/>
        </w:rPr>
        <w:tab/>
      </w:r>
      <w:r w:rsidR="0072696F" w:rsidRPr="0072696F">
        <w:rPr>
          <w:rFonts w:ascii="Arial" w:eastAsia="Times New Roman" w:hAnsi="Arial" w:cs="Arial"/>
          <w:color w:val="000000"/>
          <w:lang w:eastAsia="en-GB"/>
        </w:rPr>
        <w:t xml:space="preserve">The </w:t>
      </w:r>
      <w:r w:rsidR="006F7CF5">
        <w:rPr>
          <w:rFonts w:ascii="Arial" w:eastAsia="Times New Roman" w:hAnsi="Arial" w:cs="Arial"/>
          <w:color w:val="000000"/>
          <w:lang w:eastAsia="en-GB"/>
        </w:rPr>
        <w:t xml:space="preserve">development would not affect the requirement for, or the provision </w:t>
      </w:r>
      <w:r w:rsidR="00AF2C56">
        <w:rPr>
          <w:rFonts w:ascii="Arial" w:eastAsia="Times New Roman" w:hAnsi="Arial" w:cs="Arial"/>
          <w:color w:val="000000"/>
          <w:lang w:eastAsia="en-GB"/>
        </w:rPr>
        <w:t>of,</w:t>
      </w:r>
      <w:r w:rsidR="00AF2C56" w:rsidRPr="0072696F">
        <w:rPr>
          <w:rFonts w:ascii="Arial" w:eastAsia="Times New Roman" w:hAnsi="Arial" w:cs="Arial"/>
          <w:color w:val="000000"/>
          <w:lang w:eastAsia="en-GB"/>
        </w:rPr>
        <w:t xml:space="preserve"> amenity</w:t>
      </w:r>
      <w:r w:rsidR="0072696F" w:rsidRPr="0072696F">
        <w:rPr>
          <w:rFonts w:ascii="Arial" w:eastAsia="Times New Roman" w:hAnsi="Arial" w:cs="Arial"/>
          <w:color w:val="000000"/>
          <w:lang w:eastAsia="en-GB"/>
        </w:rPr>
        <w:t xml:space="preserve"> space provision for current and future occupiers.</w:t>
      </w:r>
    </w:p>
    <w:p w:rsidR="001F20F9" w:rsidRDefault="001F20F9" w:rsidP="001F20F9">
      <w:pPr>
        <w:widowControl w:val="0"/>
        <w:tabs>
          <w:tab w:val="left" w:pos="1980"/>
          <w:tab w:val="left" w:pos="2700"/>
          <w:tab w:val="left" w:pos="3420"/>
        </w:tabs>
        <w:spacing w:after="0" w:line="240" w:lineRule="auto"/>
        <w:ind w:left="1276" w:hanging="1276"/>
        <w:jc w:val="both"/>
        <w:rPr>
          <w:rFonts w:ascii="Arial" w:hAnsi="Arial" w:cs="Arial"/>
          <w:color w:val="000000"/>
        </w:rPr>
      </w:pPr>
    </w:p>
    <w:p w:rsidR="001F20F9" w:rsidRPr="001F20F9" w:rsidRDefault="001F20F9" w:rsidP="001F20F9">
      <w:pPr>
        <w:widowControl w:val="0"/>
        <w:tabs>
          <w:tab w:val="left" w:pos="1980"/>
          <w:tab w:val="left" w:pos="2700"/>
          <w:tab w:val="left" w:pos="3420"/>
        </w:tabs>
        <w:spacing w:after="0" w:line="240" w:lineRule="auto"/>
        <w:ind w:left="1276" w:hanging="1276"/>
        <w:jc w:val="both"/>
        <w:rPr>
          <w:rFonts w:ascii="Arial" w:hAnsi="Arial" w:cs="Arial"/>
          <w:color w:val="000000"/>
          <w:u w:val="single"/>
        </w:rPr>
      </w:pPr>
      <w:r>
        <w:rPr>
          <w:rFonts w:ascii="Arial" w:hAnsi="Arial" w:cs="Arial"/>
          <w:color w:val="000000"/>
        </w:rPr>
        <w:t xml:space="preserve">7.5              </w:t>
      </w:r>
      <w:r w:rsidRPr="001F20F9">
        <w:rPr>
          <w:rFonts w:ascii="Arial" w:hAnsi="Arial" w:cs="Arial"/>
          <w:color w:val="000000"/>
          <w:u w:val="single"/>
        </w:rPr>
        <w:t xml:space="preserve">Trees  </w:t>
      </w:r>
    </w:p>
    <w:p w:rsidR="001F20F9" w:rsidRDefault="001F20F9" w:rsidP="001F20F9">
      <w:pPr>
        <w:widowControl w:val="0"/>
        <w:tabs>
          <w:tab w:val="left" w:pos="1980"/>
          <w:tab w:val="left" w:pos="2700"/>
          <w:tab w:val="left" w:pos="3420"/>
        </w:tabs>
        <w:spacing w:after="0" w:line="240" w:lineRule="auto"/>
        <w:jc w:val="both"/>
        <w:rPr>
          <w:rFonts w:ascii="Arial" w:hAnsi="Arial" w:cs="Arial"/>
          <w:color w:val="000000"/>
        </w:rPr>
      </w:pPr>
    </w:p>
    <w:p w:rsidR="001F20F9" w:rsidRDefault="001F20F9" w:rsidP="00200689">
      <w:pPr>
        <w:widowControl w:val="0"/>
        <w:tabs>
          <w:tab w:val="left" w:pos="1980"/>
          <w:tab w:val="left" w:pos="2700"/>
          <w:tab w:val="left" w:pos="3420"/>
        </w:tabs>
        <w:spacing w:after="0" w:line="240" w:lineRule="auto"/>
        <w:ind w:left="1276" w:hanging="1276"/>
        <w:jc w:val="both"/>
        <w:rPr>
          <w:rFonts w:ascii="Arial" w:hAnsi="Arial" w:cs="Arial"/>
          <w:color w:val="000000"/>
        </w:rPr>
      </w:pPr>
      <w:r>
        <w:rPr>
          <w:rFonts w:ascii="Arial" w:hAnsi="Arial" w:cs="Arial"/>
          <w:color w:val="000000"/>
        </w:rPr>
        <w:t xml:space="preserve">7.5.1     </w:t>
      </w:r>
      <w:r w:rsidR="00200689">
        <w:rPr>
          <w:rFonts w:ascii="Arial" w:hAnsi="Arial" w:cs="Arial"/>
          <w:color w:val="000000"/>
        </w:rPr>
        <w:t xml:space="preserve"> </w:t>
      </w:r>
      <w:r w:rsidR="00460DE8">
        <w:rPr>
          <w:rFonts w:ascii="Arial" w:hAnsi="Arial" w:cs="Arial"/>
          <w:color w:val="000000"/>
        </w:rPr>
        <w:t xml:space="preserve">  </w:t>
      </w:r>
      <w:r w:rsidR="00460DE8">
        <w:rPr>
          <w:rFonts w:ascii="Arial" w:hAnsi="Arial" w:cs="Arial"/>
          <w:color w:val="000000"/>
        </w:rPr>
        <w:tab/>
      </w:r>
      <w:r w:rsidR="00200689">
        <w:rPr>
          <w:rFonts w:ascii="Arial" w:hAnsi="Arial" w:cs="Arial"/>
          <w:color w:val="000000"/>
        </w:rPr>
        <w:t xml:space="preserve">The application site is </w:t>
      </w:r>
      <w:r w:rsidR="00560629">
        <w:rPr>
          <w:rFonts w:ascii="Arial" w:hAnsi="Arial" w:cs="Arial"/>
          <w:color w:val="000000"/>
        </w:rPr>
        <w:t>covered</w:t>
      </w:r>
      <w:r w:rsidR="00460DE8">
        <w:rPr>
          <w:rFonts w:ascii="Arial" w:hAnsi="Arial" w:cs="Arial"/>
          <w:color w:val="000000"/>
        </w:rPr>
        <w:t xml:space="preserve"> by a Tree Preservation</w:t>
      </w:r>
      <w:r w:rsidR="00185806">
        <w:rPr>
          <w:rFonts w:ascii="Arial" w:hAnsi="Arial" w:cs="Arial"/>
          <w:color w:val="000000"/>
        </w:rPr>
        <w:t xml:space="preserve"> O</w:t>
      </w:r>
      <w:r w:rsidR="00200689">
        <w:rPr>
          <w:rFonts w:ascii="Arial" w:hAnsi="Arial" w:cs="Arial"/>
          <w:color w:val="000000"/>
        </w:rPr>
        <w:t>rder (reference TPO0284)</w:t>
      </w:r>
      <w:r w:rsidR="00185806">
        <w:rPr>
          <w:rFonts w:ascii="Arial" w:hAnsi="Arial" w:cs="Arial"/>
          <w:color w:val="000000"/>
        </w:rPr>
        <w:t>. However,</w:t>
      </w:r>
      <w:r w:rsidR="00200689">
        <w:rPr>
          <w:rFonts w:ascii="Arial" w:hAnsi="Arial" w:cs="Arial"/>
          <w:color w:val="000000"/>
        </w:rPr>
        <w:t xml:space="preserve"> given the nature of the proposed development and the fact that there are no trees in the front garden area or in close proximity to the proposed development; no protected trees would be affected by the proposed development.</w:t>
      </w:r>
    </w:p>
    <w:p w:rsidR="009E1C81" w:rsidRPr="002D248D" w:rsidRDefault="009E1C81" w:rsidP="009E1C81">
      <w:pPr>
        <w:spacing w:after="0" w:line="240" w:lineRule="auto"/>
        <w:ind w:left="1276" w:hanging="1276"/>
        <w:jc w:val="both"/>
        <w:rPr>
          <w:rFonts w:ascii="Arial" w:eastAsia="Times New Roman" w:hAnsi="Arial" w:cs="Arial"/>
          <w:color w:val="000000"/>
          <w:sz w:val="18"/>
          <w:szCs w:val="18"/>
          <w:lang w:eastAsia="en-GB"/>
        </w:rPr>
      </w:pPr>
    </w:p>
    <w:p w:rsidR="009E1C81" w:rsidRPr="00200689" w:rsidRDefault="00200689" w:rsidP="00200689">
      <w:pPr>
        <w:pStyle w:val="ListParagraph"/>
        <w:numPr>
          <w:ilvl w:val="1"/>
          <w:numId w:val="10"/>
        </w:numPr>
        <w:spacing w:after="0" w:line="240" w:lineRule="auto"/>
        <w:jc w:val="both"/>
        <w:rPr>
          <w:rFonts w:ascii="Arial" w:hAnsi="Arial" w:cs="Arial"/>
          <w:color w:val="000000"/>
          <w:u w:val="single"/>
        </w:rPr>
      </w:pPr>
      <w:r w:rsidRPr="00200689">
        <w:rPr>
          <w:rFonts w:ascii="Arial" w:hAnsi="Arial" w:cs="Arial"/>
          <w:color w:val="000000"/>
        </w:rPr>
        <w:t xml:space="preserve">              </w:t>
      </w:r>
      <w:r w:rsidR="009E1C81" w:rsidRPr="00200689">
        <w:rPr>
          <w:rFonts w:ascii="Arial" w:hAnsi="Arial" w:cs="Arial"/>
          <w:color w:val="000000"/>
          <w:u w:val="single"/>
        </w:rPr>
        <w:t xml:space="preserve">Biodiversity </w:t>
      </w:r>
    </w:p>
    <w:p w:rsidR="009E1C81" w:rsidRPr="002D248D" w:rsidRDefault="009E1C81" w:rsidP="009E1C81">
      <w:pPr>
        <w:spacing w:after="0" w:line="240" w:lineRule="auto"/>
        <w:ind w:left="1276"/>
        <w:jc w:val="both"/>
        <w:rPr>
          <w:rFonts w:ascii="Arial" w:hAnsi="Arial" w:cs="Arial"/>
          <w:color w:val="000000"/>
          <w:sz w:val="18"/>
          <w:szCs w:val="18"/>
          <w:u w:val="single"/>
        </w:rPr>
      </w:pPr>
    </w:p>
    <w:p w:rsidR="0072696F" w:rsidRPr="0072696F" w:rsidRDefault="00200689" w:rsidP="00A45706">
      <w:pPr>
        <w:spacing w:line="240" w:lineRule="auto"/>
        <w:ind w:left="1276" w:hanging="1349"/>
        <w:jc w:val="both"/>
        <w:rPr>
          <w:rFonts w:ascii="Arial" w:eastAsia="Times New Roman" w:hAnsi="Arial" w:cs="Arial"/>
          <w:color w:val="000000"/>
          <w:lang w:eastAsia="en-GB"/>
        </w:rPr>
      </w:pPr>
      <w:r>
        <w:rPr>
          <w:rFonts w:ascii="Arial" w:eastAsia="Times New Roman" w:hAnsi="Arial" w:cs="Arial"/>
          <w:color w:val="000000"/>
          <w:lang w:eastAsia="en-GB"/>
        </w:rPr>
        <w:t xml:space="preserve">7.6.1         </w:t>
      </w:r>
      <w:r w:rsidR="00A45706">
        <w:rPr>
          <w:rFonts w:ascii="Arial" w:eastAsia="Times New Roman" w:hAnsi="Arial" w:cs="Arial"/>
          <w:color w:val="000000"/>
          <w:lang w:eastAsia="en-GB"/>
        </w:rPr>
        <w:t xml:space="preserve">    </w:t>
      </w:r>
      <w:r w:rsidR="0072696F" w:rsidRPr="0072696F">
        <w:rPr>
          <w:rFonts w:ascii="Arial" w:eastAsia="Times New Roman" w:hAnsi="Arial" w:cs="Arial"/>
          <w:color w:val="000000"/>
          <w:lang w:eastAsia="en-GB"/>
        </w:rPr>
        <w:t xml:space="preserve">Section 40 of the Natural Environment and Rural Communities Act 2006 requires </w:t>
      </w:r>
      <w:r>
        <w:rPr>
          <w:rFonts w:ascii="Arial" w:eastAsia="Times New Roman" w:hAnsi="Arial" w:cs="Arial"/>
          <w:color w:val="000000"/>
          <w:lang w:eastAsia="en-GB"/>
        </w:rPr>
        <w:t xml:space="preserve">  Local </w:t>
      </w:r>
      <w:r w:rsidR="0072696F" w:rsidRPr="0072696F">
        <w:rPr>
          <w:rFonts w:ascii="Arial" w:eastAsia="Times New Roman" w:hAnsi="Arial" w:cs="Arial"/>
          <w:color w:val="000000"/>
          <w:lang w:eastAsia="en-GB"/>
        </w:rPr>
        <w:t>Planning Authorities to have regard to the purp</w:t>
      </w:r>
      <w:r>
        <w:rPr>
          <w:rFonts w:ascii="Arial" w:eastAsia="Times New Roman" w:hAnsi="Arial" w:cs="Arial"/>
          <w:color w:val="000000"/>
          <w:lang w:eastAsia="en-GB"/>
        </w:rPr>
        <w:t xml:space="preserve">ose of conserving biodiversity. </w:t>
      </w:r>
      <w:r w:rsidR="0072696F" w:rsidRPr="0072696F">
        <w:rPr>
          <w:rFonts w:ascii="Arial" w:eastAsia="Times New Roman" w:hAnsi="Arial" w:cs="Arial"/>
          <w:color w:val="000000"/>
          <w:lang w:eastAsia="en-GB"/>
        </w:rPr>
        <w:t xml:space="preserve">This is further emphasised by regulation 3(4) of the Habitat Regulations 1994 which state that Councils must have regard to the strict protection for certain species required by the EC Habitats Directive. The Habitats Directive places a legal duty on all public bodies to have regard to the habitats directive when carrying out their functions. </w:t>
      </w:r>
    </w:p>
    <w:p w:rsidR="009E1C81" w:rsidRPr="003667C9" w:rsidRDefault="00200689" w:rsidP="0072696F">
      <w:pPr>
        <w:spacing w:after="0" w:line="240" w:lineRule="auto"/>
        <w:ind w:left="1276" w:hanging="1276"/>
        <w:jc w:val="both"/>
        <w:rPr>
          <w:rFonts w:ascii="Arial" w:hAnsi="Arial" w:cs="Arial"/>
          <w:color w:val="000000"/>
          <w:u w:val="single"/>
        </w:rPr>
      </w:pPr>
      <w:r>
        <w:rPr>
          <w:rFonts w:ascii="Arial" w:eastAsia="Times New Roman" w:hAnsi="Arial" w:cs="Arial"/>
          <w:color w:val="000000"/>
          <w:lang w:eastAsia="en-GB"/>
        </w:rPr>
        <w:t>7.6</w:t>
      </w:r>
      <w:r w:rsidR="0072696F" w:rsidRPr="0072696F">
        <w:rPr>
          <w:rFonts w:ascii="Arial" w:eastAsia="Times New Roman" w:hAnsi="Arial" w:cs="Arial"/>
          <w:color w:val="000000"/>
          <w:lang w:eastAsia="en-GB"/>
        </w:rPr>
        <w:t xml:space="preserve">.2   </w:t>
      </w:r>
      <w:r w:rsidR="0072696F">
        <w:rPr>
          <w:rFonts w:ascii="Arial" w:eastAsia="Times New Roman" w:hAnsi="Arial" w:cs="Arial"/>
          <w:color w:val="000000"/>
          <w:lang w:eastAsia="en-GB"/>
        </w:rPr>
        <w:t xml:space="preserve">   </w:t>
      </w:r>
      <w:r w:rsidR="0072696F" w:rsidRPr="0072696F">
        <w:rPr>
          <w:rFonts w:ascii="Arial" w:eastAsia="Times New Roman" w:hAnsi="Arial" w:cs="Arial"/>
          <w:color w:val="000000"/>
          <w:lang w:eastAsia="en-GB"/>
        </w:rPr>
        <w:t>The protection of biodiversity and protected species is a material planning consideration in the assessment of this application in accordance with Policy CP9 of the Core Strategy and Policy DM6 of the Development Management Policies document. National Planning Policy requires Local Authorities to ensure that a protected species survey is undertaken for applications where biodiversity may be affected prior to the determination of a planning application. A Biodiversity Checklist was submitted with the application and states that no protected species or biodiversity interests will be affected as a result of the application. The Local Planning Authority is not aware of any records of bats (or other protected species) within the immediate area that would necessitate further surveying work being undertaken</w:t>
      </w:r>
    </w:p>
    <w:p w:rsidR="009E1C81" w:rsidRPr="002D248D" w:rsidRDefault="009E1C81" w:rsidP="009E1C81">
      <w:pPr>
        <w:keepNext/>
        <w:tabs>
          <w:tab w:val="left" w:pos="1260"/>
          <w:tab w:val="left" w:pos="1980"/>
          <w:tab w:val="left" w:pos="2700"/>
          <w:tab w:val="left" w:pos="3420"/>
        </w:tabs>
        <w:spacing w:after="0" w:line="240" w:lineRule="auto"/>
        <w:ind w:left="1823" w:hanging="1267"/>
        <w:jc w:val="both"/>
        <w:rPr>
          <w:rFonts w:ascii="Arial" w:eastAsia="Times New Roman" w:hAnsi="Arial" w:cs="Arial"/>
          <w:sz w:val="18"/>
          <w:szCs w:val="18"/>
          <w:lang w:eastAsia="en-GB"/>
        </w:rPr>
      </w:pPr>
      <w:r w:rsidRPr="002D248D">
        <w:rPr>
          <w:rFonts w:ascii="Arial" w:eastAsia="Times New Roman" w:hAnsi="Arial" w:cs="Arial"/>
          <w:sz w:val="18"/>
          <w:szCs w:val="18"/>
          <w:lang w:eastAsia="en-GB"/>
        </w:rPr>
        <w:tab/>
      </w:r>
    </w:p>
    <w:p w:rsidR="009E1C81" w:rsidRDefault="009E1C81" w:rsidP="009E1C81">
      <w:pPr>
        <w:keepNext/>
        <w:tabs>
          <w:tab w:val="left" w:pos="1260"/>
          <w:tab w:val="left" w:pos="1980"/>
          <w:tab w:val="left" w:pos="2700"/>
          <w:tab w:val="left" w:pos="3420"/>
        </w:tabs>
        <w:spacing w:after="0" w:line="240" w:lineRule="auto"/>
        <w:jc w:val="both"/>
        <w:rPr>
          <w:rFonts w:ascii="Arial" w:eastAsia="Times New Roman" w:hAnsi="Arial" w:cs="Arial"/>
          <w:lang w:eastAsia="en-GB"/>
        </w:rPr>
      </w:pPr>
      <w:r w:rsidRPr="003667C9">
        <w:rPr>
          <w:rFonts w:ascii="Arial" w:eastAsia="Times New Roman" w:hAnsi="Arial" w:cs="Arial"/>
          <w:lang w:eastAsia="en-GB"/>
        </w:rPr>
        <w:t>8.</w:t>
      </w:r>
      <w:r w:rsidRPr="003667C9">
        <w:rPr>
          <w:rFonts w:ascii="Arial" w:eastAsia="Times New Roman" w:hAnsi="Arial" w:cs="Arial"/>
          <w:lang w:eastAsia="en-GB"/>
        </w:rPr>
        <w:tab/>
      </w:r>
      <w:r w:rsidRPr="003667C9">
        <w:rPr>
          <w:rFonts w:ascii="Arial" w:eastAsia="Times New Roman" w:hAnsi="Arial" w:cs="Arial"/>
          <w:b/>
          <w:lang w:eastAsia="en-GB"/>
        </w:rPr>
        <w:t>Recommendation</w:t>
      </w:r>
    </w:p>
    <w:p w:rsidR="009E1C81" w:rsidRPr="002D248D" w:rsidRDefault="009E1C81" w:rsidP="009E1C81">
      <w:pPr>
        <w:keepNext/>
        <w:tabs>
          <w:tab w:val="left" w:pos="1260"/>
          <w:tab w:val="left" w:pos="1980"/>
          <w:tab w:val="left" w:pos="2700"/>
          <w:tab w:val="left" w:pos="3420"/>
        </w:tabs>
        <w:spacing w:after="0" w:line="240" w:lineRule="auto"/>
        <w:jc w:val="both"/>
        <w:rPr>
          <w:rFonts w:ascii="Arial" w:eastAsia="Times New Roman" w:hAnsi="Arial" w:cs="Arial"/>
          <w:sz w:val="18"/>
          <w:szCs w:val="18"/>
          <w:lang w:eastAsia="en-GB"/>
        </w:rPr>
      </w:pPr>
    </w:p>
    <w:p w:rsidR="009E1C81" w:rsidRPr="00EF1DC3" w:rsidRDefault="009E1C81" w:rsidP="009E1C81">
      <w:pPr>
        <w:keepNext/>
        <w:tabs>
          <w:tab w:val="left" w:pos="1260"/>
          <w:tab w:val="left" w:pos="1980"/>
          <w:tab w:val="left" w:pos="2700"/>
          <w:tab w:val="left" w:pos="3420"/>
        </w:tabs>
        <w:spacing w:after="0" w:line="240" w:lineRule="auto"/>
        <w:ind w:left="1276" w:hanging="1276"/>
        <w:jc w:val="both"/>
        <w:rPr>
          <w:rFonts w:ascii="Arial" w:eastAsia="Times New Roman" w:hAnsi="Arial" w:cs="Arial"/>
          <w:lang w:eastAsia="en-GB"/>
        </w:rPr>
      </w:pPr>
      <w:r>
        <w:rPr>
          <w:rFonts w:ascii="Arial" w:eastAsia="Times New Roman" w:hAnsi="Arial" w:cs="Arial"/>
          <w:lang w:eastAsia="en-GB"/>
        </w:rPr>
        <w:t>8.1</w:t>
      </w:r>
      <w:r>
        <w:rPr>
          <w:rFonts w:ascii="Arial" w:eastAsia="Times New Roman" w:hAnsi="Arial" w:cs="Arial"/>
          <w:lang w:eastAsia="en-GB"/>
        </w:rPr>
        <w:tab/>
      </w:r>
      <w:r w:rsidR="00EF1DC3" w:rsidRPr="00EF1DC3">
        <w:rPr>
          <w:rFonts w:ascii="Arial" w:hAnsi="Arial" w:cs="Arial"/>
        </w:rPr>
        <w:t xml:space="preserve">That subject to no new material considerations being raised, PLANNING PERMISSION </w:t>
      </w:r>
      <w:proofErr w:type="gramStart"/>
      <w:r w:rsidR="00EF1DC3" w:rsidRPr="00EF1DC3">
        <w:rPr>
          <w:rFonts w:ascii="Arial" w:hAnsi="Arial" w:cs="Arial"/>
        </w:rPr>
        <w:t>BE</w:t>
      </w:r>
      <w:proofErr w:type="gramEnd"/>
      <w:r w:rsidR="00EF1DC3" w:rsidRPr="00EF1DC3">
        <w:rPr>
          <w:rFonts w:ascii="Arial" w:hAnsi="Arial" w:cs="Arial"/>
        </w:rPr>
        <w:t xml:space="preserve"> GRANTED subject to the following conditions</w:t>
      </w:r>
      <w:r w:rsidRPr="00EF1DC3">
        <w:rPr>
          <w:rFonts w:ascii="Arial" w:eastAsia="Times New Roman" w:hAnsi="Arial" w:cs="Arial"/>
          <w:lang w:eastAsia="en-GB"/>
        </w:rPr>
        <w:t>:</w:t>
      </w:r>
    </w:p>
    <w:p w:rsidR="009E1C81" w:rsidRPr="002D248D" w:rsidRDefault="009E1C81" w:rsidP="009E1C81">
      <w:pPr>
        <w:spacing w:after="0" w:line="240" w:lineRule="auto"/>
        <w:ind w:left="556"/>
        <w:jc w:val="both"/>
        <w:rPr>
          <w:rFonts w:ascii="Arial" w:eastAsia="Times New Roman" w:hAnsi="Arial" w:cs="Arial"/>
          <w:sz w:val="18"/>
          <w:szCs w:val="18"/>
          <w:lang w:eastAsia="en-GB"/>
        </w:rPr>
      </w:pPr>
      <w:r w:rsidRPr="002D248D">
        <w:rPr>
          <w:rFonts w:ascii="Arial" w:eastAsia="Times New Roman" w:hAnsi="Arial" w:cs="Arial"/>
          <w:sz w:val="18"/>
          <w:szCs w:val="18"/>
          <w:lang w:eastAsia="en-GB"/>
        </w:rPr>
        <w:t xml:space="preserve"> </w:t>
      </w:r>
    </w:p>
    <w:p w:rsidR="009E1C81" w:rsidRPr="003667C9" w:rsidRDefault="009E1C81" w:rsidP="009E1C81">
      <w:pPr>
        <w:tabs>
          <w:tab w:val="left" w:pos="0"/>
          <w:tab w:val="left" w:pos="770"/>
          <w:tab w:val="left" w:pos="3420"/>
        </w:tabs>
        <w:spacing w:after="0" w:line="240" w:lineRule="auto"/>
        <w:ind w:left="1985" w:hanging="709"/>
        <w:jc w:val="both"/>
        <w:rPr>
          <w:rFonts w:ascii="Arial" w:eastAsia="Times New Roman" w:hAnsi="Arial" w:cs="Arial"/>
          <w:color w:val="000000"/>
          <w:lang w:eastAsia="en-GB"/>
        </w:rPr>
      </w:pPr>
      <w:r w:rsidRPr="003667C9">
        <w:rPr>
          <w:rFonts w:ascii="Arial" w:eastAsia="Times New Roman" w:hAnsi="Arial" w:cs="Arial"/>
          <w:color w:val="000000"/>
          <w:lang w:eastAsia="en-GB"/>
        </w:rPr>
        <w:t xml:space="preserve"> C1</w:t>
      </w:r>
      <w:r w:rsidRPr="003667C9">
        <w:rPr>
          <w:rFonts w:ascii="Arial" w:eastAsia="Times New Roman" w:hAnsi="Arial" w:cs="Arial"/>
          <w:color w:val="000000"/>
          <w:lang w:eastAsia="en-GB"/>
        </w:rPr>
        <w:tab/>
        <w:t>The development hereby permitted shall be begun before the expiration of three years from the date of this permission.</w:t>
      </w:r>
    </w:p>
    <w:p w:rsidR="009E1C81" w:rsidRPr="002D248D" w:rsidRDefault="009E1C81" w:rsidP="009E1C81">
      <w:pPr>
        <w:keepNext/>
        <w:tabs>
          <w:tab w:val="left" w:pos="1260"/>
          <w:tab w:val="left" w:pos="1980"/>
          <w:tab w:val="left" w:pos="2700"/>
          <w:tab w:val="left" w:pos="3420"/>
        </w:tabs>
        <w:spacing w:after="0" w:line="240" w:lineRule="auto"/>
        <w:ind w:left="1985" w:hanging="709"/>
        <w:jc w:val="both"/>
        <w:rPr>
          <w:rFonts w:ascii="Arial" w:eastAsia="Times New Roman" w:hAnsi="Arial" w:cs="Arial"/>
          <w:color w:val="000000"/>
          <w:sz w:val="18"/>
          <w:szCs w:val="18"/>
          <w:lang w:eastAsia="en-GB"/>
        </w:rPr>
      </w:pPr>
    </w:p>
    <w:p w:rsidR="009E1C81" w:rsidRDefault="009E1C81" w:rsidP="009E1C81">
      <w:pPr>
        <w:keepNext/>
        <w:tabs>
          <w:tab w:val="left" w:pos="1260"/>
          <w:tab w:val="left" w:pos="1980"/>
          <w:tab w:val="left" w:pos="2700"/>
          <w:tab w:val="left" w:pos="3420"/>
        </w:tabs>
        <w:spacing w:after="0" w:line="240" w:lineRule="auto"/>
        <w:ind w:left="1985" w:hanging="709"/>
        <w:jc w:val="both"/>
        <w:rPr>
          <w:rFonts w:ascii="Arial" w:hAnsi="Arial" w:cs="Arial"/>
          <w:color w:val="000000"/>
        </w:rPr>
      </w:pPr>
      <w:r>
        <w:rPr>
          <w:rFonts w:ascii="Arial" w:hAnsi="Arial" w:cs="Arial"/>
          <w:color w:val="000000"/>
        </w:rPr>
        <w:tab/>
      </w:r>
      <w:r w:rsidRPr="003667C9">
        <w:rPr>
          <w:rFonts w:ascii="Arial" w:hAnsi="Arial" w:cs="Arial"/>
          <w:color w:val="000000"/>
        </w:rPr>
        <w:t>Reason: In pursuance of Section 91(1) of the Town and Country Planning Act</w:t>
      </w:r>
      <w:r>
        <w:rPr>
          <w:rFonts w:ascii="Arial" w:hAnsi="Arial" w:cs="Arial"/>
          <w:color w:val="000000"/>
        </w:rPr>
        <w:t xml:space="preserve"> </w:t>
      </w:r>
      <w:r w:rsidRPr="003667C9">
        <w:rPr>
          <w:rFonts w:ascii="Arial" w:hAnsi="Arial" w:cs="Arial"/>
          <w:color w:val="000000"/>
        </w:rPr>
        <w:t>1990 and as amended by the Planning and Compulsory Purchase Act 2004.</w:t>
      </w:r>
    </w:p>
    <w:p w:rsidR="009E1C81" w:rsidRPr="002D248D" w:rsidRDefault="009E1C81" w:rsidP="009E1C81">
      <w:pPr>
        <w:keepNext/>
        <w:tabs>
          <w:tab w:val="left" w:pos="1260"/>
          <w:tab w:val="left" w:pos="1980"/>
          <w:tab w:val="left" w:pos="2700"/>
          <w:tab w:val="left" w:pos="3420"/>
        </w:tabs>
        <w:spacing w:after="0" w:line="240" w:lineRule="auto"/>
        <w:ind w:left="1985" w:hanging="709"/>
        <w:jc w:val="both"/>
        <w:rPr>
          <w:rFonts w:ascii="Arial" w:hAnsi="Arial" w:cs="Arial"/>
          <w:color w:val="000000"/>
          <w:sz w:val="18"/>
          <w:szCs w:val="18"/>
        </w:rPr>
      </w:pPr>
    </w:p>
    <w:p w:rsidR="009E1C81" w:rsidRPr="003C5706" w:rsidRDefault="009E1C81" w:rsidP="009E1C81">
      <w:pPr>
        <w:keepNext/>
        <w:tabs>
          <w:tab w:val="left" w:pos="1260"/>
          <w:tab w:val="left" w:pos="1980"/>
          <w:tab w:val="left" w:pos="2700"/>
          <w:tab w:val="left" w:pos="3420"/>
        </w:tabs>
        <w:spacing w:after="0" w:line="240" w:lineRule="auto"/>
        <w:ind w:left="1985" w:hanging="709"/>
        <w:jc w:val="both"/>
        <w:rPr>
          <w:rFonts w:ascii="Arial" w:hAnsi="Arial" w:cs="Arial"/>
          <w:color w:val="000000"/>
        </w:rPr>
      </w:pPr>
      <w:r>
        <w:rPr>
          <w:rFonts w:ascii="Arial" w:hAnsi="Arial" w:cs="Arial"/>
          <w:color w:val="000000"/>
        </w:rPr>
        <w:t>C2</w:t>
      </w:r>
      <w:r>
        <w:rPr>
          <w:rFonts w:ascii="Arial" w:hAnsi="Arial" w:cs="Arial"/>
          <w:color w:val="000000"/>
        </w:rPr>
        <w:tab/>
      </w:r>
      <w:r w:rsidRPr="003667C9">
        <w:rPr>
          <w:rFonts w:ascii="Arial" w:eastAsia="Times New Roman" w:hAnsi="Arial" w:cs="Arial"/>
          <w:color w:val="000000"/>
          <w:lang w:eastAsia="en-GB"/>
        </w:rPr>
        <w:t>The development hereby permitted shall be carried out in accordance with</w:t>
      </w:r>
      <w:r w:rsidR="00EF1DC3">
        <w:rPr>
          <w:rFonts w:ascii="Arial" w:eastAsia="Times New Roman" w:hAnsi="Arial" w:cs="Arial"/>
          <w:color w:val="000000"/>
          <w:lang w:eastAsia="en-GB"/>
        </w:rPr>
        <w:t xml:space="preserve"> the following approved plans: KJM09798 001 </w:t>
      </w:r>
      <w:r w:rsidR="00D11A98">
        <w:rPr>
          <w:rFonts w:ascii="Arial" w:eastAsia="Times New Roman" w:hAnsi="Arial" w:cs="Arial"/>
          <w:color w:val="000000"/>
          <w:lang w:eastAsia="en-GB"/>
        </w:rPr>
        <w:t>C,</w:t>
      </w:r>
      <w:r w:rsidR="00EF1DC3">
        <w:rPr>
          <w:rFonts w:ascii="Arial" w:eastAsia="Times New Roman" w:hAnsi="Arial" w:cs="Arial"/>
          <w:color w:val="000000"/>
          <w:lang w:eastAsia="en-GB"/>
        </w:rPr>
        <w:t xml:space="preserve"> KJM09798 002 C</w:t>
      </w:r>
      <w:r w:rsidR="00F20F5B">
        <w:rPr>
          <w:rFonts w:ascii="Arial" w:eastAsia="Times New Roman" w:hAnsi="Arial" w:cs="Arial"/>
          <w:color w:val="000000"/>
          <w:lang w:eastAsia="en-GB"/>
        </w:rPr>
        <w:t xml:space="preserve">, </w:t>
      </w:r>
      <w:proofErr w:type="gramStart"/>
      <w:r w:rsidR="00EF1DC3">
        <w:rPr>
          <w:rFonts w:ascii="Arial" w:eastAsia="Times New Roman" w:hAnsi="Arial" w:cs="Arial"/>
          <w:color w:val="000000"/>
          <w:lang w:eastAsia="en-GB"/>
        </w:rPr>
        <w:t>KJM09798</w:t>
      </w:r>
      <w:proofErr w:type="gramEnd"/>
      <w:r w:rsidR="00EF1DC3">
        <w:rPr>
          <w:rFonts w:ascii="Arial" w:eastAsia="Times New Roman" w:hAnsi="Arial" w:cs="Arial"/>
          <w:color w:val="000000"/>
          <w:lang w:eastAsia="en-GB"/>
        </w:rPr>
        <w:t xml:space="preserve"> 003 Rev C</w:t>
      </w:r>
      <w:r w:rsidR="00F20F5B">
        <w:rPr>
          <w:rFonts w:ascii="Arial" w:eastAsia="Times New Roman" w:hAnsi="Arial" w:cs="Arial"/>
          <w:color w:val="000000"/>
          <w:lang w:eastAsia="en-GB"/>
        </w:rPr>
        <w:t>.</w:t>
      </w:r>
    </w:p>
    <w:p w:rsidR="009E1C81" w:rsidRPr="002D248D" w:rsidRDefault="009E1C81" w:rsidP="009E1C81">
      <w:pPr>
        <w:tabs>
          <w:tab w:val="left" w:pos="0"/>
          <w:tab w:val="left" w:pos="770"/>
          <w:tab w:val="left" w:pos="3420"/>
        </w:tabs>
        <w:spacing w:after="0" w:line="240" w:lineRule="auto"/>
        <w:ind w:left="1985" w:hanging="709"/>
        <w:jc w:val="both"/>
        <w:rPr>
          <w:rFonts w:ascii="Arial" w:eastAsia="Times New Roman" w:hAnsi="Arial" w:cs="Arial"/>
          <w:color w:val="000000"/>
          <w:sz w:val="18"/>
          <w:szCs w:val="18"/>
          <w:lang w:eastAsia="en-GB"/>
        </w:rPr>
      </w:pPr>
    </w:p>
    <w:p w:rsidR="009E1C81" w:rsidRPr="003667C9" w:rsidRDefault="009E1C81" w:rsidP="009E1C81">
      <w:pPr>
        <w:tabs>
          <w:tab w:val="left" w:pos="0"/>
          <w:tab w:val="left" w:pos="770"/>
          <w:tab w:val="left" w:pos="3420"/>
        </w:tabs>
        <w:spacing w:after="0" w:line="240" w:lineRule="auto"/>
        <w:ind w:left="1985" w:hanging="709"/>
        <w:jc w:val="both"/>
        <w:rPr>
          <w:rFonts w:ascii="Arial" w:eastAsia="Times New Roman" w:hAnsi="Arial" w:cs="Arial"/>
          <w:color w:val="000000"/>
          <w:lang w:eastAsia="en-GB"/>
        </w:rPr>
      </w:pPr>
      <w:r>
        <w:rPr>
          <w:rFonts w:ascii="Arial" w:eastAsia="Times New Roman" w:hAnsi="Arial" w:cs="Arial"/>
          <w:color w:val="000000"/>
          <w:lang w:eastAsia="en-GB"/>
        </w:rPr>
        <w:t xml:space="preserve"> </w:t>
      </w:r>
      <w:r>
        <w:rPr>
          <w:rFonts w:ascii="Arial" w:eastAsia="Times New Roman" w:hAnsi="Arial" w:cs="Arial"/>
          <w:color w:val="000000"/>
          <w:lang w:eastAsia="en-GB"/>
        </w:rPr>
        <w:tab/>
      </w:r>
      <w:r w:rsidRPr="003667C9">
        <w:rPr>
          <w:rFonts w:ascii="Arial" w:eastAsia="Times New Roman" w:hAnsi="Arial" w:cs="Arial"/>
          <w:color w:val="000000"/>
          <w:lang w:eastAsia="en-GB"/>
        </w:rPr>
        <w:t>Reason: For the avoidance of doubt and in the proper interests of planning in accordance with Policies CP1</w:t>
      </w:r>
      <w:r>
        <w:rPr>
          <w:rFonts w:ascii="Arial" w:eastAsia="Times New Roman" w:hAnsi="Arial" w:cs="Arial"/>
          <w:color w:val="000000"/>
          <w:lang w:eastAsia="en-GB"/>
        </w:rPr>
        <w:t xml:space="preserve">, CP9, </w:t>
      </w:r>
      <w:r w:rsidRPr="003667C9">
        <w:rPr>
          <w:rFonts w:ascii="Arial" w:eastAsia="Times New Roman" w:hAnsi="Arial" w:cs="Arial"/>
          <w:color w:val="000000"/>
          <w:lang w:eastAsia="en-GB"/>
        </w:rPr>
        <w:t xml:space="preserve">CP10 and CP12 of the Core Strategy (adopted October 2011) and Policies DM1, DM6, DM13 </w:t>
      </w:r>
      <w:r w:rsidRPr="003667C9">
        <w:rPr>
          <w:rFonts w:ascii="Arial" w:eastAsia="Times New Roman" w:hAnsi="Arial" w:cs="Arial"/>
          <w:color w:val="000000"/>
          <w:lang w:eastAsia="en-GB"/>
        </w:rPr>
        <w:lastRenderedPageBreak/>
        <w:t>and Appendices 2 and 5 of the Development Management Policies LDD (adopted July 2013).</w:t>
      </w:r>
    </w:p>
    <w:p w:rsidR="009E1C81" w:rsidRPr="002D248D" w:rsidRDefault="009E1C81" w:rsidP="009E1C81">
      <w:pPr>
        <w:tabs>
          <w:tab w:val="left" w:pos="0"/>
          <w:tab w:val="left" w:pos="770"/>
          <w:tab w:val="left" w:pos="3420"/>
        </w:tabs>
        <w:spacing w:after="0" w:line="240" w:lineRule="auto"/>
        <w:ind w:left="1985" w:hanging="709"/>
        <w:jc w:val="both"/>
        <w:rPr>
          <w:rFonts w:ascii="Arial" w:eastAsia="Times New Roman" w:hAnsi="Arial" w:cs="Arial"/>
          <w:color w:val="000000"/>
          <w:sz w:val="18"/>
          <w:szCs w:val="18"/>
          <w:lang w:eastAsia="en-GB"/>
        </w:rPr>
      </w:pPr>
    </w:p>
    <w:p w:rsidR="009E1C81" w:rsidRPr="003667C9" w:rsidRDefault="009E1C81" w:rsidP="009E1C81">
      <w:pPr>
        <w:spacing w:after="0" w:line="240" w:lineRule="auto"/>
        <w:ind w:left="1985" w:hanging="709"/>
        <w:jc w:val="both"/>
        <w:rPr>
          <w:rFonts w:ascii="Arial" w:eastAsia="Times New Roman" w:hAnsi="Arial" w:cs="Arial"/>
          <w:color w:val="000000"/>
          <w:lang w:eastAsia="en-GB"/>
        </w:rPr>
      </w:pPr>
      <w:r>
        <w:rPr>
          <w:rFonts w:ascii="Arial" w:eastAsia="Times New Roman" w:hAnsi="Arial" w:cs="Arial"/>
          <w:color w:val="000000"/>
          <w:lang w:eastAsia="en-GB"/>
        </w:rPr>
        <w:t xml:space="preserve"> </w:t>
      </w:r>
      <w:r w:rsidRPr="003667C9">
        <w:rPr>
          <w:rFonts w:ascii="Arial" w:eastAsia="Times New Roman" w:hAnsi="Arial" w:cs="Arial"/>
          <w:color w:val="000000"/>
          <w:lang w:eastAsia="en-GB"/>
        </w:rPr>
        <w:t>C3</w:t>
      </w:r>
      <w:r w:rsidRPr="003667C9">
        <w:rPr>
          <w:rFonts w:ascii="Arial" w:eastAsia="Times New Roman" w:hAnsi="Arial" w:cs="Arial"/>
          <w:color w:val="000000"/>
          <w:lang w:eastAsia="en-GB"/>
        </w:rPr>
        <w:tab/>
      </w:r>
      <w:r>
        <w:rPr>
          <w:rFonts w:ascii="Arial" w:eastAsia="Times New Roman" w:hAnsi="Arial" w:cs="Arial"/>
          <w:color w:val="000000"/>
          <w:lang w:eastAsia="en-GB"/>
        </w:rPr>
        <w:t>Unless specified on the approved plans, a</w:t>
      </w:r>
      <w:r w:rsidRPr="003667C9">
        <w:rPr>
          <w:rFonts w:ascii="Arial" w:eastAsia="Times New Roman" w:hAnsi="Arial" w:cs="Arial"/>
          <w:color w:val="000000"/>
          <w:lang w:eastAsia="en-GB"/>
        </w:rPr>
        <w:t xml:space="preserve">ll new works or making good to the retained fabric shall be finished to match in size, colour, </w:t>
      </w:r>
      <w:proofErr w:type="gramStart"/>
      <w:r w:rsidRPr="003667C9">
        <w:rPr>
          <w:rFonts w:ascii="Arial" w:eastAsia="Times New Roman" w:hAnsi="Arial" w:cs="Arial"/>
          <w:color w:val="000000"/>
          <w:lang w:eastAsia="en-GB"/>
        </w:rPr>
        <w:t>texture</w:t>
      </w:r>
      <w:proofErr w:type="gramEnd"/>
      <w:r w:rsidRPr="003667C9">
        <w:rPr>
          <w:rFonts w:ascii="Arial" w:eastAsia="Times New Roman" w:hAnsi="Arial" w:cs="Arial"/>
          <w:color w:val="000000"/>
          <w:lang w:eastAsia="en-GB"/>
        </w:rPr>
        <w:t xml:space="preserve"> and profile those of the existing building.</w:t>
      </w:r>
    </w:p>
    <w:p w:rsidR="009E1C81" w:rsidRPr="002D248D" w:rsidRDefault="009E1C81" w:rsidP="009E1C81">
      <w:pPr>
        <w:tabs>
          <w:tab w:val="left" w:pos="0"/>
          <w:tab w:val="left" w:pos="770"/>
          <w:tab w:val="left" w:pos="3420"/>
        </w:tabs>
        <w:spacing w:after="0" w:line="240" w:lineRule="auto"/>
        <w:ind w:left="1985" w:hanging="709"/>
        <w:jc w:val="both"/>
        <w:rPr>
          <w:rFonts w:ascii="Arial" w:eastAsia="Times New Roman" w:hAnsi="Arial" w:cs="Arial"/>
          <w:color w:val="000000"/>
          <w:sz w:val="18"/>
          <w:szCs w:val="18"/>
          <w:lang w:eastAsia="en-GB"/>
        </w:rPr>
      </w:pPr>
    </w:p>
    <w:p w:rsidR="009E1C81" w:rsidRDefault="009E1C81" w:rsidP="009E1C81">
      <w:pPr>
        <w:spacing w:after="0" w:line="240" w:lineRule="auto"/>
        <w:ind w:left="1985"/>
        <w:jc w:val="both"/>
        <w:rPr>
          <w:rFonts w:ascii="Arial" w:eastAsia="Times New Roman" w:hAnsi="Arial" w:cs="Arial"/>
          <w:color w:val="000000"/>
          <w:lang w:eastAsia="en-GB"/>
        </w:rPr>
      </w:pPr>
      <w:r w:rsidRPr="003667C9">
        <w:rPr>
          <w:rFonts w:ascii="Arial" w:eastAsia="Times New Roman" w:hAnsi="Arial" w:cs="Arial"/>
          <w:color w:val="000000"/>
          <w:lang w:eastAsia="en-GB"/>
        </w:rPr>
        <w:t>Reason: To ensure that the external appearance of the building is satisfactory in accordance with Policies CP1 and CP12 of the Core Strategy (adopted October 2011) and Policy DM1 and Appendix 2 of the Development Management Policies LDD (adopted July 2013).</w:t>
      </w:r>
    </w:p>
    <w:p w:rsidR="003551AC" w:rsidRPr="002D248D" w:rsidRDefault="003551AC" w:rsidP="009E1C81">
      <w:pPr>
        <w:spacing w:after="0" w:line="240" w:lineRule="auto"/>
        <w:ind w:left="1985"/>
        <w:jc w:val="both"/>
        <w:rPr>
          <w:rFonts w:ascii="Arial" w:eastAsia="Times New Roman" w:hAnsi="Arial" w:cs="Arial"/>
          <w:color w:val="000000"/>
          <w:sz w:val="18"/>
          <w:szCs w:val="18"/>
          <w:lang w:eastAsia="en-GB"/>
        </w:rPr>
      </w:pPr>
    </w:p>
    <w:p w:rsidR="009E1C81" w:rsidRPr="003667C9" w:rsidRDefault="009E1C81" w:rsidP="009E1C81">
      <w:pPr>
        <w:pStyle w:val="ListParagraph"/>
        <w:numPr>
          <w:ilvl w:val="1"/>
          <w:numId w:val="4"/>
        </w:numPr>
        <w:spacing w:after="0" w:line="240" w:lineRule="auto"/>
        <w:ind w:left="1276" w:hanging="1276"/>
        <w:jc w:val="both"/>
        <w:rPr>
          <w:rFonts w:ascii="Arial" w:eastAsia="Times New Roman" w:hAnsi="Arial" w:cs="Arial"/>
          <w:color w:val="000000"/>
          <w:lang w:eastAsia="en-GB"/>
        </w:rPr>
      </w:pPr>
      <w:proofErr w:type="spellStart"/>
      <w:r w:rsidRPr="003667C9">
        <w:rPr>
          <w:rFonts w:ascii="Arial" w:eastAsia="Times New Roman" w:hAnsi="Arial" w:cs="Arial"/>
          <w:color w:val="000000"/>
          <w:lang w:eastAsia="en-GB"/>
        </w:rPr>
        <w:t>Informatives</w:t>
      </w:r>
      <w:proofErr w:type="spellEnd"/>
      <w:r w:rsidR="002C3DC9">
        <w:rPr>
          <w:rFonts w:ascii="Arial" w:eastAsia="Times New Roman" w:hAnsi="Arial" w:cs="Arial"/>
          <w:color w:val="000000"/>
          <w:lang w:eastAsia="en-GB"/>
        </w:rPr>
        <w:t>:</w:t>
      </w:r>
    </w:p>
    <w:p w:rsidR="009E1C81" w:rsidRPr="002D248D" w:rsidRDefault="009E1C81" w:rsidP="009E1C81">
      <w:pPr>
        <w:spacing w:after="0" w:line="240" w:lineRule="auto"/>
        <w:ind w:left="1985" w:hanging="709"/>
        <w:jc w:val="both"/>
        <w:rPr>
          <w:rFonts w:ascii="Arial" w:eastAsia="Times New Roman" w:hAnsi="Arial" w:cs="Arial"/>
          <w:color w:val="000000"/>
          <w:sz w:val="18"/>
          <w:szCs w:val="18"/>
          <w:lang w:eastAsia="en-GB"/>
        </w:rPr>
      </w:pPr>
    </w:p>
    <w:p w:rsidR="009E1C81" w:rsidRPr="003667C9" w:rsidRDefault="009E1C81" w:rsidP="009E1C81">
      <w:pPr>
        <w:spacing w:after="0" w:line="240" w:lineRule="auto"/>
        <w:ind w:left="1985" w:hanging="709"/>
        <w:jc w:val="both"/>
        <w:rPr>
          <w:rFonts w:ascii="Arial" w:eastAsia="Times New Roman" w:hAnsi="Arial" w:cs="Arial"/>
          <w:color w:val="000000"/>
          <w:lang w:eastAsia="en-GB"/>
        </w:rPr>
      </w:pPr>
      <w:r w:rsidRPr="003667C9">
        <w:rPr>
          <w:rFonts w:ascii="Arial" w:eastAsia="Times New Roman" w:hAnsi="Arial" w:cs="Arial"/>
          <w:color w:val="000000"/>
          <w:lang w:eastAsia="en-GB"/>
        </w:rPr>
        <w:t>I1</w:t>
      </w:r>
      <w:r w:rsidRPr="003667C9">
        <w:rPr>
          <w:rFonts w:ascii="Arial" w:eastAsia="Times New Roman" w:hAnsi="Arial" w:cs="Arial"/>
          <w:color w:val="000000"/>
          <w:lang w:eastAsia="en-GB"/>
        </w:rPr>
        <w:tab/>
        <w:t>With regard to implementing this permission, the applicant is advised as follows:</w:t>
      </w:r>
    </w:p>
    <w:p w:rsidR="009E1C81" w:rsidRPr="002D248D" w:rsidRDefault="009E1C81" w:rsidP="009E1C81">
      <w:pPr>
        <w:spacing w:after="0" w:line="240" w:lineRule="auto"/>
        <w:ind w:left="1985" w:hanging="709"/>
        <w:jc w:val="both"/>
        <w:rPr>
          <w:rFonts w:ascii="Arial" w:eastAsia="Times New Roman" w:hAnsi="Arial" w:cs="Arial"/>
          <w:color w:val="000000"/>
          <w:sz w:val="18"/>
          <w:szCs w:val="18"/>
          <w:lang w:eastAsia="en-GB"/>
        </w:rPr>
      </w:pPr>
      <w:r w:rsidRPr="002D248D">
        <w:rPr>
          <w:rFonts w:ascii="Arial" w:eastAsia="Times New Roman" w:hAnsi="Arial" w:cs="Arial"/>
          <w:color w:val="000000"/>
          <w:sz w:val="18"/>
          <w:szCs w:val="18"/>
          <w:lang w:eastAsia="en-GB"/>
        </w:rPr>
        <w:tab/>
      </w:r>
    </w:p>
    <w:p w:rsidR="009E1C81" w:rsidRPr="003667C9" w:rsidRDefault="009E1C81" w:rsidP="009E1C81">
      <w:pPr>
        <w:spacing w:after="0" w:line="240" w:lineRule="auto"/>
        <w:ind w:left="1985"/>
        <w:jc w:val="both"/>
        <w:rPr>
          <w:rFonts w:ascii="Arial" w:eastAsia="Times New Roman" w:hAnsi="Arial" w:cs="Arial"/>
          <w:color w:val="000000"/>
          <w:lang w:eastAsia="en-GB"/>
        </w:rPr>
      </w:pPr>
      <w:r w:rsidRPr="003667C9">
        <w:rPr>
          <w:rFonts w:ascii="Arial" w:eastAsia="Times New Roman" w:hAnsi="Arial" w:cs="Arial"/>
          <w:color w:val="000000"/>
          <w:lang w:eastAsia="en-GB"/>
        </w:rPr>
        <w:t xml:space="preserve">All relevant planning conditions must be discharged prior to the commencement of work. Requests to discharge conditions must be made by formal application. Fees are £97 per request (or £28 where the related permission is for extending or altering a dwellinghouse or other development in the curtilage of a dwellinghouse). Please note that requests made without the appropriate fee will be returned unanswered. </w:t>
      </w:r>
    </w:p>
    <w:p w:rsidR="009E1C81" w:rsidRPr="003667C9" w:rsidRDefault="009E1C81" w:rsidP="009E1C81">
      <w:pPr>
        <w:spacing w:after="0" w:line="240" w:lineRule="auto"/>
        <w:ind w:left="1985" w:hanging="709"/>
        <w:jc w:val="both"/>
        <w:rPr>
          <w:rFonts w:ascii="Arial" w:eastAsia="Times New Roman" w:hAnsi="Arial" w:cs="Arial"/>
          <w:color w:val="000000"/>
          <w:lang w:eastAsia="en-GB"/>
        </w:rPr>
      </w:pPr>
    </w:p>
    <w:p w:rsidR="009E1C81" w:rsidRPr="003667C9" w:rsidRDefault="009E1C81" w:rsidP="009E1C81">
      <w:pPr>
        <w:spacing w:after="0" w:line="240" w:lineRule="auto"/>
        <w:ind w:left="1985"/>
        <w:jc w:val="both"/>
        <w:rPr>
          <w:rFonts w:ascii="Arial" w:eastAsia="Times New Roman" w:hAnsi="Arial" w:cs="Arial"/>
          <w:color w:val="000000"/>
          <w:lang w:eastAsia="en-GB"/>
        </w:rPr>
      </w:pPr>
      <w:r w:rsidRPr="003667C9">
        <w:rPr>
          <w:rFonts w:ascii="Arial" w:eastAsia="Times New Roman" w:hAnsi="Arial" w:cs="Arial"/>
          <w:color w:val="000000"/>
          <w:lang w:eastAsia="en-GB"/>
        </w:rPr>
        <w:t>There may be a requirement for the approved development to comply with the Building Regulations. The Council's Building Control section can be contacted on telephone number 01923 727132 or at the website above for more information and application forms.</w:t>
      </w:r>
    </w:p>
    <w:p w:rsidR="009E1C81" w:rsidRPr="002D248D" w:rsidRDefault="009E1C81" w:rsidP="009E1C81">
      <w:pPr>
        <w:spacing w:after="0" w:line="240" w:lineRule="auto"/>
        <w:ind w:left="1985" w:hanging="709"/>
        <w:jc w:val="both"/>
        <w:rPr>
          <w:rFonts w:ascii="Arial" w:eastAsia="Times New Roman" w:hAnsi="Arial" w:cs="Arial"/>
          <w:color w:val="000000"/>
          <w:sz w:val="18"/>
          <w:szCs w:val="18"/>
          <w:lang w:eastAsia="en-GB"/>
        </w:rPr>
      </w:pPr>
    </w:p>
    <w:p w:rsidR="009E1C81" w:rsidRPr="003667C9" w:rsidRDefault="009E1C81" w:rsidP="009E1C81">
      <w:pPr>
        <w:spacing w:after="0" w:line="240" w:lineRule="auto"/>
        <w:ind w:left="1985"/>
        <w:jc w:val="both"/>
        <w:rPr>
          <w:rFonts w:ascii="Arial" w:eastAsia="Times New Roman" w:hAnsi="Arial" w:cs="Arial"/>
          <w:color w:val="000000"/>
          <w:lang w:eastAsia="en-GB"/>
        </w:rPr>
      </w:pPr>
      <w:r w:rsidRPr="003667C9">
        <w:rPr>
          <w:rFonts w:ascii="Arial" w:eastAsia="Times New Roman" w:hAnsi="Arial" w:cs="Arial"/>
          <w:color w:val="000000"/>
          <w:lang w:eastAsia="en-GB"/>
        </w:rPr>
        <w:t>Community Infrastructure Levy (CIL) - If your development is liable for CIL payments, it is a requirement under Regulation 67 (1) of The Community Infrastructure Levy Regulations 2010 (As Amended) that a Commencement Notice (Form 6) is submitted to Three Rivers District Council as the Collecting Authority no later than the day before the day on which the chargeable development is to be commenced. DO NOT start your development until the Council has acknowledged receipt of the Commencement Notice. Failure to do so will mean you will lose the right to payment by instalments (where applicable), lose any exemptions already granted, and a surcharge will be imposed.</w:t>
      </w:r>
    </w:p>
    <w:p w:rsidR="009E1C81" w:rsidRPr="002D248D" w:rsidRDefault="009E1C81" w:rsidP="009E1C81">
      <w:pPr>
        <w:spacing w:after="0" w:line="240" w:lineRule="auto"/>
        <w:ind w:left="1985" w:hanging="709"/>
        <w:jc w:val="both"/>
        <w:rPr>
          <w:rFonts w:ascii="Arial" w:eastAsia="Times New Roman" w:hAnsi="Arial" w:cs="Arial"/>
          <w:color w:val="000000"/>
          <w:sz w:val="18"/>
          <w:szCs w:val="18"/>
          <w:lang w:eastAsia="en-GB"/>
        </w:rPr>
      </w:pPr>
    </w:p>
    <w:p w:rsidR="009E1C81" w:rsidRDefault="009E1C81" w:rsidP="009E1C81">
      <w:pPr>
        <w:spacing w:after="0" w:line="240" w:lineRule="auto"/>
        <w:ind w:left="1985"/>
        <w:jc w:val="both"/>
        <w:rPr>
          <w:rFonts w:ascii="Arial" w:eastAsia="Times New Roman" w:hAnsi="Arial" w:cs="Arial"/>
          <w:color w:val="000000"/>
          <w:lang w:eastAsia="en-GB"/>
        </w:rPr>
      </w:pPr>
      <w:r w:rsidRPr="003C5706">
        <w:rPr>
          <w:rFonts w:ascii="Arial" w:eastAsia="Times New Roman" w:hAnsi="Arial" w:cs="Arial"/>
          <w:color w:val="000000"/>
          <w:lang w:eastAsia="en-GB"/>
        </w:rPr>
        <w:t>Care</w:t>
      </w:r>
      <w:r>
        <w:rPr>
          <w:rFonts w:ascii="Arial" w:eastAsia="Times New Roman" w:hAnsi="Arial" w:cs="Arial"/>
          <w:color w:val="000000"/>
          <w:lang w:eastAsia="en-GB"/>
        </w:rPr>
        <w:t xml:space="preserve"> </w:t>
      </w:r>
      <w:r w:rsidRPr="003C5706">
        <w:rPr>
          <w:rFonts w:ascii="Arial" w:eastAsia="Times New Roman" w:hAnsi="Arial" w:cs="Arial"/>
          <w:color w:val="000000"/>
          <w:lang w:eastAsia="en-GB"/>
        </w:rPr>
        <w:t>should</w:t>
      </w:r>
      <w:r>
        <w:rPr>
          <w:rFonts w:ascii="Arial" w:eastAsia="Times New Roman" w:hAnsi="Arial" w:cs="Arial"/>
          <w:color w:val="000000"/>
          <w:lang w:eastAsia="en-GB"/>
        </w:rPr>
        <w:t xml:space="preserve"> </w:t>
      </w:r>
      <w:r w:rsidRPr="003C5706">
        <w:rPr>
          <w:rFonts w:ascii="Arial" w:eastAsia="Times New Roman" w:hAnsi="Arial" w:cs="Arial"/>
          <w:color w:val="000000"/>
          <w:lang w:eastAsia="en-GB"/>
        </w:rPr>
        <w:t>be</w:t>
      </w:r>
      <w:r>
        <w:rPr>
          <w:rFonts w:ascii="Arial" w:eastAsia="Times New Roman" w:hAnsi="Arial" w:cs="Arial"/>
          <w:color w:val="000000"/>
          <w:lang w:eastAsia="en-GB"/>
        </w:rPr>
        <w:t xml:space="preserve"> </w:t>
      </w:r>
      <w:r w:rsidRPr="003C5706">
        <w:rPr>
          <w:rFonts w:ascii="Arial" w:eastAsia="Times New Roman" w:hAnsi="Arial" w:cs="Arial"/>
          <w:color w:val="000000"/>
          <w:lang w:eastAsia="en-GB"/>
        </w:rPr>
        <w:t>taken</w:t>
      </w:r>
      <w:r>
        <w:rPr>
          <w:rFonts w:ascii="Arial" w:eastAsia="Times New Roman" w:hAnsi="Arial" w:cs="Arial"/>
          <w:color w:val="000000"/>
          <w:lang w:eastAsia="en-GB"/>
        </w:rPr>
        <w:t xml:space="preserve"> </w:t>
      </w:r>
      <w:r w:rsidRPr="003C5706">
        <w:rPr>
          <w:rFonts w:ascii="Arial" w:eastAsia="Times New Roman" w:hAnsi="Arial" w:cs="Arial"/>
          <w:color w:val="000000"/>
          <w:lang w:eastAsia="en-GB"/>
        </w:rPr>
        <w:t>during</w:t>
      </w:r>
      <w:r>
        <w:rPr>
          <w:rFonts w:ascii="Arial" w:eastAsia="Times New Roman" w:hAnsi="Arial" w:cs="Arial"/>
          <w:color w:val="000000"/>
          <w:lang w:eastAsia="en-GB"/>
        </w:rPr>
        <w:t xml:space="preserve"> </w:t>
      </w:r>
      <w:r w:rsidRPr="003C5706">
        <w:rPr>
          <w:rFonts w:ascii="Arial" w:eastAsia="Times New Roman" w:hAnsi="Arial" w:cs="Arial"/>
          <w:color w:val="000000"/>
          <w:lang w:eastAsia="en-GB"/>
        </w:rPr>
        <w:t>the</w:t>
      </w:r>
      <w:r>
        <w:rPr>
          <w:rFonts w:ascii="Arial" w:eastAsia="Times New Roman" w:hAnsi="Arial" w:cs="Arial"/>
          <w:color w:val="000000"/>
          <w:lang w:eastAsia="en-GB"/>
        </w:rPr>
        <w:t xml:space="preserve"> </w:t>
      </w:r>
      <w:r w:rsidRPr="003C5706">
        <w:rPr>
          <w:rFonts w:ascii="Arial" w:eastAsia="Times New Roman" w:hAnsi="Arial" w:cs="Arial"/>
          <w:color w:val="000000"/>
          <w:lang w:eastAsia="en-GB"/>
        </w:rPr>
        <w:t>building</w:t>
      </w:r>
      <w:r>
        <w:rPr>
          <w:rFonts w:ascii="Arial" w:eastAsia="Times New Roman" w:hAnsi="Arial" w:cs="Arial"/>
          <w:color w:val="000000"/>
          <w:lang w:eastAsia="en-GB"/>
        </w:rPr>
        <w:t xml:space="preserve"> </w:t>
      </w:r>
      <w:r w:rsidRPr="003C5706">
        <w:rPr>
          <w:rFonts w:ascii="Arial" w:eastAsia="Times New Roman" w:hAnsi="Arial" w:cs="Arial"/>
          <w:color w:val="000000"/>
          <w:lang w:eastAsia="en-GB"/>
        </w:rPr>
        <w:t>works</w:t>
      </w:r>
      <w:r>
        <w:rPr>
          <w:rFonts w:ascii="Arial" w:eastAsia="Times New Roman" w:hAnsi="Arial" w:cs="Arial"/>
          <w:color w:val="000000"/>
          <w:lang w:eastAsia="en-GB"/>
        </w:rPr>
        <w:t xml:space="preserve"> </w:t>
      </w:r>
      <w:r w:rsidRPr="003C5706">
        <w:rPr>
          <w:rFonts w:ascii="Arial" w:eastAsia="Times New Roman" w:hAnsi="Arial" w:cs="Arial"/>
          <w:color w:val="000000"/>
          <w:lang w:eastAsia="en-GB"/>
        </w:rPr>
        <w:t>hereby</w:t>
      </w:r>
      <w:r>
        <w:rPr>
          <w:rFonts w:ascii="Arial" w:eastAsia="Times New Roman" w:hAnsi="Arial" w:cs="Arial"/>
          <w:color w:val="000000"/>
          <w:lang w:eastAsia="en-GB"/>
        </w:rPr>
        <w:t xml:space="preserve"> </w:t>
      </w:r>
      <w:r w:rsidRPr="003C5706">
        <w:rPr>
          <w:rFonts w:ascii="Arial" w:eastAsia="Times New Roman" w:hAnsi="Arial" w:cs="Arial"/>
          <w:color w:val="000000"/>
          <w:lang w:eastAsia="en-GB"/>
        </w:rPr>
        <w:t>approved</w:t>
      </w:r>
      <w:r>
        <w:rPr>
          <w:rFonts w:ascii="Arial" w:eastAsia="Times New Roman" w:hAnsi="Arial" w:cs="Arial"/>
          <w:color w:val="000000"/>
          <w:lang w:eastAsia="en-GB"/>
        </w:rPr>
        <w:t xml:space="preserve"> </w:t>
      </w:r>
      <w:r w:rsidRPr="003C5706">
        <w:rPr>
          <w:rFonts w:ascii="Arial" w:eastAsia="Times New Roman" w:hAnsi="Arial" w:cs="Arial"/>
          <w:color w:val="000000"/>
          <w:lang w:eastAsia="en-GB"/>
        </w:rPr>
        <w:t>to</w:t>
      </w:r>
      <w:r>
        <w:rPr>
          <w:rFonts w:ascii="Arial" w:eastAsia="Times New Roman" w:hAnsi="Arial" w:cs="Arial"/>
          <w:color w:val="000000"/>
          <w:lang w:eastAsia="en-GB"/>
        </w:rPr>
        <w:t xml:space="preserve"> </w:t>
      </w:r>
      <w:r w:rsidRPr="003C5706">
        <w:rPr>
          <w:rFonts w:ascii="Arial" w:eastAsia="Times New Roman" w:hAnsi="Arial" w:cs="Arial"/>
          <w:color w:val="000000"/>
          <w:lang w:eastAsia="en-GB"/>
        </w:rPr>
        <w:t>ensure</w:t>
      </w:r>
      <w:r>
        <w:rPr>
          <w:rFonts w:ascii="Arial" w:eastAsia="Times New Roman" w:hAnsi="Arial" w:cs="Arial"/>
          <w:color w:val="000000"/>
          <w:lang w:eastAsia="en-GB"/>
        </w:rPr>
        <w:t xml:space="preserve"> </w:t>
      </w:r>
      <w:r w:rsidRPr="003C5706">
        <w:rPr>
          <w:rFonts w:ascii="Arial" w:eastAsia="Times New Roman" w:hAnsi="Arial" w:cs="Arial"/>
          <w:color w:val="000000"/>
          <w:lang w:eastAsia="en-GB"/>
        </w:rPr>
        <w:t>no</w:t>
      </w:r>
      <w:r>
        <w:rPr>
          <w:rFonts w:ascii="Arial" w:eastAsia="Times New Roman" w:hAnsi="Arial" w:cs="Arial"/>
          <w:color w:val="000000"/>
          <w:lang w:eastAsia="en-GB"/>
        </w:rPr>
        <w:t xml:space="preserve"> </w:t>
      </w:r>
      <w:r w:rsidRPr="003C5706">
        <w:rPr>
          <w:rFonts w:ascii="Arial" w:eastAsia="Times New Roman" w:hAnsi="Arial" w:cs="Arial"/>
          <w:color w:val="000000"/>
          <w:lang w:eastAsia="en-GB"/>
        </w:rPr>
        <w:t>damage occurs to the verge or footpaths during construction. Vehicles delivering materials to this development shall not override or cause damage to the public footway. Any damage will require to be made good to the satisfaction of the Council and at the applicant's expense.</w:t>
      </w:r>
    </w:p>
    <w:p w:rsidR="009E1C81" w:rsidRPr="002D248D" w:rsidRDefault="009E1C81" w:rsidP="009E1C81">
      <w:pPr>
        <w:spacing w:after="0" w:line="240" w:lineRule="auto"/>
        <w:ind w:left="1985" w:hanging="709"/>
        <w:jc w:val="both"/>
        <w:rPr>
          <w:rFonts w:ascii="Arial" w:eastAsia="Times New Roman" w:hAnsi="Arial" w:cs="Arial"/>
          <w:color w:val="000000"/>
          <w:sz w:val="18"/>
          <w:szCs w:val="18"/>
          <w:lang w:eastAsia="en-GB"/>
        </w:rPr>
      </w:pPr>
    </w:p>
    <w:p w:rsidR="009E1C81" w:rsidRPr="003667C9" w:rsidRDefault="009E1C81" w:rsidP="009E1C81">
      <w:pPr>
        <w:spacing w:after="0" w:line="240" w:lineRule="auto"/>
        <w:ind w:left="1985"/>
        <w:jc w:val="both"/>
        <w:rPr>
          <w:rFonts w:ascii="Arial" w:eastAsia="Times New Roman" w:hAnsi="Arial" w:cs="Arial"/>
          <w:color w:val="000000"/>
          <w:lang w:eastAsia="en-GB"/>
        </w:rPr>
      </w:pPr>
      <w:r w:rsidRPr="003667C9">
        <w:rPr>
          <w:rFonts w:ascii="Arial" w:eastAsia="Times New Roman" w:hAnsi="Arial" w:cs="Arial"/>
          <w:color w:val="000000"/>
          <w:lang w:eastAsia="en-GB"/>
        </w:rPr>
        <w:t xml:space="preserve">Where possible, </w:t>
      </w:r>
      <w:proofErr w:type="gramStart"/>
      <w:r w:rsidRPr="003667C9">
        <w:rPr>
          <w:rFonts w:ascii="Arial" w:eastAsia="Times New Roman" w:hAnsi="Arial" w:cs="Arial"/>
          <w:color w:val="000000"/>
          <w:lang w:eastAsia="en-GB"/>
        </w:rPr>
        <w:t>energy saving</w:t>
      </w:r>
      <w:proofErr w:type="gramEnd"/>
      <w:r w:rsidRPr="003667C9">
        <w:rPr>
          <w:rFonts w:ascii="Arial" w:eastAsia="Times New Roman" w:hAnsi="Arial" w:cs="Arial"/>
          <w:color w:val="000000"/>
          <w:lang w:eastAsia="en-GB"/>
        </w:rPr>
        <w:t xml:space="preserve"> and water harvesting measures should be incorporated. Information on this is also available from the Council's Building Control section. Any external changes to the building which may be subsequently required should be discussed with the Council's Development Management Section prior to the commencement of work.</w:t>
      </w:r>
    </w:p>
    <w:p w:rsidR="009E1C81" w:rsidRPr="002D248D" w:rsidRDefault="009E1C81" w:rsidP="009E1C81">
      <w:pPr>
        <w:spacing w:after="0" w:line="240" w:lineRule="auto"/>
        <w:ind w:left="1985" w:hanging="709"/>
        <w:jc w:val="both"/>
        <w:rPr>
          <w:rFonts w:ascii="Arial" w:eastAsia="Times New Roman" w:hAnsi="Arial" w:cs="Arial"/>
          <w:color w:val="000000"/>
          <w:sz w:val="18"/>
          <w:szCs w:val="18"/>
          <w:lang w:eastAsia="en-GB"/>
        </w:rPr>
      </w:pPr>
    </w:p>
    <w:p w:rsidR="009E1C81" w:rsidRPr="003667C9" w:rsidRDefault="009E1C81" w:rsidP="009E1C81">
      <w:pPr>
        <w:spacing w:after="0" w:line="240" w:lineRule="auto"/>
        <w:ind w:left="1985" w:hanging="709"/>
        <w:jc w:val="both"/>
        <w:rPr>
          <w:rFonts w:ascii="Arial" w:eastAsia="Times New Roman" w:hAnsi="Arial" w:cs="Arial"/>
          <w:color w:val="000000"/>
          <w:lang w:eastAsia="en-GB"/>
        </w:rPr>
      </w:pPr>
      <w:r w:rsidRPr="003667C9">
        <w:rPr>
          <w:rFonts w:ascii="Arial" w:eastAsia="Times New Roman" w:hAnsi="Arial" w:cs="Arial"/>
          <w:color w:val="000000"/>
          <w:lang w:eastAsia="en-GB"/>
        </w:rPr>
        <w:t>I2</w:t>
      </w:r>
      <w:r w:rsidRPr="003667C9">
        <w:rPr>
          <w:rFonts w:ascii="Arial" w:eastAsia="Times New Roman" w:hAnsi="Arial" w:cs="Arial"/>
          <w:color w:val="000000"/>
          <w:lang w:eastAsia="en-GB"/>
        </w:rPr>
        <w:tab/>
        <w:t>The applicant is reminded that the Control of Pollution Act 1974 stipulates that construction activity (where work is audible at the site boundary) should be restricted to 0800 to 1800 Monday to Friday, 0900 to 1300 on Saturdays and not at all on Sundays and Bank Holidays.</w:t>
      </w:r>
    </w:p>
    <w:p w:rsidR="009E1C81" w:rsidRPr="002D248D" w:rsidRDefault="009E1C81" w:rsidP="009E1C81">
      <w:pPr>
        <w:spacing w:after="0" w:line="240" w:lineRule="auto"/>
        <w:ind w:left="1985" w:hanging="709"/>
        <w:jc w:val="both"/>
        <w:rPr>
          <w:rFonts w:ascii="Arial" w:eastAsia="Times New Roman" w:hAnsi="Arial" w:cs="Arial"/>
          <w:color w:val="000000"/>
          <w:sz w:val="16"/>
          <w:szCs w:val="16"/>
          <w:lang w:eastAsia="en-GB"/>
        </w:rPr>
      </w:pPr>
    </w:p>
    <w:p w:rsidR="009E0C9B" w:rsidRDefault="009E1C81" w:rsidP="002D248D">
      <w:pPr>
        <w:spacing w:after="0" w:line="240" w:lineRule="auto"/>
        <w:ind w:left="1985" w:hanging="709"/>
        <w:jc w:val="both"/>
      </w:pPr>
      <w:r w:rsidRPr="003667C9">
        <w:rPr>
          <w:rFonts w:ascii="Arial" w:eastAsia="Times New Roman" w:hAnsi="Arial" w:cs="Arial"/>
          <w:color w:val="000000"/>
          <w:lang w:eastAsia="en-GB"/>
        </w:rPr>
        <w:t>I</w:t>
      </w:r>
      <w:r>
        <w:rPr>
          <w:rFonts w:ascii="Arial" w:eastAsia="Times New Roman" w:hAnsi="Arial" w:cs="Arial"/>
          <w:color w:val="000000"/>
          <w:lang w:eastAsia="en-GB"/>
        </w:rPr>
        <w:t>3</w:t>
      </w:r>
      <w:r w:rsidRPr="003667C9">
        <w:rPr>
          <w:rFonts w:ascii="Arial" w:eastAsia="Times New Roman" w:hAnsi="Arial" w:cs="Arial"/>
          <w:color w:val="000000"/>
          <w:lang w:eastAsia="en-GB"/>
        </w:rPr>
        <w:tab/>
      </w:r>
      <w:r w:rsidR="00F20F5B" w:rsidRPr="00F20F5B">
        <w:rPr>
          <w:rFonts w:ascii="Arial" w:eastAsia="Times New Roman" w:hAnsi="Arial" w:cs="Arial"/>
          <w:color w:val="000000"/>
          <w:lang w:eastAsia="en-GB"/>
        </w:rPr>
        <w:t>The Local Planning Authority has been positive and proactive in its consideration of this planning application, in line with the requirements of the National Planning Policy Framework and in accordance with the Town and Country Planning (Development Management Procedure) (England) Order 2015. The development maintains/improves the economic, social and environmental conditions of the District.</w:t>
      </w:r>
      <w:bookmarkStart w:id="0" w:name="_GoBack"/>
      <w:bookmarkEnd w:id="0"/>
    </w:p>
    <w:sectPr w:rsidR="009E0C9B">
      <w:pgSz w:w="11909" w:h="16834" w:code="9"/>
      <w:pgMar w:top="720" w:right="1411" w:bottom="403" w:left="1411" w:header="706" w:footer="706"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383" w:rsidRDefault="0072696F">
      <w:pPr>
        <w:spacing w:after="0" w:line="240" w:lineRule="auto"/>
      </w:pPr>
      <w:r>
        <w:separator/>
      </w:r>
    </w:p>
  </w:endnote>
  <w:endnote w:type="continuationSeparator" w:id="0">
    <w:p w:rsidR="00577383" w:rsidRDefault="00726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383" w:rsidRDefault="0072696F">
      <w:pPr>
        <w:spacing w:after="0" w:line="240" w:lineRule="auto"/>
      </w:pPr>
      <w:r>
        <w:separator/>
      </w:r>
    </w:p>
  </w:footnote>
  <w:footnote w:type="continuationSeparator" w:id="0">
    <w:p w:rsidR="00577383" w:rsidRDefault="007269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4E9F"/>
    <w:multiLevelType w:val="multilevel"/>
    <w:tmpl w:val="D81C5564"/>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D2C7CD7"/>
    <w:multiLevelType w:val="multilevel"/>
    <w:tmpl w:val="6FFEBE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val="0"/>
        <w:i w:val="0"/>
        <w:color w:val="auto"/>
      </w:rPr>
    </w:lvl>
    <w:lvl w:ilvl="2">
      <w:start w:val="1"/>
      <w:numFmt w:val="decimal"/>
      <w:isLgl/>
      <w:lvlText w:val="%1.%2.%3"/>
      <w:lvlJc w:val="left"/>
      <w:pPr>
        <w:tabs>
          <w:tab w:val="num" w:pos="1080"/>
        </w:tabs>
        <w:ind w:left="1080" w:hanging="720"/>
      </w:pPr>
      <w:rPr>
        <w:rFonts w:hint="default"/>
        <w:color w:val="00000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11F80B05"/>
    <w:multiLevelType w:val="multilevel"/>
    <w:tmpl w:val="F630370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AD6424B"/>
    <w:multiLevelType w:val="multilevel"/>
    <w:tmpl w:val="10BC68D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CBC58CE"/>
    <w:multiLevelType w:val="multilevel"/>
    <w:tmpl w:val="08AE6762"/>
    <w:lvl w:ilvl="0">
      <w:start w:val="7"/>
      <w:numFmt w:val="decimal"/>
      <w:lvlText w:val="%1"/>
      <w:lvlJc w:val="left"/>
      <w:pPr>
        <w:tabs>
          <w:tab w:val="num" w:pos="720"/>
        </w:tabs>
        <w:ind w:left="720" w:hanging="720"/>
      </w:pPr>
      <w:rPr>
        <w:rFonts w:hint="default"/>
      </w:rPr>
    </w:lvl>
    <w:lvl w:ilvl="1">
      <w:start w:val="2"/>
      <w:numFmt w:val="decimal"/>
      <w:lvlText w:val="%1.4"/>
      <w:lvlJc w:val="left"/>
      <w:pPr>
        <w:tabs>
          <w:tab w:val="num" w:pos="720"/>
        </w:tabs>
        <w:ind w:left="720" w:hanging="720"/>
      </w:pPr>
      <w:rPr>
        <w:rFonts w:hint="default"/>
      </w:rPr>
    </w:lvl>
    <w:lvl w:ilvl="2">
      <w:start w:val="1"/>
      <w:numFmt w:val="decimal"/>
      <w:lvlText w:val="%1.4.%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2191A94"/>
    <w:multiLevelType w:val="multilevel"/>
    <w:tmpl w:val="7EFAE3FA"/>
    <w:lvl w:ilvl="0">
      <w:start w:val="1"/>
      <w:numFmt w:val="decimal"/>
      <w:lvlText w:val="%1."/>
      <w:lvlJc w:val="left"/>
      <w:pPr>
        <w:ind w:left="1260" w:hanging="1260"/>
      </w:pPr>
      <w:rPr>
        <w:rFonts w:hint="default"/>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36AD57D8"/>
    <w:multiLevelType w:val="multilevel"/>
    <w:tmpl w:val="9B244A24"/>
    <w:lvl w:ilvl="0">
      <w:start w:val="1"/>
      <w:numFmt w:val="decimal"/>
      <w:lvlText w:val="%1"/>
      <w:lvlJc w:val="left"/>
      <w:pPr>
        <w:ind w:left="1260" w:hanging="1260"/>
      </w:pPr>
      <w:rPr>
        <w:rFonts w:hint="default"/>
      </w:rPr>
    </w:lvl>
    <w:lvl w:ilvl="1">
      <w:start w:val="1"/>
      <w:numFmt w:val="decimal"/>
      <w:lvlText w:val="%1.%2"/>
      <w:lvlJc w:val="left"/>
      <w:pPr>
        <w:ind w:left="1260" w:hanging="1260"/>
      </w:pPr>
      <w:rPr>
        <w:rFonts w:hint="default"/>
        <w:b w:val="0"/>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260" w:hanging="12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0426031"/>
    <w:multiLevelType w:val="multilevel"/>
    <w:tmpl w:val="00CA7F92"/>
    <w:lvl w:ilvl="0">
      <w:start w:val="7"/>
      <w:numFmt w:val="decimal"/>
      <w:lvlText w:val="%1"/>
      <w:lvlJc w:val="left"/>
      <w:pPr>
        <w:ind w:left="480" w:hanging="480"/>
      </w:pPr>
      <w:rPr>
        <w:rFonts w:eastAsiaTheme="minorHAnsi" w:hint="default"/>
      </w:rPr>
    </w:lvl>
    <w:lvl w:ilvl="1">
      <w:start w:val="4"/>
      <w:numFmt w:val="decimal"/>
      <w:lvlText w:val="%1.%2"/>
      <w:lvlJc w:val="left"/>
      <w:pPr>
        <w:ind w:left="480" w:hanging="480"/>
      </w:pPr>
      <w:rPr>
        <w:rFonts w:eastAsiaTheme="minorHAnsi" w:hint="default"/>
      </w:rPr>
    </w:lvl>
    <w:lvl w:ilvl="2">
      <w:start w:val="3"/>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8">
    <w:nsid w:val="48A80C41"/>
    <w:multiLevelType w:val="multilevel"/>
    <w:tmpl w:val="B42A5C5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AD52382"/>
    <w:multiLevelType w:val="hybridMultilevel"/>
    <w:tmpl w:val="B12ED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3"/>
  </w:num>
  <w:num w:numId="5">
    <w:abstractNumId w:val="6"/>
  </w:num>
  <w:num w:numId="6">
    <w:abstractNumId w:val="7"/>
  </w:num>
  <w:num w:numId="7">
    <w:abstractNumId w:val="9"/>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C81"/>
    <w:rsid w:val="00063045"/>
    <w:rsid w:val="000A4F61"/>
    <w:rsid w:val="000D3343"/>
    <w:rsid w:val="00183D98"/>
    <w:rsid w:val="00185806"/>
    <w:rsid w:val="001A33C4"/>
    <w:rsid w:val="001F20F9"/>
    <w:rsid w:val="00200689"/>
    <w:rsid w:val="002C3DC9"/>
    <w:rsid w:val="002D248D"/>
    <w:rsid w:val="002D3B99"/>
    <w:rsid w:val="003133C5"/>
    <w:rsid w:val="00335C9E"/>
    <w:rsid w:val="003551AC"/>
    <w:rsid w:val="00361D53"/>
    <w:rsid w:val="00391E0D"/>
    <w:rsid w:val="0043604D"/>
    <w:rsid w:val="00460DE8"/>
    <w:rsid w:val="00560629"/>
    <w:rsid w:val="00577383"/>
    <w:rsid w:val="0061579A"/>
    <w:rsid w:val="00663481"/>
    <w:rsid w:val="006B7158"/>
    <w:rsid w:val="006E2ED1"/>
    <w:rsid w:val="006F7CF5"/>
    <w:rsid w:val="0072696F"/>
    <w:rsid w:val="007B3749"/>
    <w:rsid w:val="0081515D"/>
    <w:rsid w:val="008505DD"/>
    <w:rsid w:val="008B764A"/>
    <w:rsid w:val="00915788"/>
    <w:rsid w:val="009C3AF9"/>
    <w:rsid w:val="009E1C81"/>
    <w:rsid w:val="00A45706"/>
    <w:rsid w:val="00AF2C56"/>
    <w:rsid w:val="00C94E73"/>
    <w:rsid w:val="00CB7AEC"/>
    <w:rsid w:val="00D11A98"/>
    <w:rsid w:val="00E2469B"/>
    <w:rsid w:val="00E70C88"/>
    <w:rsid w:val="00E74D7A"/>
    <w:rsid w:val="00EF184A"/>
    <w:rsid w:val="00EF1DC3"/>
    <w:rsid w:val="00F20F5B"/>
    <w:rsid w:val="00F305D0"/>
    <w:rsid w:val="00FB0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C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1C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1C81"/>
  </w:style>
  <w:style w:type="paragraph" w:styleId="ListParagraph">
    <w:name w:val="List Paragraph"/>
    <w:basedOn w:val="Normal"/>
    <w:uiPriority w:val="34"/>
    <w:qFormat/>
    <w:rsid w:val="009E1C81"/>
    <w:pPr>
      <w:ind w:left="720"/>
      <w:contextualSpacing/>
    </w:pPr>
  </w:style>
  <w:style w:type="paragraph" w:styleId="BalloonText">
    <w:name w:val="Balloon Text"/>
    <w:basedOn w:val="Normal"/>
    <w:link w:val="BalloonTextChar"/>
    <w:uiPriority w:val="99"/>
    <w:semiHidden/>
    <w:unhideWhenUsed/>
    <w:rsid w:val="00C94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E73"/>
    <w:rPr>
      <w:rFonts w:ascii="Tahoma" w:hAnsi="Tahoma" w:cs="Tahoma"/>
      <w:sz w:val="16"/>
      <w:szCs w:val="16"/>
    </w:rPr>
  </w:style>
  <w:style w:type="paragraph" w:styleId="Header">
    <w:name w:val="header"/>
    <w:basedOn w:val="Normal"/>
    <w:link w:val="HeaderChar"/>
    <w:uiPriority w:val="99"/>
    <w:unhideWhenUsed/>
    <w:rsid w:val="00C94E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4E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C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1C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1C81"/>
  </w:style>
  <w:style w:type="paragraph" w:styleId="ListParagraph">
    <w:name w:val="List Paragraph"/>
    <w:basedOn w:val="Normal"/>
    <w:uiPriority w:val="34"/>
    <w:qFormat/>
    <w:rsid w:val="009E1C81"/>
    <w:pPr>
      <w:ind w:left="720"/>
      <w:contextualSpacing/>
    </w:pPr>
  </w:style>
  <w:style w:type="paragraph" w:styleId="BalloonText">
    <w:name w:val="Balloon Text"/>
    <w:basedOn w:val="Normal"/>
    <w:link w:val="BalloonTextChar"/>
    <w:uiPriority w:val="99"/>
    <w:semiHidden/>
    <w:unhideWhenUsed/>
    <w:rsid w:val="00C94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E73"/>
    <w:rPr>
      <w:rFonts w:ascii="Tahoma" w:hAnsi="Tahoma" w:cs="Tahoma"/>
      <w:sz w:val="16"/>
      <w:szCs w:val="16"/>
    </w:rPr>
  </w:style>
  <w:style w:type="paragraph" w:styleId="Header">
    <w:name w:val="header"/>
    <w:basedOn w:val="Normal"/>
    <w:link w:val="HeaderChar"/>
    <w:uiPriority w:val="99"/>
    <w:unhideWhenUsed/>
    <w:rsid w:val="00C94E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4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2285</Words>
  <Characters>13026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L&amp;Q</Company>
  <LinksUpToDate>false</LinksUpToDate>
  <CharactersWithSpaces>15281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Sukhdeep Jhooti</dc:creator>
  <cp:lastModifiedBy>Sarah Haythorpe</cp:lastModifiedBy>
  <cp:revision>4</cp:revision>
  <cp:lastPrinted>2017-03-31T08:47:00Z</cp:lastPrinted>
  <dcterms:created xsi:type="dcterms:W3CDTF">2017-04-05T11:04:00Z</dcterms:created>
  <dcterms:modified xsi:type="dcterms:W3CDTF">2017-04-07T11:04:00Z</dcterms:modified>
</cp:coreProperties>
</file>