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A5" w:rsidRPr="004759A5" w:rsidRDefault="00965616" w:rsidP="004759A5">
      <w:pPr>
        <w:tabs>
          <w:tab w:val="left" w:pos="1260"/>
          <w:tab w:val="left" w:pos="1980"/>
          <w:tab w:val="left" w:pos="2700"/>
          <w:tab w:val="left" w:pos="3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Appendix 3</w:t>
      </w:r>
      <w:bookmarkStart w:id="0" w:name="_GoBack"/>
      <w:bookmarkEnd w:id="0"/>
      <w:r w:rsidR="004759A5" w:rsidRPr="004759A5">
        <w:rPr>
          <w:b/>
          <w:sz w:val="24"/>
          <w:szCs w:val="24"/>
        </w:rPr>
        <w:t xml:space="preserve">: List of </w:t>
      </w:r>
      <w:r w:rsidR="003C32D4">
        <w:rPr>
          <w:b/>
          <w:sz w:val="24"/>
          <w:szCs w:val="24"/>
        </w:rPr>
        <w:t xml:space="preserve">Office to Residential </w:t>
      </w:r>
      <w:r w:rsidR="004759A5" w:rsidRPr="004759A5">
        <w:rPr>
          <w:b/>
          <w:sz w:val="24"/>
          <w:szCs w:val="24"/>
        </w:rPr>
        <w:t xml:space="preserve">Prior Approvals in </w:t>
      </w:r>
      <w:r w:rsidR="004759A5">
        <w:rPr>
          <w:b/>
          <w:sz w:val="24"/>
          <w:szCs w:val="24"/>
        </w:rPr>
        <w:t xml:space="preserve">the </w:t>
      </w:r>
      <w:r w:rsidR="003C32D4">
        <w:rPr>
          <w:b/>
          <w:sz w:val="24"/>
          <w:szCs w:val="24"/>
        </w:rPr>
        <w:t>Three Employment Site Allocations (Site ref</w:t>
      </w:r>
      <w:r w:rsidR="00307DA2">
        <w:rPr>
          <w:b/>
          <w:sz w:val="24"/>
          <w:szCs w:val="24"/>
        </w:rPr>
        <w:t xml:space="preserve"> </w:t>
      </w:r>
      <w:r w:rsidR="003C32D4">
        <w:rPr>
          <w:b/>
          <w:sz w:val="24"/>
          <w:szCs w:val="24"/>
        </w:rPr>
        <w:t xml:space="preserve">s: </w:t>
      </w:r>
      <w:proofErr w:type="gramStart"/>
      <w:r w:rsidR="003C32D4">
        <w:rPr>
          <w:b/>
          <w:sz w:val="24"/>
          <w:szCs w:val="24"/>
        </w:rPr>
        <w:t>E(</w:t>
      </w:r>
      <w:proofErr w:type="gramEnd"/>
      <w:r w:rsidR="003C32D4">
        <w:rPr>
          <w:b/>
          <w:sz w:val="24"/>
          <w:szCs w:val="24"/>
        </w:rPr>
        <w:t xml:space="preserve">a), E(b) and E(d)), </w:t>
      </w:r>
      <w:r w:rsidR="00001E3B">
        <w:rPr>
          <w:b/>
          <w:sz w:val="24"/>
          <w:szCs w:val="24"/>
        </w:rPr>
        <w:t xml:space="preserve">September </w:t>
      </w:r>
      <w:r w:rsidR="003C32D4">
        <w:rPr>
          <w:b/>
          <w:sz w:val="24"/>
          <w:szCs w:val="24"/>
        </w:rPr>
        <w:t>2016</w:t>
      </w:r>
    </w:p>
    <w:p w:rsidR="0093180E" w:rsidRDefault="0093180E"/>
    <w:p w:rsidR="003301D7" w:rsidRDefault="003301D7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2552"/>
        <w:gridCol w:w="1559"/>
        <w:gridCol w:w="1701"/>
      </w:tblGrid>
      <w:tr w:rsidR="00E14249" w:rsidRPr="00F60FCB" w:rsidTr="008E5E01">
        <w:tc>
          <w:tcPr>
            <w:tcW w:w="2093" w:type="dxa"/>
            <w:shd w:val="clear" w:color="auto" w:fill="auto"/>
          </w:tcPr>
          <w:p w:rsidR="00E14249" w:rsidRPr="00F60FCB" w:rsidRDefault="00E14249" w:rsidP="008E5E01">
            <w:pPr>
              <w:jc w:val="center"/>
              <w:rPr>
                <w:b/>
              </w:rPr>
            </w:pPr>
            <w:r w:rsidRPr="00F60FCB">
              <w:rPr>
                <w:b/>
              </w:rPr>
              <w:t>Address</w:t>
            </w:r>
          </w:p>
        </w:tc>
        <w:tc>
          <w:tcPr>
            <w:tcW w:w="1559" w:type="dxa"/>
            <w:shd w:val="clear" w:color="auto" w:fill="auto"/>
          </w:tcPr>
          <w:p w:rsidR="00E14249" w:rsidRPr="00F60FCB" w:rsidRDefault="00E14249" w:rsidP="008E5E01">
            <w:pPr>
              <w:jc w:val="center"/>
              <w:rPr>
                <w:b/>
              </w:rPr>
            </w:pPr>
            <w:r w:rsidRPr="00F60FCB">
              <w:rPr>
                <w:b/>
              </w:rPr>
              <w:t>Application ref:</w:t>
            </w:r>
          </w:p>
        </w:tc>
        <w:tc>
          <w:tcPr>
            <w:tcW w:w="2552" w:type="dxa"/>
            <w:shd w:val="clear" w:color="auto" w:fill="auto"/>
          </w:tcPr>
          <w:p w:rsidR="00E14249" w:rsidRPr="00F60FCB" w:rsidRDefault="00E14249" w:rsidP="008E5E01">
            <w:pPr>
              <w:jc w:val="center"/>
              <w:rPr>
                <w:b/>
              </w:rPr>
            </w:pPr>
            <w:r w:rsidRPr="00F60FCB">
              <w:rPr>
                <w:b/>
              </w:rPr>
              <w:t>Description</w:t>
            </w:r>
          </w:p>
        </w:tc>
        <w:tc>
          <w:tcPr>
            <w:tcW w:w="1559" w:type="dxa"/>
            <w:shd w:val="clear" w:color="auto" w:fill="auto"/>
          </w:tcPr>
          <w:p w:rsidR="00E14249" w:rsidRPr="00F60FCB" w:rsidRDefault="00E14249" w:rsidP="008E5E01">
            <w:pPr>
              <w:jc w:val="center"/>
              <w:rPr>
                <w:b/>
              </w:rPr>
            </w:pPr>
            <w:r>
              <w:rPr>
                <w:b/>
              </w:rPr>
              <w:t>Planning Status</w:t>
            </w:r>
          </w:p>
        </w:tc>
        <w:tc>
          <w:tcPr>
            <w:tcW w:w="1701" w:type="dxa"/>
            <w:shd w:val="clear" w:color="auto" w:fill="auto"/>
          </w:tcPr>
          <w:p w:rsidR="00E14249" w:rsidRPr="00F60FCB" w:rsidRDefault="00E14249" w:rsidP="008E5E01">
            <w:pPr>
              <w:jc w:val="center"/>
              <w:rPr>
                <w:b/>
              </w:rPr>
            </w:pPr>
            <w:r w:rsidRPr="00F60FCB">
              <w:rPr>
                <w:b/>
              </w:rPr>
              <w:t>Comments</w:t>
            </w:r>
          </w:p>
        </w:tc>
      </w:tr>
      <w:tr w:rsidR="00E14249" w:rsidRPr="001A3207" w:rsidTr="008E5E01">
        <w:tc>
          <w:tcPr>
            <w:tcW w:w="9464" w:type="dxa"/>
            <w:gridSpan w:val="5"/>
            <w:shd w:val="clear" w:color="auto" w:fill="auto"/>
          </w:tcPr>
          <w:p w:rsidR="00E14249" w:rsidRPr="001A3207" w:rsidRDefault="00E14249" w:rsidP="008E5E01">
            <w:pPr>
              <w:rPr>
                <w:b/>
              </w:rPr>
            </w:pPr>
            <w:r>
              <w:rPr>
                <w:b/>
              </w:rPr>
              <w:t>Croxley Green Business Park (Site ref: E(a))</w:t>
            </w:r>
          </w:p>
        </w:tc>
      </w:tr>
      <w:tr w:rsidR="00E14249" w:rsidRPr="00F60FCB" w:rsidTr="001835B7">
        <w:tc>
          <w:tcPr>
            <w:tcW w:w="9464" w:type="dxa"/>
            <w:gridSpan w:val="5"/>
            <w:shd w:val="clear" w:color="auto" w:fill="auto"/>
          </w:tcPr>
          <w:p w:rsidR="00E14249" w:rsidRPr="00F60FCB" w:rsidRDefault="00E14249" w:rsidP="00E14249">
            <w:pPr>
              <w:rPr>
                <w:b/>
              </w:rPr>
            </w:pPr>
            <w:r>
              <w:t>No applications for the prior approval of office to residential have been submitted within Croxley Green Business Park</w:t>
            </w:r>
          </w:p>
        </w:tc>
      </w:tr>
      <w:tr w:rsidR="001D6DB6" w:rsidRPr="00F60FCB" w:rsidTr="00B5593E">
        <w:tc>
          <w:tcPr>
            <w:tcW w:w="9464" w:type="dxa"/>
            <w:gridSpan w:val="5"/>
            <w:shd w:val="clear" w:color="auto" w:fill="auto"/>
          </w:tcPr>
          <w:p w:rsidR="001D6DB6" w:rsidRPr="001A3207" w:rsidRDefault="001D6DB6" w:rsidP="00D15DBE">
            <w:pPr>
              <w:rPr>
                <w:b/>
              </w:rPr>
            </w:pPr>
            <w:proofErr w:type="spellStart"/>
            <w:r w:rsidRPr="001A3207">
              <w:rPr>
                <w:b/>
              </w:rPr>
              <w:t>Tolpits</w:t>
            </w:r>
            <w:proofErr w:type="spellEnd"/>
            <w:r w:rsidRPr="001A3207">
              <w:rPr>
                <w:b/>
              </w:rPr>
              <w:t xml:space="preserve"> Lane Employment Area (Site ref: E(b))</w:t>
            </w:r>
          </w:p>
        </w:tc>
      </w:tr>
      <w:tr w:rsidR="001D6DB6" w:rsidRPr="005B6C47" w:rsidTr="0093180E">
        <w:tc>
          <w:tcPr>
            <w:tcW w:w="2093" w:type="dxa"/>
            <w:shd w:val="clear" w:color="auto" w:fill="auto"/>
          </w:tcPr>
          <w:p w:rsidR="001D6DB6" w:rsidRPr="00F60FCB" w:rsidRDefault="001D6DB6" w:rsidP="00B338CD">
            <w:pPr>
              <w:rPr>
                <w:b/>
              </w:rPr>
            </w:pPr>
            <w:r w:rsidRPr="00F60FCB">
              <w:rPr>
                <w:rFonts w:eastAsia="Calibri" w:cs="Arial"/>
              </w:rPr>
              <w:t xml:space="preserve">4 Wolsey Business Park, </w:t>
            </w:r>
            <w:proofErr w:type="spellStart"/>
            <w:r w:rsidRPr="00F60FCB">
              <w:rPr>
                <w:rFonts w:eastAsia="Calibri" w:cs="Arial"/>
              </w:rPr>
              <w:t>Tolpits</w:t>
            </w:r>
            <w:proofErr w:type="spellEnd"/>
            <w:r w:rsidRPr="00F60FCB">
              <w:rPr>
                <w:rFonts w:eastAsia="Calibri" w:cs="Arial"/>
              </w:rPr>
              <w:t xml:space="preserve"> Lane, Rickmansworth WD18 9BL</w:t>
            </w:r>
          </w:p>
        </w:tc>
        <w:tc>
          <w:tcPr>
            <w:tcW w:w="1559" w:type="dxa"/>
            <w:shd w:val="clear" w:color="auto" w:fill="auto"/>
          </w:tcPr>
          <w:p w:rsidR="001D6DB6" w:rsidRPr="00F60FCB" w:rsidRDefault="001D6DB6" w:rsidP="00B338CD">
            <w:pPr>
              <w:jc w:val="center"/>
              <w:rPr>
                <w:b/>
              </w:rPr>
            </w:pPr>
            <w:r w:rsidRPr="00F60FCB">
              <w:rPr>
                <w:rFonts w:eastAsia="Calibri" w:cs="Arial"/>
              </w:rPr>
              <w:t>15/1184/PDR</w:t>
            </w:r>
          </w:p>
        </w:tc>
        <w:tc>
          <w:tcPr>
            <w:tcW w:w="2552" w:type="dxa"/>
            <w:shd w:val="clear" w:color="auto" w:fill="auto"/>
          </w:tcPr>
          <w:p w:rsidR="001D6DB6" w:rsidRPr="00F60FCB" w:rsidRDefault="00965616" w:rsidP="00B338CD">
            <w:pPr>
              <w:rPr>
                <w:b/>
              </w:rPr>
            </w:pPr>
            <w:hyperlink r:id="rId7" w:history="1">
              <w:r w:rsidR="001D6DB6" w:rsidRPr="00F60FCB">
                <w:rPr>
                  <w:rFonts w:eastAsia="Calibri" w:cs="Arial"/>
                  <w:bCs/>
                </w:rPr>
                <w:t>Change of use from Office (Class B1) to 36 Residential units (Class C3)</w:t>
              </w:r>
            </w:hyperlink>
          </w:p>
        </w:tc>
        <w:tc>
          <w:tcPr>
            <w:tcW w:w="1559" w:type="dxa"/>
            <w:shd w:val="clear" w:color="auto" w:fill="auto"/>
          </w:tcPr>
          <w:p w:rsidR="001D6DB6" w:rsidRDefault="001D6DB6" w:rsidP="0093180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Approved</w:t>
            </w:r>
          </w:p>
          <w:p w:rsidR="001D6DB6" w:rsidRPr="00F60FCB" w:rsidRDefault="001D6DB6" w:rsidP="0093180E">
            <w:pPr>
              <w:rPr>
                <w:b/>
              </w:rPr>
            </w:pPr>
            <w:r w:rsidRPr="00F60FCB">
              <w:rPr>
                <w:rFonts w:eastAsia="Calibri" w:cs="Arial"/>
              </w:rPr>
              <w:t>10-8-2015</w:t>
            </w:r>
          </w:p>
        </w:tc>
        <w:tc>
          <w:tcPr>
            <w:tcW w:w="1701" w:type="dxa"/>
            <w:shd w:val="clear" w:color="auto" w:fill="auto"/>
          </w:tcPr>
          <w:p w:rsidR="001D6DB6" w:rsidRPr="005B6C47" w:rsidRDefault="001D6DB6" w:rsidP="00B338CD">
            <w:r w:rsidRPr="005B6C47">
              <w:t>Not yet started</w:t>
            </w:r>
          </w:p>
        </w:tc>
      </w:tr>
      <w:tr w:rsidR="001D6DB6" w:rsidRPr="005B6C47" w:rsidTr="0093180E">
        <w:tc>
          <w:tcPr>
            <w:tcW w:w="2093" w:type="dxa"/>
            <w:vMerge w:val="restart"/>
            <w:shd w:val="clear" w:color="auto" w:fill="auto"/>
          </w:tcPr>
          <w:p w:rsidR="001D6DB6" w:rsidRPr="00F60FCB" w:rsidRDefault="001D6DB6" w:rsidP="00B338CD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rPr>
                <w:rFonts w:eastAsia="Calibri" w:cs="Arial"/>
              </w:rPr>
            </w:pPr>
            <w:proofErr w:type="spellStart"/>
            <w:r w:rsidRPr="00F60FCB">
              <w:rPr>
                <w:rFonts w:eastAsia="Calibri" w:cs="Arial"/>
              </w:rPr>
              <w:t>Symbio</w:t>
            </w:r>
            <w:proofErr w:type="spellEnd"/>
            <w:r w:rsidRPr="00F60FCB">
              <w:rPr>
                <w:rFonts w:eastAsia="Calibri" w:cs="Arial"/>
              </w:rPr>
              <w:t xml:space="preserve"> Point/</w:t>
            </w:r>
            <w:r>
              <w:rPr>
                <w:rFonts w:eastAsia="Calibri" w:cs="Arial"/>
              </w:rPr>
              <w:t xml:space="preserve"> </w:t>
            </w:r>
            <w:r w:rsidRPr="00F60FCB">
              <w:rPr>
                <w:rFonts w:eastAsia="Calibri" w:cs="Arial"/>
              </w:rPr>
              <w:t xml:space="preserve">Reach Free School, </w:t>
            </w:r>
          </w:p>
          <w:p w:rsidR="001D6DB6" w:rsidRPr="00F60FCB" w:rsidRDefault="001D6DB6" w:rsidP="00B338CD">
            <w:pPr>
              <w:rPr>
                <w:rFonts w:eastAsia="Calibri" w:cs="Arial"/>
              </w:rPr>
            </w:pPr>
            <w:r w:rsidRPr="00F60FCB">
              <w:rPr>
                <w:rFonts w:eastAsia="Calibri" w:cs="Arial"/>
              </w:rPr>
              <w:t xml:space="preserve">3 Wolsey Business Park,             </w:t>
            </w:r>
            <w:proofErr w:type="spellStart"/>
            <w:r w:rsidRPr="00F60FCB">
              <w:rPr>
                <w:rFonts w:eastAsia="Calibri" w:cs="Arial"/>
              </w:rPr>
              <w:t>Tolpits</w:t>
            </w:r>
            <w:proofErr w:type="spellEnd"/>
            <w:r w:rsidRPr="00F60FCB">
              <w:rPr>
                <w:rFonts w:eastAsia="Calibri" w:cs="Arial"/>
              </w:rPr>
              <w:t xml:space="preserve"> Lane, Rickmansworth WD18 9BL</w:t>
            </w:r>
          </w:p>
        </w:tc>
        <w:tc>
          <w:tcPr>
            <w:tcW w:w="1559" w:type="dxa"/>
            <w:shd w:val="clear" w:color="auto" w:fill="auto"/>
          </w:tcPr>
          <w:p w:rsidR="001D6DB6" w:rsidRPr="00F60FCB" w:rsidRDefault="001D6DB6" w:rsidP="00B338CD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14/1041</w:t>
            </w:r>
            <w:r w:rsidRPr="00F60FCB">
              <w:rPr>
                <w:rFonts w:eastAsia="Calibri" w:cs="Arial"/>
              </w:rPr>
              <w:t>/PDR</w:t>
            </w:r>
          </w:p>
        </w:tc>
        <w:tc>
          <w:tcPr>
            <w:tcW w:w="2552" w:type="dxa"/>
            <w:shd w:val="clear" w:color="auto" w:fill="auto"/>
          </w:tcPr>
          <w:p w:rsidR="001D6DB6" w:rsidRDefault="00965616" w:rsidP="00B338CD">
            <w:hyperlink r:id="rId8" w:history="1">
              <w:r w:rsidR="001D6DB6" w:rsidRPr="00F60FCB">
                <w:rPr>
                  <w:rFonts w:eastAsia="Calibri" w:cs="Arial"/>
                  <w:bCs/>
                </w:rPr>
                <w:t>Change of use from Office (Class B1) to 33 Residential units (Class C3)</w:t>
              </w:r>
            </w:hyperlink>
          </w:p>
        </w:tc>
        <w:tc>
          <w:tcPr>
            <w:tcW w:w="1559" w:type="dxa"/>
            <w:shd w:val="clear" w:color="auto" w:fill="auto"/>
          </w:tcPr>
          <w:p w:rsidR="001D6DB6" w:rsidRPr="00F60FCB" w:rsidRDefault="001D6DB6" w:rsidP="0093180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Approved   </w:t>
            </w:r>
            <w:r w:rsidRPr="00F60FCB">
              <w:rPr>
                <w:rFonts w:eastAsia="Calibri" w:cs="Arial"/>
              </w:rPr>
              <w:t>25-7-2014</w:t>
            </w:r>
          </w:p>
        </w:tc>
        <w:tc>
          <w:tcPr>
            <w:tcW w:w="1701" w:type="dxa"/>
            <w:shd w:val="clear" w:color="auto" w:fill="auto"/>
          </w:tcPr>
          <w:p w:rsidR="001D6DB6" w:rsidRPr="005B6C47" w:rsidRDefault="001D6DB6" w:rsidP="00B338CD">
            <w:r>
              <w:t>Superseded by 15/1281/PDR</w:t>
            </w:r>
          </w:p>
        </w:tc>
      </w:tr>
      <w:tr w:rsidR="001D6DB6" w:rsidRPr="005B6C47" w:rsidTr="0093180E">
        <w:tc>
          <w:tcPr>
            <w:tcW w:w="2093" w:type="dxa"/>
            <w:vMerge/>
            <w:shd w:val="clear" w:color="auto" w:fill="auto"/>
          </w:tcPr>
          <w:p w:rsidR="001D6DB6" w:rsidRPr="00F60FCB" w:rsidRDefault="001D6DB6" w:rsidP="00B338CD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rPr>
                <w:rFonts w:eastAsia="Calibri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1D6DB6" w:rsidRPr="00F60FCB" w:rsidRDefault="001D6DB6" w:rsidP="00B338CD">
            <w:pPr>
              <w:jc w:val="center"/>
              <w:rPr>
                <w:rFonts w:eastAsia="Calibri" w:cs="Arial"/>
              </w:rPr>
            </w:pPr>
            <w:r w:rsidRPr="00F60FCB">
              <w:rPr>
                <w:rFonts w:eastAsia="Calibri" w:cs="Arial"/>
              </w:rPr>
              <w:t>15/1281/PDR</w:t>
            </w:r>
          </w:p>
        </w:tc>
        <w:tc>
          <w:tcPr>
            <w:tcW w:w="2552" w:type="dxa"/>
            <w:shd w:val="clear" w:color="auto" w:fill="auto"/>
          </w:tcPr>
          <w:p w:rsidR="001D6DB6" w:rsidRDefault="00965616" w:rsidP="00B338CD">
            <w:hyperlink r:id="rId9" w:history="1">
              <w:r w:rsidR="001D6DB6" w:rsidRPr="00F60FCB">
                <w:rPr>
                  <w:rFonts w:eastAsia="Calibri" w:cs="Arial"/>
                  <w:bCs/>
                </w:rPr>
                <w:t>Change of use from Office (Class B1) to 71 Residential units (Class C3)</w:t>
              </w:r>
            </w:hyperlink>
          </w:p>
        </w:tc>
        <w:tc>
          <w:tcPr>
            <w:tcW w:w="1559" w:type="dxa"/>
            <w:shd w:val="clear" w:color="auto" w:fill="auto"/>
          </w:tcPr>
          <w:p w:rsidR="001D6DB6" w:rsidRPr="00F60FCB" w:rsidRDefault="001D6DB6" w:rsidP="0093180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Approved  </w:t>
            </w:r>
            <w:r w:rsidRPr="00F60FCB">
              <w:rPr>
                <w:rFonts w:eastAsia="Calibri" w:cs="Arial"/>
              </w:rPr>
              <w:t>20-8-2015</w:t>
            </w:r>
          </w:p>
        </w:tc>
        <w:tc>
          <w:tcPr>
            <w:tcW w:w="1701" w:type="dxa"/>
            <w:shd w:val="clear" w:color="auto" w:fill="auto"/>
          </w:tcPr>
          <w:p w:rsidR="001D6DB6" w:rsidRPr="005B6C47" w:rsidRDefault="001D6DB6" w:rsidP="00B338CD">
            <w:r w:rsidRPr="005B6C47">
              <w:t>Not yet started</w:t>
            </w:r>
          </w:p>
        </w:tc>
      </w:tr>
      <w:tr w:rsidR="001D6DB6" w:rsidRPr="005B6C47" w:rsidTr="0093180E">
        <w:tc>
          <w:tcPr>
            <w:tcW w:w="2093" w:type="dxa"/>
            <w:vMerge w:val="restart"/>
            <w:shd w:val="clear" w:color="auto" w:fill="auto"/>
          </w:tcPr>
          <w:p w:rsidR="001D6DB6" w:rsidRPr="00F60FCB" w:rsidRDefault="001D6DB6" w:rsidP="00B338CD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rPr>
                <w:rFonts w:eastAsia="Calibri" w:cs="Arial"/>
              </w:rPr>
            </w:pPr>
            <w:r w:rsidRPr="00F60FCB">
              <w:rPr>
                <w:rFonts w:eastAsia="Calibri" w:cs="Arial"/>
              </w:rPr>
              <w:t xml:space="preserve">Kenwood House Dwight Road, Watford </w:t>
            </w:r>
          </w:p>
          <w:p w:rsidR="001D6DB6" w:rsidRPr="00F60FCB" w:rsidRDefault="001D6DB6" w:rsidP="00B338CD">
            <w:pPr>
              <w:rPr>
                <w:rFonts w:eastAsia="Calibri" w:cs="Arial"/>
              </w:rPr>
            </w:pPr>
            <w:r w:rsidRPr="00F60FCB">
              <w:rPr>
                <w:rFonts w:eastAsia="Calibri" w:cs="Arial"/>
              </w:rPr>
              <w:t>WD18 9EB</w:t>
            </w:r>
          </w:p>
        </w:tc>
        <w:tc>
          <w:tcPr>
            <w:tcW w:w="1559" w:type="dxa"/>
            <w:shd w:val="clear" w:color="auto" w:fill="auto"/>
          </w:tcPr>
          <w:p w:rsidR="001D6DB6" w:rsidRPr="00F60FCB" w:rsidRDefault="001D6DB6" w:rsidP="00B338CD">
            <w:pPr>
              <w:jc w:val="center"/>
              <w:rPr>
                <w:rFonts w:eastAsia="Calibri" w:cs="Arial"/>
              </w:rPr>
            </w:pPr>
            <w:r w:rsidRPr="00F60FCB">
              <w:rPr>
                <w:rFonts w:eastAsia="Calibri" w:cs="Arial"/>
              </w:rPr>
              <w:t>15/2467/PDR</w:t>
            </w:r>
          </w:p>
        </w:tc>
        <w:tc>
          <w:tcPr>
            <w:tcW w:w="2552" w:type="dxa"/>
            <w:shd w:val="clear" w:color="auto" w:fill="auto"/>
          </w:tcPr>
          <w:p w:rsidR="001D6DB6" w:rsidRDefault="00965616" w:rsidP="00B338CD">
            <w:hyperlink r:id="rId10" w:history="1">
              <w:r w:rsidR="001D6DB6" w:rsidRPr="00F60FCB">
                <w:rPr>
                  <w:rFonts w:eastAsia="Calibri" w:cs="Arial"/>
                  <w:bCs/>
                </w:rPr>
                <w:t>Change of use from Office (Class B1) to 40 Residential units (Class C3)</w:t>
              </w:r>
            </w:hyperlink>
          </w:p>
        </w:tc>
        <w:tc>
          <w:tcPr>
            <w:tcW w:w="1559" w:type="dxa"/>
            <w:shd w:val="clear" w:color="auto" w:fill="auto"/>
          </w:tcPr>
          <w:p w:rsidR="001D6DB6" w:rsidRPr="00F60FCB" w:rsidRDefault="001D6DB6" w:rsidP="0093180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Approved  </w:t>
            </w:r>
            <w:r w:rsidRPr="00F60FCB">
              <w:rPr>
                <w:rFonts w:eastAsia="Calibri" w:cs="Arial"/>
              </w:rPr>
              <w:t>28-1-2016</w:t>
            </w:r>
          </w:p>
        </w:tc>
        <w:tc>
          <w:tcPr>
            <w:tcW w:w="1701" w:type="dxa"/>
            <w:shd w:val="clear" w:color="auto" w:fill="auto"/>
          </w:tcPr>
          <w:p w:rsidR="001D6DB6" w:rsidRPr="005B6C47" w:rsidRDefault="001D6DB6" w:rsidP="00B338CD">
            <w:r>
              <w:t>Superseded by 16/0344/PDR</w:t>
            </w:r>
          </w:p>
        </w:tc>
      </w:tr>
      <w:tr w:rsidR="001D6DB6" w:rsidRPr="005B6C47" w:rsidTr="0093180E">
        <w:tc>
          <w:tcPr>
            <w:tcW w:w="2093" w:type="dxa"/>
            <w:vMerge/>
            <w:shd w:val="clear" w:color="auto" w:fill="auto"/>
          </w:tcPr>
          <w:p w:rsidR="001D6DB6" w:rsidRPr="00F60FCB" w:rsidRDefault="001D6DB6" w:rsidP="00B338CD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rPr>
                <w:rFonts w:eastAsia="Calibri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1D6DB6" w:rsidRPr="00F60FCB" w:rsidRDefault="001D6DB6" w:rsidP="00B338CD">
            <w:pPr>
              <w:jc w:val="center"/>
              <w:rPr>
                <w:rFonts w:eastAsia="Calibri" w:cs="Arial"/>
              </w:rPr>
            </w:pPr>
            <w:r w:rsidRPr="00F60FCB">
              <w:rPr>
                <w:rFonts w:eastAsia="Calibri" w:cs="Arial"/>
              </w:rPr>
              <w:t>16/0344/PDR</w:t>
            </w:r>
          </w:p>
        </w:tc>
        <w:tc>
          <w:tcPr>
            <w:tcW w:w="2552" w:type="dxa"/>
            <w:shd w:val="clear" w:color="auto" w:fill="auto"/>
          </w:tcPr>
          <w:p w:rsidR="001D6DB6" w:rsidRDefault="00965616" w:rsidP="00B338CD">
            <w:hyperlink r:id="rId11" w:history="1">
              <w:r w:rsidR="001D6DB6" w:rsidRPr="00F60FCB">
                <w:rPr>
                  <w:rFonts w:eastAsia="Calibri" w:cs="Arial"/>
                  <w:bCs/>
                </w:rPr>
                <w:t>Change of use from Office (Class B1) to 42 Residential units (Class C3)</w:t>
              </w:r>
            </w:hyperlink>
          </w:p>
        </w:tc>
        <w:tc>
          <w:tcPr>
            <w:tcW w:w="1559" w:type="dxa"/>
            <w:shd w:val="clear" w:color="auto" w:fill="auto"/>
          </w:tcPr>
          <w:p w:rsidR="001D6DB6" w:rsidRPr="00F60FCB" w:rsidRDefault="001D6DB6" w:rsidP="0093180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Approved  </w:t>
            </w:r>
            <w:r w:rsidRPr="00F60FCB">
              <w:rPr>
                <w:rFonts w:eastAsia="Calibri" w:cs="Arial"/>
              </w:rPr>
              <w:t>24-3-2016</w:t>
            </w:r>
          </w:p>
        </w:tc>
        <w:tc>
          <w:tcPr>
            <w:tcW w:w="1701" w:type="dxa"/>
            <w:shd w:val="clear" w:color="auto" w:fill="auto"/>
          </w:tcPr>
          <w:p w:rsidR="001D6DB6" w:rsidRPr="005B6C47" w:rsidRDefault="001D6DB6" w:rsidP="00B338CD">
            <w:r>
              <w:t>Commenced</w:t>
            </w:r>
          </w:p>
        </w:tc>
      </w:tr>
      <w:tr w:rsidR="001D6DB6" w:rsidRPr="005B6C47" w:rsidTr="0093180E">
        <w:tc>
          <w:tcPr>
            <w:tcW w:w="2093" w:type="dxa"/>
            <w:shd w:val="clear" w:color="auto" w:fill="auto"/>
          </w:tcPr>
          <w:p w:rsidR="001D6DB6" w:rsidRPr="001A3207" w:rsidRDefault="001D6DB6" w:rsidP="00026F47">
            <w:pPr>
              <w:rPr>
                <w:b/>
              </w:rPr>
            </w:pPr>
            <w:r>
              <w:rPr>
                <w:rFonts w:eastAsia="Calibri" w:cs="Arial"/>
              </w:rPr>
              <w:t xml:space="preserve">Units 1, 6, 7 and 8 Century Court, </w:t>
            </w:r>
            <w:proofErr w:type="spellStart"/>
            <w:r>
              <w:rPr>
                <w:rFonts w:eastAsia="Calibri" w:cs="Arial"/>
              </w:rPr>
              <w:t>Tolpits</w:t>
            </w:r>
            <w:proofErr w:type="spellEnd"/>
            <w:r>
              <w:rPr>
                <w:rFonts w:eastAsia="Calibri" w:cs="Arial"/>
              </w:rPr>
              <w:t xml:space="preserve"> Lane, Watford</w:t>
            </w:r>
          </w:p>
        </w:tc>
        <w:tc>
          <w:tcPr>
            <w:tcW w:w="1559" w:type="dxa"/>
            <w:shd w:val="clear" w:color="auto" w:fill="auto"/>
          </w:tcPr>
          <w:p w:rsidR="001D6DB6" w:rsidRPr="001A3207" w:rsidRDefault="001D6DB6" w:rsidP="00026F47">
            <w:pPr>
              <w:jc w:val="center"/>
              <w:rPr>
                <w:b/>
              </w:rPr>
            </w:pPr>
            <w:r>
              <w:rPr>
                <w:rFonts w:eastAsia="Calibri" w:cs="Arial"/>
              </w:rPr>
              <w:t>16/1709</w:t>
            </w:r>
            <w:r w:rsidRPr="001A3207">
              <w:rPr>
                <w:rFonts w:eastAsia="Calibri" w:cs="Arial"/>
              </w:rPr>
              <w:t>/PDR</w:t>
            </w:r>
          </w:p>
        </w:tc>
        <w:tc>
          <w:tcPr>
            <w:tcW w:w="2552" w:type="dxa"/>
            <w:shd w:val="clear" w:color="auto" w:fill="auto"/>
          </w:tcPr>
          <w:p w:rsidR="001D6DB6" w:rsidRPr="001A3207" w:rsidRDefault="00965616" w:rsidP="00026F47">
            <w:pPr>
              <w:rPr>
                <w:b/>
              </w:rPr>
            </w:pPr>
            <w:hyperlink r:id="rId12" w:history="1">
              <w:r w:rsidR="001D6DB6" w:rsidRPr="001A3207">
                <w:rPr>
                  <w:rFonts w:eastAsia="Calibri" w:cs="Arial"/>
                  <w:bCs/>
                </w:rPr>
                <w:t>Change of</w:t>
              </w:r>
              <w:r w:rsidR="001D6DB6">
                <w:rPr>
                  <w:rFonts w:eastAsia="Calibri" w:cs="Arial"/>
                  <w:bCs/>
                </w:rPr>
                <w:t xml:space="preserve"> use from Office (Class B1) to 1</w:t>
              </w:r>
              <w:r w:rsidR="001D6DB6" w:rsidRPr="001A3207">
                <w:rPr>
                  <w:rFonts w:eastAsia="Calibri" w:cs="Arial"/>
                  <w:bCs/>
                </w:rPr>
                <w:t>6 Residential units (Class C3)</w:t>
              </w:r>
            </w:hyperlink>
          </w:p>
        </w:tc>
        <w:tc>
          <w:tcPr>
            <w:tcW w:w="1559" w:type="dxa"/>
            <w:shd w:val="clear" w:color="auto" w:fill="auto"/>
          </w:tcPr>
          <w:p w:rsidR="001D6DB6" w:rsidRPr="001A3207" w:rsidRDefault="001D6DB6" w:rsidP="00026F47">
            <w:pPr>
              <w:rPr>
                <w:b/>
              </w:rPr>
            </w:pPr>
            <w:r>
              <w:rPr>
                <w:rFonts w:eastAsia="Calibri" w:cs="Arial"/>
              </w:rPr>
              <w:t>Pending consideration</w:t>
            </w:r>
          </w:p>
        </w:tc>
        <w:tc>
          <w:tcPr>
            <w:tcW w:w="1701" w:type="dxa"/>
            <w:shd w:val="clear" w:color="auto" w:fill="auto"/>
          </w:tcPr>
          <w:p w:rsidR="001D6DB6" w:rsidRPr="001A3207" w:rsidRDefault="001D6DB6" w:rsidP="00026F47">
            <w:pPr>
              <w:jc w:val="both"/>
            </w:pPr>
          </w:p>
        </w:tc>
      </w:tr>
      <w:tr w:rsidR="001D6DB6" w:rsidRPr="003C32D4" w:rsidTr="00026F47">
        <w:tc>
          <w:tcPr>
            <w:tcW w:w="9464" w:type="dxa"/>
            <w:gridSpan w:val="5"/>
            <w:shd w:val="clear" w:color="auto" w:fill="auto"/>
          </w:tcPr>
          <w:p w:rsidR="001D6DB6" w:rsidRPr="003C32D4" w:rsidRDefault="001D6DB6" w:rsidP="003C32D4">
            <w:pPr>
              <w:rPr>
                <w:b/>
              </w:rPr>
            </w:pPr>
            <w:r w:rsidRPr="003C32D4">
              <w:rPr>
                <w:b/>
              </w:rPr>
              <w:t>Maple Cross/Maple Lodge Employment Area (Site ref: E(d))</w:t>
            </w:r>
          </w:p>
        </w:tc>
      </w:tr>
      <w:tr w:rsidR="001D6DB6" w:rsidRPr="003C32D4" w:rsidTr="00026F47">
        <w:tc>
          <w:tcPr>
            <w:tcW w:w="2093" w:type="dxa"/>
            <w:shd w:val="clear" w:color="auto" w:fill="auto"/>
          </w:tcPr>
          <w:p w:rsidR="001D6DB6" w:rsidRPr="003C32D4" w:rsidRDefault="001D6DB6" w:rsidP="003C32D4">
            <w:pPr>
              <w:rPr>
                <w:b/>
              </w:rPr>
            </w:pPr>
            <w:r w:rsidRPr="003C32D4">
              <w:rPr>
                <w:rFonts w:eastAsia="Calibri" w:cs="Arial"/>
              </w:rPr>
              <w:t>Hertford Place, Denham Way, Maple Cross, Rickmansworth WD3 9AB</w:t>
            </w:r>
          </w:p>
        </w:tc>
        <w:tc>
          <w:tcPr>
            <w:tcW w:w="1559" w:type="dxa"/>
            <w:shd w:val="clear" w:color="auto" w:fill="auto"/>
          </w:tcPr>
          <w:p w:rsidR="001D6DB6" w:rsidRPr="003C32D4" w:rsidRDefault="001D6DB6" w:rsidP="003C32D4">
            <w:pPr>
              <w:jc w:val="center"/>
              <w:rPr>
                <w:b/>
              </w:rPr>
            </w:pPr>
            <w:r w:rsidRPr="003C32D4">
              <w:rPr>
                <w:rFonts w:eastAsia="Calibri" w:cs="Arial"/>
              </w:rPr>
              <w:t>16/1445/PDR</w:t>
            </w:r>
          </w:p>
        </w:tc>
        <w:tc>
          <w:tcPr>
            <w:tcW w:w="2552" w:type="dxa"/>
            <w:shd w:val="clear" w:color="auto" w:fill="auto"/>
          </w:tcPr>
          <w:p w:rsidR="001D6DB6" w:rsidRPr="003C32D4" w:rsidRDefault="00965616" w:rsidP="003C32D4">
            <w:hyperlink r:id="rId13" w:history="1">
              <w:r w:rsidR="001D6DB6" w:rsidRPr="003C32D4">
                <w:rPr>
                  <w:bCs/>
                </w:rPr>
                <w:t>Change of use from Office (Class B1) to 84 Residential units (Class C3)</w:t>
              </w:r>
            </w:hyperlink>
          </w:p>
        </w:tc>
        <w:tc>
          <w:tcPr>
            <w:tcW w:w="1559" w:type="dxa"/>
            <w:shd w:val="clear" w:color="auto" w:fill="auto"/>
          </w:tcPr>
          <w:p w:rsidR="001D6DB6" w:rsidRDefault="001D6DB6" w:rsidP="003C32D4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Refused</w:t>
            </w:r>
          </w:p>
          <w:p w:rsidR="00965616" w:rsidRPr="003C32D4" w:rsidRDefault="00965616" w:rsidP="003C32D4">
            <w:pPr>
              <w:rPr>
                <w:b/>
              </w:rPr>
            </w:pPr>
            <w:r>
              <w:rPr>
                <w:rFonts w:eastAsia="Calibri" w:cs="Arial"/>
              </w:rPr>
              <w:t>6-9-2016</w:t>
            </w:r>
          </w:p>
        </w:tc>
        <w:tc>
          <w:tcPr>
            <w:tcW w:w="1701" w:type="dxa"/>
            <w:shd w:val="clear" w:color="auto" w:fill="auto"/>
          </w:tcPr>
          <w:p w:rsidR="001D6DB6" w:rsidRPr="003C32D4" w:rsidRDefault="001D6DB6" w:rsidP="003C32D4">
            <w:pPr>
              <w:jc w:val="both"/>
            </w:pPr>
            <w:r>
              <w:t>N/A</w:t>
            </w:r>
          </w:p>
        </w:tc>
      </w:tr>
    </w:tbl>
    <w:p w:rsidR="004759A5" w:rsidRDefault="004759A5"/>
    <w:sectPr w:rsidR="004759A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872" w:rsidRDefault="00F82872" w:rsidP="00F82872">
      <w:r>
        <w:separator/>
      </w:r>
    </w:p>
  </w:endnote>
  <w:endnote w:type="continuationSeparator" w:id="0">
    <w:p w:rsidR="00F82872" w:rsidRDefault="00F82872" w:rsidP="00F8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72" w:rsidRDefault="00F828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8661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2872" w:rsidRDefault="00F828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56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872" w:rsidRDefault="00F828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72" w:rsidRDefault="00F828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872" w:rsidRDefault="00F82872" w:rsidP="00F82872">
      <w:r>
        <w:separator/>
      </w:r>
    </w:p>
  </w:footnote>
  <w:footnote w:type="continuationSeparator" w:id="0">
    <w:p w:rsidR="00F82872" w:rsidRDefault="00F82872" w:rsidP="00F82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72" w:rsidRDefault="00F828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72" w:rsidRDefault="00F828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72" w:rsidRDefault="00F828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A5"/>
    <w:rsid w:val="00001E3B"/>
    <w:rsid w:val="001D6DB6"/>
    <w:rsid w:val="00307DA2"/>
    <w:rsid w:val="003301D7"/>
    <w:rsid w:val="003C32D4"/>
    <w:rsid w:val="004759A5"/>
    <w:rsid w:val="005828E9"/>
    <w:rsid w:val="00607457"/>
    <w:rsid w:val="0093180E"/>
    <w:rsid w:val="00965616"/>
    <w:rsid w:val="00C46E46"/>
    <w:rsid w:val="00CA0A62"/>
    <w:rsid w:val="00CB0339"/>
    <w:rsid w:val="00E14249"/>
    <w:rsid w:val="00F82872"/>
    <w:rsid w:val="00FA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A5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8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872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28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872"/>
    <w:rPr>
      <w:rFonts w:ascii="Arial" w:eastAsia="Times New Roman" w:hAnsi="Arial" w:cs="Times New Roman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A5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8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872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28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872"/>
    <w:rPr>
      <w:rFonts w:ascii="Arial" w:eastAsia="Times New Roman" w:hAnsi="Arial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threerivers.gov.uk/online-applications/applicationDetails.do?activeTab=summary&amp;keyVal=NQELZ0QF04900" TargetMode="External"/><Relationship Id="rId13" Type="http://schemas.openxmlformats.org/officeDocument/2006/relationships/hyperlink" Target="http://www3.threerivers.gov.uk/online-applications/applicationDetails.do?activeTab=summary&amp;keyVal=O9XPYOQF03N00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3.threerivers.gov.uk/online-applications/applicationDetails.do?activeTab=summary&amp;keyVal=NPRVICQF04900" TargetMode="External"/><Relationship Id="rId12" Type="http://schemas.openxmlformats.org/officeDocument/2006/relationships/hyperlink" Target="http://www3.threerivers.gov.uk/online-applications/applicationDetails.do?activeTab=summary&amp;keyVal=NPRVICQF04900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3.threerivers.gov.uk/online-applications/applicationDetails.do?activeTab=summary&amp;keyVal=O2N29WQF03N0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3.threerivers.gov.uk/online-applications/applicationDetails.do?activeTab=summary&amp;keyVal=O2N29WQF03N00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3.threerivers.gov.uk/online-applications/applicationDetails.do?activeTab=summary&amp;keyVal=NQELZ0QF0490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L&amp;Q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Wells</dc:creator>
  <cp:lastModifiedBy>Martin Wells</cp:lastModifiedBy>
  <cp:revision>10</cp:revision>
  <dcterms:created xsi:type="dcterms:W3CDTF">2016-08-22T08:53:00Z</dcterms:created>
  <dcterms:modified xsi:type="dcterms:W3CDTF">2016-09-13T13:29:00Z</dcterms:modified>
</cp:coreProperties>
</file>