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5D" w:rsidRPr="00247CEB" w:rsidRDefault="00A20158" w:rsidP="00247CEB">
      <w:pPr>
        <w:jc w:val="center"/>
      </w:pPr>
      <w:r>
        <w:rPr>
          <w:noProof/>
        </w:rPr>
        <w:drawing>
          <wp:inline distT="0" distB="0" distL="0" distR="0" wp14:anchorId="1D019866" wp14:editId="1D019867">
            <wp:extent cx="4019550" cy="1133475"/>
            <wp:effectExtent l="0" t="0" r="0" b="9525"/>
            <wp:docPr id="1" name="Picture 1" descr="2007 04 13 - TRDC cmyk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 04 13 - TRDC cmyk PC"/>
                    <pic:cNvPicPr>
                      <a:picLocks noChangeAspect="1" noChangeArrowheads="1"/>
                    </pic:cNvPicPr>
                  </pic:nvPicPr>
                  <pic:blipFill>
                    <a:blip r:embed="rId8" cstate="print">
                      <a:extLst>
                        <a:ext uri="{28A0092B-C50C-407E-A947-70E740481C1C}">
                          <a14:useLocalDpi xmlns:a14="http://schemas.microsoft.com/office/drawing/2010/main" val="0"/>
                        </a:ext>
                      </a:extLst>
                    </a:blip>
                    <a:srcRect t="17964"/>
                    <a:stretch>
                      <a:fillRect/>
                    </a:stretch>
                  </pic:blipFill>
                  <pic:spPr bwMode="auto">
                    <a:xfrm>
                      <a:off x="0" y="0"/>
                      <a:ext cx="4019550" cy="1133475"/>
                    </a:xfrm>
                    <a:prstGeom prst="rect">
                      <a:avLst/>
                    </a:prstGeom>
                    <a:noFill/>
                    <a:ln>
                      <a:noFill/>
                    </a:ln>
                  </pic:spPr>
                </pic:pic>
              </a:graphicData>
            </a:graphic>
          </wp:inline>
        </w:drawing>
      </w:r>
    </w:p>
    <w:p w:rsidR="0096105D" w:rsidRDefault="0096105D" w:rsidP="0096105D">
      <w:pPr>
        <w:jc w:val="both"/>
      </w:pPr>
    </w:p>
    <w:p w:rsidR="0096105D" w:rsidRDefault="0096105D" w:rsidP="0096105D">
      <w:pPr>
        <w:jc w:val="both"/>
      </w:pPr>
    </w:p>
    <w:p w:rsidR="002B46C3" w:rsidRDefault="002B46C3" w:rsidP="0096105D">
      <w:pPr>
        <w:jc w:val="both"/>
      </w:pPr>
    </w:p>
    <w:p w:rsidR="002B46C3" w:rsidRDefault="002B46C3" w:rsidP="0096105D">
      <w:pPr>
        <w:jc w:val="both"/>
      </w:pPr>
    </w:p>
    <w:p w:rsidR="0096105D" w:rsidRDefault="0096105D" w:rsidP="0096105D">
      <w:pPr>
        <w:jc w:val="both"/>
      </w:pPr>
    </w:p>
    <w:p w:rsidR="002B46C3" w:rsidRDefault="002B46C3" w:rsidP="0096105D">
      <w:pPr>
        <w:jc w:val="both"/>
      </w:pPr>
    </w:p>
    <w:p w:rsidR="002B46C3" w:rsidRDefault="002B46C3" w:rsidP="0096105D">
      <w:pPr>
        <w:jc w:val="both"/>
      </w:pPr>
    </w:p>
    <w:p w:rsidR="002B46C3" w:rsidRDefault="002B46C3" w:rsidP="0096105D">
      <w:pPr>
        <w:jc w:val="both"/>
      </w:pPr>
    </w:p>
    <w:p w:rsidR="002B46C3" w:rsidRDefault="002B46C3" w:rsidP="0096105D">
      <w:pPr>
        <w:jc w:val="both"/>
      </w:pPr>
    </w:p>
    <w:p w:rsidR="002B46C3" w:rsidRDefault="002B46C3" w:rsidP="0096105D">
      <w:pPr>
        <w:jc w:val="both"/>
      </w:pPr>
    </w:p>
    <w:p w:rsidR="002B46C3" w:rsidRDefault="002B46C3" w:rsidP="0096105D">
      <w:pPr>
        <w:jc w:val="both"/>
      </w:pPr>
    </w:p>
    <w:p w:rsidR="0096105D" w:rsidRDefault="0096105D" w:rsidP="0096105D">
      <w:pPr>
        <w:jc w:val="both"/>
      </w:pPr>
    </w:p>
    <w:p w:rsidR="0096105D" w:rsidRPr="0096105D" w:rsidRDefault="002B46C3" w:rsidP="00B50118">
      <w:pPr>
        <w:spacing w:line="360" w:lineRule="auto"/>
        <w:jc w:val="center"/>
        <w:rPr>
          <w:sz w:val="32"/>
          <w:szCs w:val="32"/>
        </w:rPr>
      </w:pPr>
      <w:r w:rsidRPr="0096105D">
        <w:rPr>
          <w:rFonts w:cs="Arial"/>
          <w:b/>
          <w:color w:val="000000"/>
          <w:sz w:val="32"/>
          <w:szCs w:val="32"/>
        </w:rPr>
        <w:t xml:space="preserve">Vehicle Crossover </w:t>
      </w:r>
      <w:r w:rsidR="0044294B">
        <w:rPr>
          <w:rFonts w:cs="Arial"/>
          <w:b/>
          <w:color w:val="000000"/>
          <w:sz w:val="32"/>
          <w:szCs w:val="32"/>
        </w:rPr>
        <w:t xml:space="preserve">Answer </w:t>
      </w:r>
      <w:r w:rsidR="0044294B" w:rsidRPr="0096105D">
        <w:rPr>
          <w:rFonts w:cs="Arial"/>
          <w:b/>
          <w:color w:val="000000"/>
          <w:sz w:val="32"/>
          <w:szCs w:val="32"/>
        </w:rPr>
        <w:t>Sheet</w:t>
      </w:r>
    </w:p>
    <w:p w:rsidR="0096105D" w:rsidRPr="002B46C3" w:rsidRDefault="0096105D" w:rsidP="002B46C3">
      <w:pPr>
        <w:jc w:val="center"/>
        <w:rPr>
          <w:szCs w:val="22"/>
        </w:rPr>
      </w:pPr>
    </w:p>
    <w:p w:rsidR="0096105D" w:rsidRPr="002B46C3" w:rsidRDefault="002B46C3" w:rsidP="002B46C3">
      <w:pPr>
        <w:jc w:val="center"/>
        <w:rPr>
          <w:szCs w:val="22"/>
        </w:rPr>
      </w:pPr>
      <w:r w:rsidRPr="002B46C3">
        <w:rPr>
          <w:rFonts w:cs="Arial"/>
          <w:color w:val="000000"/>
          <w:szCs w:val="22"/>
        </w:rPr>
        <w:t>(</w:t>
      </w:r>
      <w:r w:rsidR="000C15AF">
        <w:rPr>
          <w:rFonts w:cs="Arial"/>
          <w:color w:val="000000"/>
          <w:szCs w:val="22"/>
        </w:rPr>
        <w:t>07</w:t>
      </w:r>
      <w:r w:rsidR="005F0710">
        <w:rPr>
          <w:rFonts w:cs="Arial"/>
          <w:color w:val="000000"/>
          <w:szCs w:val="22"/>
        </w:rPr>
        <w:t>/</w:t>
      </w:r>
      <w:r w:rsidR="00531C87">
        <w:rPr>
          <w:rFonts w:cs="Arial"/>
          <w:color w:val="000000"/>
          <w:szCs w:val="22"/>
        </w:rPr>
        <w:t>0</w:t>
      </w:r>
      <w:r w:rsidR="000C15AF">
        <w:rPr>
          <w:rFonts w:cs="Arial"/>
          <w:color w:val="000000"/>
          <w:szCs w:val="22"/>
        </w:rPr>
        <w:t>7</w:t>
      </w:r>
      <w:r w:rsidR="003C6B71">
        <w:rPr>
          <w:rFonts w:cs="Arial"/>
          <w:color w:val="000000"/>
          <w:szCs w:val="22"/>
        </w:rPr>
        <w:t>/2016</w:t>
      </w:r>
      <w:r w:rsidRPr="002B46C3">
        <w:rPr>
          <w:rFonts w:cs="Arial"/>
          <w:color w:val="000000"/>
          <w:szCs w:val="22"/>
        </w:rPr>
        <w:t>)</w:t>
      </w:r>
    </w:p>
    <w:p w:rsidR="0096105D" w:rsidRPr="002B46C3" w:rsidRDefault="0096105D" w:rsidP="0096105D">
      <w:pPr>
        <w:jc w:val="both"/>
        <w:rPr>
          <w:szCs w:val="22"/>
        </w:rPr>
      </w:pPr>
    </w:p>
    <w:p w:rsidR="0096105D" w:rsidRPr="002B46C3" w:rsidRDefault="0096105D" w:rsidP="0096105D">
      <w:pPr>
        <w:jc w:val="both"/>
        <w:rPr>
          <w:szCs w:val="22"/>
        </w:rPr>
      </w:pPr>
    </w:p>
    <w:p w:rsidR="0096105D" w:rsidRPr="002B46C3" w:rsidRDefault="0096105D" w:rsidP="0096105D">
      <w:pPr>
        <w:jc w:val="both"/>
        <w:rPr>
          <w:szCs w:val="22"/>
        </w:rPr>
      </w:pPr>
    </w:p>
    <w:p w:rsidR="0096105D" w:rsidRDefault="0096105D" w:rsidP="0096105D">
      <w:pPr>
        <w:jc w:val="both"/>
      </w:pPr>
    </w:p>
    <w:p w:rsidR="0096105D" w:rsidRDefault="0096105D" w:rsidP="0096105D">
      <w:pPr>
        <w:jc w:val="both"/>
      </w:pPr>
    </w:p>
    <w:p w:rsidR="0096105D" w:rsidRPr="0096105D" w:rsidRDefault="0096105D" w:rsidP="007C4A21">
      <w:pPr>
        <w:ind w:left="357" w:hanging="357"/>
        <w:jc w:val="both"/>
        <w:rPr>
          <w:rFonts w:cs="Arial"/>
          <w:color w:val="000000"/>
        </w:rPr>
      </w:pPr>
    </w:p>
    <w:p w:rsidR="0096105D" w:rsidRDefault="0096105D"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Default="00AE588E" w:rsidP="007C4A21">
      <w:pPr>
        <w:ind w:left="357" w:hanging="357"/>
        <w:jc w:val="both"/>
        <w:rPr>
          <w:rFonts w:cs="Arial"/>
          <w:color w:val="000000"/>
        </w:rPr>
      </w:pPr>
    </w:p>
    <w:p w:rsidR="00AE588E" w:rsidRPr="0096105D" w:rsidRDefault="00AE588E" w:rsidP="007C4A21">
      <w:pPr>
        <w:ind w:left="357" w:hanging="357"/>
        <w:jc w:val="both"/>
        <w:rPr>
          <w:rFonts w:cs="Arial"/>
          <w:color w:val="000000"/>
        </w:rPr>
      </w:pPr>
    </w:p>
    <w:p w:rsidR="00AE588E" w:rsidRDefault="00AE588E" w:rsidP="0096105D">
      <w:pPr>
        <w:jc w:val="center"/>
        <w:rPr>
          <w:rFonts w:cs="Arial"/>
          <w:color w:val="000000"/>
        </w:rPr>
      </w:pPr>
    </w:p>
    <w:p w:rsidR="00AE588E" w:rsidRDefault="00AE588E" w:rsidP="00916BA1">
      <w:pPr>
        <w:rPr>
          <w:rFonts w:cs="Arial"/>
          <w:color w:val="000000"/>
        </w:rPr>
        <w:sectPr w:rsidR="00AE588E" w:rsidSect="00E82D01">
          <w:headerReference w:type="default" r:id="rId9"/>
          <w:footerReference w:type="default" r:id="rId10"/>
          <w:pgSz w:w="11906" w:h="16838" w:code="9"/>
          <w:pgMar w:top="851" w:right="1134" w:bottom="567" w:left="1134" w:header="32" w:footer="333" w:gutter="0"/>
          <w:cols w:space="708"/>
          <w:docGrid w:linePitch="360"/>
        </w:sectPr>
      </w:pPr>
    </w:p>
    <w:p w:rsidR="0044294B" w:rsidRDefault="0044294B" w:rsidP="0044294B">
      <w:pPr>
        <w:jc w:val="center"/>
        <w:rPr>
          <w:rFonts w:cs="Arial"/>
          <w:b/>
          <w:color w:val="000000"/>
          <w:sz w:val="32"/>
          <w:szCs w:val="32"/>
        </w:rPr>
      </w:pPr>
    </w:p>
    <w:p w:rsidR="0044294B" w:rsidRPr="0044294B" w:rsidRDefault="0044294B" w:rsidP="0044294B">
      <w:pPr>
        <w:jc w:val="center"/>
        <w:rPr>
          <w:rFonts w:cs="Arial"/>
          <w:b/>
          <w:color w:val="000000"/>
          <w:sz w:val="32"/>
          <w:szCs w:val="32"/>
        </w:rPr>
      </w:pPr>
      <w:r w:rsidRPr="0044294B">
        <w:rPr>
          <w:rFonts w:cs="Arial"/>
          <w:b/>
          <w:color w:val="000000"/>
          <w:sz w:val="32"/>
          <w:szCs w:val="32"/>
        </w:rPr>
        <w:t>Vehicle Crossover Answer Sheet</w:t>
      </w:r>
    </w:p>
    <w:p w:rsidR="0096105D" w:rsidRDefault="0096105D" w:rsidP="00151CF2">
      <w:pPr>
        <w:jc w:val="both"/>
      </w:pPr>
    </w:p>
    <w:p w:rsidR="0044294B" w:rsidRDefault="0044294B" w:rsidP="005554FA">
      <w:pPr>
        <w:jc w:val="both"/>
      </w:pPr>
    </w:p>
    <w:p w:rsidR="0044294B" w:rsidRDefault="0044294B" w:rsidP="0044294B">
      <w:pPr>
        <w:pStyle w:val="ListParagraph"/>
        <w:numPr>
          <w:ilvl w:val="0"/>
          <w:numId w:val="21"/>
        </w:numPr>
        <w:jc w:val="both"/>
      </w:pPr>
      <w:r>
        <w:t xml:space="preserve"> Why a licence</w:t>
      </w:r>
      <w:r w:rsidR="008D2D0C">
        <w:t xml:space="preserve"> and not a Wayl</w:t>
      </w:r>
      <w:r>
        <w:t>eave?</w:t>
      </w:r>
    </w:p>
    <w:p w:rsidR="0044294B" w:rsidRDefault="00B15546" w:rsidP="008D2D0C">
      <w:pPr>
        <w:ind w:left="720"/>
        <w:jc w:val="both"/>
      </w:pPr>
      <w:r>
        <w:t xml:space="preserve">A </w:t>
      </w:r>
      <w:r w:rsidR="008D2D0C">
        <w:t>Way</w:t>
      </w:r>
      <w:r w:rsidR="008D2D0C" w:rsidRPr="00B15546">
        <w:t>leave</w:t>
      </w:r>
      <w:r w:rsidRPr="00B15546">
        <w:t xml:space="preserve"> is used to describe an annually renewed right of use by apparatus over or under someone else’s land for which payment </w:t>
      </w:r>
      <w:r w:rsidR="002A468B">
        <w:t>are</w:t>
      </w:r>
      <w:r w:rsidRPr="00B15546">
        <w:t xml:space="preserve"> made. For example, electricity companies may put pylons</w:t>
      </w:r>
      <w:r>
        <w:t xml:space="preserve"> on your land and give you rent or </w:t>
      </w:r>
      <w:r w:rsidR="007C1748">
        <w:t>allows</w:t>
      </w:r>
      <w:r>
        <w:t xml:space="preserve"> telecoms operators to install, maintain and repair</w:t>
      </w:r>
      <w:r w:rsidR="008D2D0C">
        <w:t xml:space="preserve"> </w:t>
      </w:r>
      <w:r>
        <w:t>cabling and network equipment on privately-owned land.</w:t>
      </w:r>
    </w:p>
    <w:p w:rsidR="00D02DFD" w:rsidRDefault="00D02DFD" w:rsidP="008D2D0C">
      <w:pPr>
        <w:ind w:left="720"/>
        <w:jc w:val="both"/>
      </w:pPr>
    </w:p>
    <w:p w:rsidR="00D02DFD" w:rsidRDefault="00D02DFD" w:rsidP="008D2D0C">
      <w:pPr>
        <w:ind w:left="720"/>
        <w:jc w:val="both"/>
      </w:pPr>
      <w:r w:rsidRPr="00D02DFD">
        <w:t>A</w:t>
      </w:r>
      <w:r>
        <w:t xml:space="preserve"> Licence is a more </w:t>
      </w:r>
      <w:r w:rsidR="00E379A6">
        <w:t xml:space="preserve">fitting </w:t>
      </w:r>
      <w:r w:rsidR="00E379A6" w:rsidRPr="00D02DFD">
        <w:t>contractual</w:t>
      </w:r>
      <w:r w:rsidRPr="00D02DFD">
        <w:t xml:space="preserve"> obligation</w:t>
      </w:r>
      <w:r w:rsidR="00732A66">
        <w:t xml:space="preserve"> which gives clear guidelines.</w:t>
      </w:r>
    </w:p>
    <w:p w:rsidR="00BC7452" w:rsidRDefault="00BC7452" w:rsidP="008D2D0C">
      <w:pPr>
        <w:ind w:left="720"/>
        <w:jc w:val="both"/>
      </w:pPr>
    </w:p>
    <w:p w:rsidR="00BC7452" w:rsidRDefault="00BC7452" w:rsidP="008D2D0C">
      <w:pPr>
        <w:ind w:left="720"/>
        <w:jc w:val="both"/>
      </w:pPr>
      <w:r>
        <w:t>Due to its very restricted terms a Wayleave should never be used in relation to Crossovers.</w:t>
      </w:r>
    </w:p>
    <w:p w:rsidR="0044294B" w:rsidRDefault="0044294B" w:rsidP="0044294B">
      <w:pPr>
        <w:jc w:val="both"/>
      </w:pPr>
    </w:p>
    <w:p w:rsidR="001A21DA" w:rsidRDefault="001A21DA" w:rsidP="0044294B">
      <w:pPr>
        <w:pStyle w:val="ListParagraph"/>
        <w:numPr>
          <w:ilvl w:val="0"/>
          <w:numId w:val="21"/>
        </w:numPr>
        <w:jc w:val="both"/>
      </w:pPr>
      <w:r>
        <w:t xml:space="preserve"> How many illegal VXO’s are there in TRDC?</w:t>
      </w:r>
    </w:p>
    <w:p w:rsidR="001A21DA" w:rsidRDefault="00193413" w:rsidP="001A21DA">
      <w:pPr>
        <w:pStyle w:val="ListParagraph"/>
        <w:jc w:val="both"/>
      </w:pPr>
      <w:r>
        <w:t xml:space="preserve">Unknown at present, and see (8) below.  </w:t>
      </w:r>
      <w:r w:rsidR="001A21DA">
        <w:t xml:space="preserve">This is not a part of the Crossover application and </w:t>
      </w:r>
      <w:r w:rsidR="00B15546">
        <w:t>Guidance</w:t>
      </w:r>
      <w:r w:rsidR="001A21DA">
        <w:t xml:space="preserve"> as this is purely about applying to have a Crossover rather than actionable</w:t>
      </w:r>
      <w:r w:rsidR="001A21DA" w:rsidRPr="001A21DA">
        <w:t xml:space="preserve"> </w:t>
      </w:r>
      <w:r w:rsidR="001A21DA">
        <w:t>land trespass issue which is</w:t>
      </w:r>
      <w:r w:rsidR="00732A66">
        <w:t xml:space="preserve"> an</w:t>
      </w:r>
      <w:r w:rsidR="001A21DA">
        <w:t xml:space="preserve"> enforcement</w:t>
      </w:r>
      <w:r w:rsidR="00732A66">
        <w:t xml:space="preserve"> issue</w:t>
      </w:r>
      <w:r w:rsidR="001A21DA">
        <w:t>.</w:t>
      </w:r>
    </w:p>
    <w:p w:rsidR="001A21DA" w:rsidRDefault="001A21DA" w:rsidP="001A21DA">
      <w:pPr>
        <w:pStyle w:val="ListParagraph"/>
        <w:jc w:val="both"/>
      </w:pPr>
    </w:p>
    <w:p w:rsidR="001A21DA" w:rsidRDefault="001A21DA" w:rsidP="001A21DA">
      <w:pPr>
        <w:pStyle w:val="ListParagraph"/>
        <w:numPr>
          <w:ilvl w:val="0"/>
          <w:numId w:val="21"/>
        </w:numPr>
        <w:jc w:val="both"/>
      </w:pPr>
      <w:r w:rsidRPr="001A21DA">
        <w:t>HCC do not charge a licence fee</w:t>
      </w:r>
      <w:r w:rsidR="00732A66">
        <w:t>?</w:t>
      </w:r>
    </w:p>
    <w:p w:rsidR="001A21DA" w:rsidRDefault="001A21DA" w:rsidP="001A21DA">
      <w:pPr>
        <w:ind w:left="720"/>
        <w:jc w:val="both"/>
      </w:pPr>
      <w:r>
        <w:t>TRDC</w:t>
      </w:r>
      <w:r w:rsidRPr="001A21DA">
        <w:t xml:space="preserve"> do not just provide a dropped kerb services but rather a </w:t>
      </w:r>
      <w:r w:rsidR="00193413">
        <w:t>licence</w:t>
      </w:r>
      <w:r w:rsidR="00193413" w:rsidRPr="001A21DA">
        <w:t xml:space="preserve"> </w:t>
      </w:r>
      <w:r w:rsidRPr="001A21DA">
        <w:t>to go across land owned by TRDC whereas HCC state in their guidance “We will not approve applications that will result in access across amenity grass”</w:t>
      </w:r>
      <w:r w:rsidR="00193413">
        <w:t>.</w:t>
      </w:r>
    </w:p>
    <w:p w:rsidR="001A21DA" w:rsidRDefault="001A21DA" w:rsidP="001A21DA">
      <w:pPr>
        <w:ind w:left="720"/>
        <w:jc w:val="both"/>
      </w:pPr>
    </w:p>
    <w:p w:rsidR="001A21DA" w:rsidRDefault="001A21DA" w:rsidP="001A21DA">
      <w:pPr>
        <w:pStyle w:val="ListParagraph"/>
        <w:numPr>
          <w:ilvl w:val="0"/>
          <w:numId w:val="21"/>
        </w:numPr>
        <w:jc w:val="both"/>
      </w:pPr>
      <w:r>
        <w:t xml:space="preserve">Why should the </w:t>
      </w:r>
      <w:r w:rsidR="00B5743E">
        <w:t>maintenance be paid by the home owner?</w:t>
      </w:r>
    </w:p>
    <w:p w:rsidR="00B5743E" w:rsidRDefault="00B5743E" w:rsidP="00B5743E">
      <w:pPr>
        <w:ind w:left="720"/>
        <w:jc w:val="both"/>
      </w:pPr>
      <w:r>
        <w:t xml:space="preserve">The crossover is </w:t>
      </w:r>
      <w:r w:rsidR="001B3C86">
        <w:t>solely</w:t>
      </w:r>
      <w:r>
        <w:t xml:space="preserve"> used for the residents</w:t>
      </w:r>
      <w:r w:rsidR="001B3C86">
        <w:t xml:space="preserve"> of the property</w:t>
      </w:r>
      <w:r>
        <w:t xml:space="preserve"> and persons they allow to use, this has no benefit or use by TRDC. The only damage to the crossover will be caused by the use by the residents and</w:t>
      </w:r>
      <w:r w:rsidRPr="00B5743E">
        <w:t xml:space="preserve"> persons they allow to use</w:t>
      </w:r>
      <w:r>
        <w:t xml:space="preserve">, or by maintenance of works when the life cycle of the crossover has reached its end of life of 20 years by use of the same persons. </w:t>
      </w:r>
      <w:r w:rsidR="00193413">
        <w:t>T</w:t>
      </w:r>
      <w:r>
        <w:t xml:space="preserve">he responsibility </w:t>
      </w:r>
      <w:r w:rsidR="00193413">
        <w:t xml:space="preserve">lies </w:t>
      </w:r>
      <w:r>
        <w:t>with the property owner not the tenant as it is the property owner who receives the property value enhancement by having a crossover</w:t>
      </w:r>
    </w:p>
    <w:p w:rsidR="00755C6F" w:rsidRDefault="00755C6F" w:rsidP="00B5743E">
      <w:pPr>
        <w:ind w:left="720"/>
        <w:jc w:val="both"/>
      </w:pPr>
    </w:p>
    <w:p w:rsidR="00755C6F" w:rsidRDefault="00755C6F" w:rsidP="00755C6F">
      <w:pPr>
        <w:pStyle w:val="ListParagraph"/>
        <w:numPr>
          <w:ilvl w:val="0"/>
          <w:numId w:val="21"/>
        </w:numPr>
        <w:jc w:val="both"/>
      </w:pPr>
      <w:r>
        <w:t>Does having a Crossover rather than grass verge cost TRDC more to maintain, if not why charge?</w:t>
      </w:r>
    </w:p>
    <w:p w:rsidR="00755C6F" w:rsidRDefault="00755C6F" w:rsidP="00755C6F">
      <w:pPr>
        <w:pStyle w:val="ListParagraph"/>
        <w:jc w:val="both"/>
      </w:pPr>
      <w:r>
        <w:t>One square metre of Crossover costs £</w:t>
      </w:r>
      <w:r w:rsidR="00B15546">
        <w:t>100</w:t>
      </w:r>
      <w:r>
        <w:t xml:space="preserve"> to maintain whereas one metre square of grass costs £</w:t>
      </w:r>
      <w:r w:rsidR="00FD6F0A">
        <w:t>6</w:t>
      </w:r>
      <w:r w:rsidR="00193413">
        <w:t>,</w:t>
      </w:r>
      <w:r>
        <w:t xml:space="preserve"> again remembering the property owner has increased the value of the property by having a Crossover installed.</w:t>
      </w:r>
    </w:p>
    <w:p w:rsidR="00B5743E" w:rsidRDefault="00B5743E" w:rsidP="00B5743E">
      <w:pPr>
        <w:ind w:left="720"/>
        <w:jc w:val="both"/>
      </w:pPr>
    </w:p>
    <w:p w:rsidR="001B3C86" w:rsidRDefault="001B3C86" w:rsidP="00B5743E">
      <w:pPr>
        <w:pStyle w:val="ListParagraph"/>
        <w:numPr>
          <w:ilvl w:val="0"/>
          <w:numId w:val="21"/>
        </w:numPr>
        <w:jc w:val="both"/>
      </w:pPr>
      <w:r>
        <w:t>Maintenance costs by Direct Debit inclusive of Licence</w:t>
      </w:r>
      <w:r w:rsidR="00334BE3">
        <w:t>?</w:t>
      </w:r>
    </w:p>
    <w:p w:rsidR="00B5743E" w:rsidRDefault="001B3C86" w:rsidP="001B3C86">
      <w:pPr>
        <w:pStyle w:val="ListParagraph"/>
        <w:jc w:val="both"/>
      </w:pPr>
      <w:r>
        <w:t xml:space="preserve">A way </w:t>
      </w:r>
      <w:r w:rsidR="00755C6F">
        <w:t>of generating</w:t>
      </w:r>
      <w:r>
        <w:t xml:space="preserve"> income as well as making the maintenance </w:t>
      </w:r>
      <w:r w:rsidR="00755C6F">
        <w:t>costs affordable</w:t>
      </w:r>
      <w:r>
        <w:t xml:space="preserve"> is to set a yearly cost for the maintenance</w:t>
      </w:r>
      <w:r w:rsidR="00755C6F">
        <w:t>.</w:t>
      </w:r>
      <w:r w:rsidR="00FD6F0A">
        <w:t xml:space="preserve"> Calculation would be total area of crossover</w:t>
      </w:r>
      <w:r w:rsidR="00334BE3">
        <w:t xml:space="preserve"> divided by 15 (equating to years) as this will </w:t>
      </w:r>
      <w:r w:rsidR="00193413">
        <w:t xml:space="preserve">defray </w:t>
      </w:r>
      <w:r w:rsidR="00334BE3">
        <w:t xml:space="preserve">maintenance and renewal </w:t>
      </w:r>
      <w:r w:rsidR="00193413">
        <w:t>costs</w:t>
      </w:r>
      <w:r w:rsidR="00334BE3">
        <w:t>.</w:t>
      </w:r>
      <w:r w:rsidR="00193413">
        <w:t xml:space="preserve">  It is suggested that this maintenance charge is the </w:t>
      </w:r>
      <w:r w:rsidR="00193413" w:rsidRPr="00B65F8C">
        <w:rPr>
          <w:i/>
        </w:rPr>
        <w:t>de facto</w:t>
      </w:r>
      <w:r w:rsidR="00193413">
        <w:t xml:space="preserve"> annual licence fee</w:t>
      </w:r>
    </w:p>
    <w:p w:rsidR="00FD6F0A" w:rsidRDefault="00FD6F0A" w:rsidP="001B3C86">
      <w:pPr>
        <w:pStyle w:val="ListParagraph"/>
        <w:jc w:val="both"/>
      </w:pPr>
    </w:p>
    <w:p w:rsidR="00FD6F0A" w:rsidRDefault="00FD6F0A" w:rsidP="00FD6F0A">
      <w:pPr>
        <w:pStyle w:val="ListParagraph"/>
        <w:numPr>
          <w:ilvl w:val="0"/>
          <w:numId w:val="21"/>
        </w:numPr>
        <w:jc w:val="both"/>
      </w:pPr>
      <w:r>
        <w:t>How long does a crossover last condition</w:t>
      </w:r>
      <w:r w:rsidR="00193413">
        <w:t>-</w:t>
      </w:r>
      <w:r>
        <w:t>wise?</w:t>
      </w:r>
      <w:bookmarkStart w:id="0" w:name="_GoBack"/>
      <w:bookmarkEnd w:id="0"/>
    </w:p>
    <w:p w:rsidR="00FD6F0A" w:rsidRDefault="00FD6F0A" w:rsidP="00FD6F0A">
      <w:pPr>
        <w:ind w:left="720" w:firstLine="60"/>
        <w:jc w:val="both"/>
      </w:pPr>
      <w:r w:rsidRPr="00FD6F0A">
        <w:t>Average</w:t>
      </w:r>
      <w:r>
        <w:t xml:space="preserve"> lifespan of 20 to</w:t>
      </w:r>
      <w:r w:rsidRPr="00FD6F0A">
        <w:t xml:space="preserve"> 30 years. A lot depends</w:t>
      </w:r>
      <w:r>
        <w:t xml:space="preserve"> on usage, and factors such as </w:t>
      </w:r>
      <w:r w:rsidRPr="00FD6F0A">
        <w:t xml:space="preserve">if the crossing </w:t>
      </w:r>
      <w:r w:rsidR="00193413">
        <w:t xml:space="preserve">is </w:t>
      </w:r>
      <w:r w:rsidRPr="00FD6F0A">
        <w:t>likely to be affected by tree roots</w:t>
      </w:r>
      <w:r>
        <w:t xml:space="preserve"> or </w:t>
      </w:r>
      <w:r w:rsidRPr="00FD6F0A">
        <w:t xml:space="preserve">it </w:t>
      </w:r>
      <w:r w:rsidR="00193413">
        <w:t xml:space="preserve">is </w:t>
      </w:r>
      <w:r w:rsidRPr="00FD6F0A">
        <w:t>shaded by a large tree</w:t>
      </w:r>
      <w:r>
        <w:t xml:space="preserve"> so</w:t>
      </w:r>
      <w:r w:rsidRPr="00FD6F0A">
        <w:t xml:space="preserve"> when it rains the materials stay damp. This leads to fretting of the surface caused by frosts and </w:t>
      </w:r>
      <w:r w:rsidR="004D469E">
        <w:t>i</w:t>
      </w:r>
      <w:r w:rsidRPr="00FD6F0A">
        <w:t>cy conditions etc.</w:t>
      </w:r>
    </w:p>
    <w:p w:rsidR="005F5506" w:rsidRDefault="005F5506" w:rsidP="00FD6F0A">
      <w:pPr>
        <w:ind w:left="720" w:firstLine="60"/>
        <w:jc w:val="both"/>
      </w:pPr>
    </w:p>
    <w:p w:rsidR="005F5506" w:rsidRDefault="005F5506" w:rsidP="00FD6F0A">
      <w:pPr>
        <w:ind w:left="720" w:firstLine="60"/>
        <w:jc w:val="both"/>
      </w:pPr>
    </w:p>
    <w:p w:rsidR="005F5506" w:rsidRDefault="005F5506" w:rsidP="005F5506">
      <w:pPr>
        <w:pStyle w:val="ListParagraph"/>
        <w:numPr>
          <w:ilvl w:val="0"/>
          <w:numId w:val="21"/>
        </w:numPr>
        <w:jc w:val="both"/>
      </w:pPr>
      <w:r>
        <w:t>T</w:t>
      </w:r>
      <w:r w:rsidRPr="005F5506">
        <w:t>he future vehicle cross over policy will treat every resident in the District equally, and those who already cross over Council land without charge, will then be required to pay the same licence fee as new applicants</w:t>
      </w:r>
      <w:r>
        <w:t>?</w:t>
      </w:r>
    </w:p>
    <w:p w:rsidR="00FD6F0A" w:rsidRDefault="000C15AF" w:rsidP="00FD6F0A">
      <w:pPr>
        <w:pStyle w:val="ListParagraph"/>
        <w:jc w:val="both"/>
      </w:pPr>
      <w:r w:rsidRPr="000C15AF">
        <w:t>All residents already pay an annual licen</w:t>
      </w:r>
      <w:r w:rsidR="00193413">
        <w:t>c</w:t>
      </w:r>
      <w:r w:rsidRPr="000C15AF">
        <w:t>e fee for legitimate crossovers</w:t>
      </w:r>
      <w:r w:rsidR="00193413">
        <w:t>.  The original report’s intention was that,</w:t>
      </w:r>
      <w:r w:rsidRPr="000C15AF">
        <w:t xml:space="preserve"> on renewal</w:t>
      </w:r>
      <w:r w:rsidR="00193413">
        <w:t>,</w:t>
      </w:r>
      <w:r w:rsidRPr="000C15AF">
        <w:t xml:space="preserve"> this will no longer be annual but align with the </w:t>
      </w:r>
      <w:r w:rsidR="004D469E" w:rsidRPr="000C15AF">
        <w:t>new licen</w:t>
      </w:r>
      <w:r w:rsidR="00193413">
        <w:t>c</w:t>
      </w:r>
      <w:r w:rsidR="004D469E" w:rsidRPr="000C15AF">
        <w:t>es</w:t>
      </w:r>
      <w:r w:rsidRPr="000C15AF">
        <w:t xml:space="preserve"> and will be valid for the duration of the licensee’s ownership of the property and will only be charged £100 for this change. They will be automatically cancelled if there is a </w:t>
      </w:r>
      <w:r w:rsidRPr="000C15AF">
        <w:lastRenderedPageBreak/>
        <w:t>change of ownership.</w:t>
      </w:r>
      <w:r w:rsidR="00193413">
        <w:t xml:space="preserve">  The revised proposal is that there is an annual licence/maintenance charge that is only payable by direct debit.  If any payment is missed, the licwence is thereby automatically revoked and a charge (£100) will be levied to reinstate it.  This can be passed onto a new owner as long as the new owner has set up a direct debit payment to ensure the annual payment from that property is unbroken.</w:t>
      </w:r>
    </w:p>
    <w:p w:rsidR="00E379A6" w:rsidRDefault="00E379A6" w:rsidP="001B3C86">
      <w:pPr>
        <w:pStyle w:val="ListParagraph"/>
        <w:jc w:val="both"/>
      </w:pPr>
    </w:p>
    <w:p w:rsidR="00E379A6" w:rsidRDefault="00E379A6" w:rsidP="001B3C86">
      <w:pPr>
        <w:pStyle w:val="ListParagraph"/>
        <w:jc w:val="both"/>
      </w:pPr>
    </w:p>
    <w:p w:rsidR="00E379A6" w:rsidRDefault="00E379A6" w:rsidP="001B3C86">
      <w:pPr>
        <w:pStyle w:val="ListParagraph"/>
        <w:jc w:val="both"/>
      </w:pPr>
    </w:p>
    <w:p w:rsidR="00E379A6" w:rsidRDefault="00E379A6" w:rsidP="001B3C86">
      <w:pPr>
        <w:pStyle w:val="ListParagraph"/>
        <w:jc w:val="both"/>
      </w:pPr>
    </w:p>
    <w:p w:rsidR="005554FA" w:rsidRPr="00596FD7" w:rsidRDefault="0096105D" w:rsidP="001A21DA">
      <w:pPr>
        <w:pStyle w:val="ListParagraph"/>
        <w:jc w:val="both"/>
      </w:pPr>
      <w:r w:rsidRPr="00596FD7">
        <w:br w:type="page"/>
      </w:r>
    </w:p>
    <w:sectPr w:rsidR="005554FA" w:rsidRPr="00596FD7" w:rsidSect="00E82D01">
      <w:headerReference w:type="default" r:id="rId11"/>
      <w:pgSz w:w="11906" w:h="16838" w:code="9"/>
      <w:pgMar w:top="851" w:right="1134" w:bottom="567" w:left="1134" w:header="32" w:footer="3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23" w:rsidRDefault="003F5F23" w:rsidP="00DA0F01">
      <w:r>
        <w:separator/>
      </w:r>
    </w:p>
  </w:endnote>
  <w:endnote w:type="continuationSeparator" w:id="0">
    <w:p w:rsidR="003F5F23" w:rsidRDefault="003F5F23" w:rsidP="00DA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A6" w:rsidRDefault="006E01A6">
    <w:pPr>
      <w:pStyle w:val="Footer"/>
      <w:rPr>
        <w:szCs w:val="22"/>
      </w:rPr>
    </w:pPr>
  </w:p>
  <w:p w:rsidR="006E01A6" w:rsidRPr="00E82D01" w:rsidRDefault="006E01A6" w:rsidP="00DB132A">
    <w:pPr>
      <w:pStyle w:val="Footer"/>
      <w:tabs>
        <w:tab w:val="clear" w:pos="4153"/>
        <w:tab w:val="clear" w:pos="8306"/>
        <w:tab w:val="left" w:pos="4320"/>
      </w:tabs>
      <w:rPr>
        <w:szCs w:val="22"/>
      </w:rPr>
    </w:pPr>
    <w:r w:rsidRPr="00AE588E">
      <w:rPr>
        <w:rStyle w:val="PageNumber"/>
        <w:sz w:val="16"/>
        <w:szCs w:val="16"/>
      </w:rPr>
      <w:fldChar w:fldCharType="begin"/>
    </w:r>
    <w:r w:rsidRPr="00AE588E">
      <w:rPr>
        <w:rStyle w:val="PageNumber"/>
        <w:sz w:val="16"/>
        <w:szCs w:val="16"/>
      </w:rPr>
      <w:instrText xml:space="preserve"> DATE \@ "dd/MM/yyyy" </w:instrText>
    </w:r>
    <w:r w:rsidRPr="00AE588E">
      <w:rPr>
        <w:rStyle w:val="PageNumber"/>
        <w:sz w:val="16"/>
        <w:szCs w:val="16"/>
      </w:rPr>
      <w:fldChar w:fldCharType="separate"/>
    </w:r>
    <w:r w:rsidR="00B65F8C">
      <w:rPr>
        <w:rStyle w:val="PageNumber"/>
        <w:noProof/>
        <w:sz w:val="16"/>
        <w:szCs w:val="16"/>
      </w:rPr>
      <w:t>07/07/2016</w:t>
    </w:r>
    <w:r w:rsidRPr="00AE588E">
      <w:rPr>
        <w:rStyle w:val="PageNumber"/>
        <w:sz w:val="16"/>
        <w:szCs w:val="16"/>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B65F8C">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5F8C">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23" w:rsidRDefault="003F5F23" w:rsidP="00DA0F01">
      <w:r>
        <w:separator/>
      </w:r>
    </w:p>
  </w:footnote>
  <w:footnote w:type="continuationSeparator" w:id="0">
    <w:p w:rsidR="003F5F23" w:rsidRDefault="003F5F23" w:rsidP="00DA0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A6" w:rsidRPr="002B46C3" w:rsidRDefault="006E01A6" w:rsidP="002B46C3">
    <w:pPr>
      <w:pStyle w:val="Header"/>
      <w:rPr>
        <w:szCs w:val="22"/>
      </w:rPr>
    </w:pPr>
  </w:p>
  <w:p w:rsidR="006E01A6" w:rsidRPr="002B46C3" w:rsidRDefault="006E01A6" w:rsidP="002B46C3">
    <w:pPr>
      <w:jc w:val="both"/>
      <w:rPr>
        <w:rFonts w:cs="Arial"/>
        <w:color w:val="000000"/>
        <w:szCs w:val="22"/>
      </w:rPr>
    </w:pPr>
  </w:p>
  <w:p w:rsidR="006E01A6" w:rsidRPr="002B46C3" w:rsidRDefault="006E01A6" w:rsidP="002B46C3">
    <w:pPr>
      <w:pStyle w:val="Header"/>
      <w:rPr>
        <w:szCs w:val="22"/>
      </w:rPr>
    </w:pPr>
  </w:p>
  <w:p w:rsidR="006E01A6" w:rsidRPr="002B46C3" w:rsidRDefault="006E01A6" w:rsidP="002B46C3">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A6" w:rsidRDefault="006E01A6">
    <w:pPr>
      <w:pStyle w:val="Header"/>
    </w:pPr>
  </w:p>
  <w:p w:rsidR="006E01A6" w:rsidRPr="006B446B" w:rsidRDefault="006E01A6" w:rsidP="00E55603">
    <w:pPr>
      <w:tabs>
        <w:tab w:val="right" w:pos="9600"/>
      </w:tabs>
      <w:spacing w:after="120"/>
      <w:jc w:val="both"/>
      <w:rPr>
        <w:rFonts w:cs="Arial"/>
        <w:color w:val="000000"/>
        <w:sz w:val="18"/>
        <w:szCs w:val="18"/>
      </w:rPr>
    </w:pPr>
    <w:r>
      <w:rPr>
        <w:rFonts w:cs="Arial"/>
        <w:b/>
        <w:color w:val="000000"/>
      </w:rPr>
      <w:t>Three Rivers District Council</w:t>
    </w:r>
    <w:r w:rsidRPr="008144BA">
      <w:rPr>
        <w:rFonts w:cs="Arial"/>
        <w:color w:val="000000"/>
        <w:sz w:val="18"/>
        <w:szCs w:val="18"/>
      </w:rPr>
      <w:tab/>
    </w:r>
    <w:r w:rsidR="000C15AF">
      <w:rPr>
        <w:rFonts w:cs="Arial"/>
        <w:color w:val="000000"/>
        <w:sz w:val="18"/>
        <w:szCs w:val="18"/>
      </w:rPr>
      <w:t>07</w:t>
    </w:r>
    <w:r w:rsidRPr="008144BA">
      <w:rPr>
        <w:rFonts w:cs="Arial"/>
        <w:color w:val="000000"/>
        <w:sz w:val="18"/>
        <w:szCs w:val="18"/>
      </w:rPr>
      <w:t>/0</w:t>
    </w:r>
    <w:r w:rsidR="000C15AF">
      <w:rPr>
        <w:rFonts w:cs="Arial"/>
        <w:color w:val="000000"/>
        <w:sz w:val="18"/>
        <w:szCs w:val="18"/>
      </w:rPr>
      <w:t>7</w:t>
    </w:r>
    <w:r w:rsidRPr="008144BA">
      <w:rPr>
        <w:rFonts w:cs="Arial"/>
        <w:color w:val="000000"/>
        <w:sz w:val="18"/>
        <w:szCs w:val="18"/>
      </w:rPr>
      <w:t>/201</w:t>
    </w:r>
    <w:r w:rsidR="001B3FAD">
      <w:rPr>
        <w:rFonts w:cs="Arial"/>
        <w:color w:val="000000"/>
        <w:sz w:val="18"/>
        <w:szCs w:val="18"/>
      </w:rPr>
      <w:t>6</w:t>
    </w:r>
  </w:p>
  <w:p w:rsidR="006E01A6" w:rsidRDefault="0044294B" w:rsidP="00E55603">
    <w:pPr>
      <w:pStyle w:val="Header"/>
    </w:pPr>
    <w:r w:rsidRPr="0044294B">
      <w:rPr>
        <w:rFonts w:cs="Arial"/>
        <w:b/>
        <w:color w:val="000000"/>
      </w:rPr>
      <w:t>Vehicle Crossover Answer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103"/>
    <w:multiLevelType w:val="hybridMultilevel"/>
    <w:tmpl w:val="A516CCF4"/>
    <w:lvl w:ilvl="0" w:tplc="855811F8">
      <w:start w:val="1"/>
      <w:numFmt w:val="bullet"/>
      <w:lvlText w:val=""/>
      <w:lvlJc w:val="left"/>
      <w:pPr>
        <w:tabs>
          <w:tab w:val="num" w:pos="720"/>
        </w:tabs>
        <w:ind w:left="72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1311A8"/>
    <w:multiLevelType w:val="hybridMultilevel"/>
    <w:tmpl w:val="08723D00"/>
    <w:lvl w:ilvl="0" w:tplc="9000F980">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85076C"/>
    <w:multiLevelType w:val="hybridMultilevel"/>
    <w:tmpl w:val="F620F4D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nsid w:val="0C4564B1"/>
    <w:multiLevelType w:val="hybridMultilevel"/>
    <w:tmpl w:val="60783CCA"/>
    <w:lvl w:ilvl="0" w:tplc="08090003">
      <w:start w:val="1"/>
      <w:numFmt w:val="bullet"/>
      <w:lvlText w:val="o"/>
      <w:lvlJc w:val="left"/>
      <w:pPr>
        <w:tabs>
          <w:tab w:val="num" w:pos="3420"/>
        </w:tabs>
        <w:ind w:left="34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2C67AB"/>
    <w:multiLevelType w:val="hybridMultilevel"/>
    <w:tmpl w:val="9670E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F64ECA"/>
    <w:multiLevelType w:val="hybridMultilevel"/>
    <w:tmpl w:val="A52C26A6"/>
    <w:lvl w:ilvl="0" w:tplc="A2285B44">
      <w:start w:val="1"/>
      <w:numFmt w:val="bullet"/>
      <w:lvlText w:val=""/>
      <w:lvlJc w:val="left"/>
      <w:pPr>
        <w:tabs>
          <w:tab w:val="num" w:pos="3420"/>
        </w:tabs>
        <w:ind w:left="3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7977CBF"/>
    <w:multiLevelType w:val="hybridMultilevel"/>
    <w:tmpl w:val="259AE0A0"/>
    <w:lvl w:ilvl="0" w:tplc="55F6580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0E5A53"/>
    <w:multiLevelType w:val="hybridMultilevel"/>
    <w:tmpl w:val="3A228D78"/>
    <w:lvl w:ilvl="0" w:tplc="9000F980">
      <w:numFmt w:val="bullet"/>
      <w:lvlText w:val="–"/>
      <w:lvlJc w:val="left"/>
      <w:pPr>
        <w:tabs>
          <w:tab w:val="num" w:pos="1440"/>
        </w:tabs>
        <w:ind w:left="1440" w:hanging="360"/>
      </w:pPr>
      <w:rPr>
        <w:rFonts w:ascii="Arial" w:eastAsia="Times New Roman" w:hAnsi="Arial" w:cs="Arial" w:hint="default"/>
      </w:rPr>
    </w:lvl>
    <w:lvl w:ilvl="1" w:tplc="A2285B44">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994EA2"/>
    <w:multiLevelType w:val="hybridMultilevel"/>
    <w:tmpl w:val="B9F43EDE"/>
    <w:lvl w:ilvl="0" w:tplc="8188E24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65342E0"/>
    <w:multiLevelType w:val="hybridMultilevel"/>
    <w:tmpl w:val="7B3E8BEA"/>
    <w:lvl w:ilvl="0" w:tplc="A2285B44">
      <w:start w:val="1"/>
      <w:numFmt w:val="bullet"/>
      <w:lvlText w:val=""/>
      <w:lvlJc w:val="left"/>
      <w:pPr>
        <w:tabs>
          <w:tab w:val="num" w:pos="3420"/>
        </w:tabs>
        <w:ind w:left="3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CE42786"/>
    <w:multiLevelType w:val="hybridMultilevel"/>
    <w:tmpl w:val="DD56D38C"/>
    <w:lvl w:ilvl="0" w:tplc="08090003">
      <w:start w:val="1"/>
      <w:numFmt w:val="bullet"/>
      <w:lvlText w:val="o"/>
      <w:lvlJc w:val="left"/>
      <w:pPr>
        <w:tabs>
          <w:tab w:val="num" w:pos="3420"/>
        </w:tabs>
        <w:ind w:left="34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FC7753B"/>
    <w:multiLevelType w:val="hybridMultilevel"/>
    <w:tmpl w:val="4CEEBF54"/>
    <w:lvl w:ilvl="0" w:tplc="855811F8">
      <w:start w:val="1"/>
      <w:numFmt w:val="bullet"/>
      <w:lvlText w:val=""/>
      <w:lvlJc w:val="left"/>
      <w:pPr>
        <w:tabs>
          <w:tab w:val="num" w:pos="720"/>
        </w:tabs>
        <w:ind w:left="720" w:hanging="360"/>
      </w:pPr>
      <w:rPr>
        <w:rFonts w:ascii="Symbol" w:hAnsi="Symbol" w:hint="default"/>
        <w:b w:val="0"/>
        <w:i w:val="0"/>
      </w:rPr>
    </w:lvl>
    <w:lvl w:ilvl="1" w:tplc="9000F980">
      <w:numFmt w:val="bullet"/>
      <w:lvlText w:val="–"/>
      <w:lvlJc w:val="left"/>
      <w:pPr>
        <w:tabs>
          <w:tab w:val="num" w:pos="1440"/>
        </w:tabs>
        <w:ind w:left="1440" w:hanging="360"/>
      </w:pPr>
      <w:rPr>
        <w:rFonts w:ascii="Arial" w:eastAsia="Times New Roman" w:hAnsi="Arial" w:cs="Arial" w:hint="default"/>
        <w:b w:val="0"/>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D5D411B"/>
    <w:multiLevelType w:val="hybridMultilevel"/>
    <w:tmpl w:val="C7CECDFE"/>
    <w:lvl w:ilvl="0" w:tplc="9000F980">
      <w:numFmt w:val="bullet"/>
      <w:lvlText w:val="–"/>
      <w:lvlJc w:val="left"/>
      <w:pPr>
        <w:tabs>
          <w:tab w:val="num" w:pos="1800"/>
        </w:tabs>
        <w:ind w:left="180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8D24B82"/>
    <w:multiLevelType w:val="multilevel"/>
    <w:tmpl w:val="24CE5534"/>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A425395"/>
    <w:multiLevelType w:val="multilevel"/>
    <w:tmpl w:val="9DBA51A6"/>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o"/>
      <w:lvlJc w:val="left"/>
      <w:pPr>
        <w:tabs>
          <w:tab w:val="num" w:pos="1440"/>
        </w:tabs>
        <w:ind w:left="1440" w:hanging="360"/>
      </w:pPr>
      <w:rPr>
        <w:rFonts w:ascii="Courier New" w:hAnsi="Courier New" w:cs="Courier New"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36558DC"/>
    <w:multiLevelType w:val="multilevel"/>
    <w:tmpl w:val="24CE5534"/>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6C71AD2"/>
    <w:multiLevelType w:val="hybridMultilevel"/>
    <w:tmpl w:val="1D965F5A"/>
    <w:lvl w:ilvl="0" w:tplc="08090003">
      <w:start w:val="1"/>
      <w:numFmt w:val="bullet"/>
      <w:lvlText w:val="o"/>
      <w:lvlJc w:val="left"/>
      <w:pPr>
        <w:tabs>
          <w:tab w:val="num" w:pos="720"/>
        </w:tabs>
        <w:ind w:left="720" w:hanging="360"/>
      </w:pPr>
      <w:rPr>
        <w:rFonts w:ascii="Courier New" w:hAnsi="Courier New" w:cs="Courier New"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3D05429"/>
    <w:multiLevelType w:val="multilevel"/>
    <w:tmpl w:val="14B255D8"/>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4AE792D"/>
    <w:multiLevelType w:val="multilevel"/>
    <w:tmpl w:val="24CE5534"/>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74F6676"/>
    <w:multiLevelType w:val="hybridMultilevel"/>
    <w:tmpl w:val="D778D178"/>
    <w:lvl w:ilvl="0" w:tplc="855811F8">
      <w:start w:val="1"/>
      <w:numFmt w:val="bullet"/>
      <w:lvlText w:val=""/>
      <w:lvlJc w:val="left"/>
      <w:pPr>
        <w:tabs>
          <w:tab w:val="num" w:pos="720"/>
        </w:tabs>
        <w:ind w:left="720" w:hanging="360"/>
      </w:pPr>
      <w:rPr>
        <w:rFonts w:ascii="Symbol" w:hAnsi="Symbol" w:hint="default"/>
        <w:b w:val="0"/>
        <w:i w:val="0"/>
      </w:rPr>
    </w:lvl>
    <w:lvl w:ilvl="1" w:tplc="08090003">
      <w:start w:val="1"/>
      <w:numFmt w:val="bullet"/>
      <w:lvlText w:val="o"/>
      <w:lvlJc w:val="left"/>
      <w:pPr>
        <w:tabs>
          <w:tab w:val="num" w:pos="1440"/>
        </w:tabs>
        <w:ind w:left="1440" w:hanging="360"/>
      </w:pPr>
      <w:rPr>
        <w:rFonts w:ascii="Courier New" w:hAnsi="Courier New" w:cs="Courier New" w:hint="default"/>
        <w:b w:val="0"/>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92B2A57"/>
    <w:multiLevelType w:val="hybridMultilevel"/>
    <w:tmpl w:val="24CE5534"/>
    <w:lvl w:ilvl="0" w:tplc="A2285B44">
      <w:start w:val="1"/>
      <w:numFmt w:val="bullet"/>
      <w:lvlText w:val=""/>
      <w:lvlJc w:val="left"/>
      <w:pPr>
        <w:tabs>
          <w:tab w:val="num" w:pos="3420"/>
        </w:tabs>
        <w:ind w:left="3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EE32FF7"/>
    <w:multiLevelType w:val="hybridMultilevel"/>
    <w:tmpl w:val="88AA8D84"/>
    <w:lvl w:ilvl="0" w:tplc="08090003">
      <w:start w:val="1"/>
      <w:numFmt w:val="bullet"/>
      <w:lvlText w:val="o"/>
      <w:lvlJc w:val="left"/>
      <w:pPr>
        <w:tabs>
          <w:tab w:val="num" w:pos="3420"/>
        </w:tabs>
        <w:ind w:left="34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19"/>
  </w:num>
  <w:num w:numId="5">
    <w:abstractNumId w:val="17"/>
  </w:num>
  <w:num w:numId="6">
    <w:abstractNumId w:val="16"/>
  </w:num>
  <w:num w:numId="7">
    <w:abstractNumId w:val="14"/>
  </w:num>
  <w:num w:numId="8">
    <w:abstractNumId w:val="11"/>
  </w:num>
  <w:num w:numId="9">
    <w:abstractNumId w:val="12"/>
  </w:num>
  <w:num w:numId="10">
    <w:abstractNumId w:val="1"/>
  </w:num>
  <w:num w:numId="11">
    <w:abstractNumId w:val="9"/>
  </w:num>
  <w:num w:numId="12">
    <w:abstractNumId w:val="20"/>
  </w:num>
  <w:num w:numId="13">
    <w:abstractNumId w:val="7"/>
  </w:num>
  <w:num w:numId="14">
    <w:abstractNumId w:val="5"/>
  </w:num>
  <w:num w:numId="15">
    <w:abstractNumId w:val="15"/>
  </w:num>
  <w:num w:numId="16">
    <w:abstractNumId w:val="10"/>
  </w:num>
  <w:num w:numId="17">
    <w:abstractNumId w:val="13"/>
  </w:num>
  <w:num w:numId="18">
    <w:abstractNumId w:val="3"/>
  </w:num>
  <w:num w:numId="19">
    <w:abstractNumId w:val="18"/>
  </w:num>
  <w:num w:numId="20">
    <w:abstractNumId w:val="2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F2"/>
    <w:rsid w:val="00001745"/>
    <w:rsid w:val="000035C4"/>
    <w:rsid w:val="0003097A"/>
    <w:rsid w:val="0003245C"/>
    <w:rsid w:val="00033865"/>
    <w:rsid w:val="000656DE"/>
    <w:rsid w:val="00066E00"/>
    <w:rsid w:val="00067DB6"/>
    <w:rsid w:val="000768F2"/>
    <w:rsid w:val="0008193D"/>
    <w:rsid w:val="000876B5"/>
    <w:rsid w:val="0009016A"/>
    <w:rsid w:val="000903CE"/>
    <w:rsid w:val="00090B47"/>
    <w:rsid w:val="00095B99"/>
    <w:rsid w:val="00096BA4"/>
    <w:rsid w:val="000A7EAB"/>
    <w:rsid w:val="000B1C89"/>
    <w:rsid w:val="000C07E5"/>
    <w:rsid w:val="000C1423"/>
    <w:rsid w:val="000C15AF"/>
    <w:rsid w:val="000C20B3"/>
    <w:rsid w:val="000C2487"/>
    <w:rsid w:val="000C4B95"/>
    <w:rsid w:val="000C5A57"/>
    <w:rsid w:val="000E4588"/>
    <w:rsid w:val="000E4CAA"/>
    <w:rsid w:val="000F5202"/>
    <w:rsid w:val="000F7D37"/>
    <w:rsid w:val="00105741"/>
    <w:rsid w:val="0010598F"/>
    <w:rsid w:val="00120511"/>
    <w:rsid w:val="00123F06"/>
    <w:rsid w:val="00143EE9"/>
    <w:rsid w:val="0014725E"/>
    <w:rsid w:val="00147817"/>
    <w:rsid w:val="001519F6"/>
    <w:rsid w:val="00151CF2"/>
    <w:rsid w:val="001720F6"/>
    <w:rsid w:val="00181AF6"/>
    <w:rsid w:val="001821A1"/>
    <w:rsid w:val="00183AF7"/>
    <w:rsid w:val="00193413"/>
    <w:rsid w:val="001944D6"/>
    <w:rsid w:val="00195022"/>
    <w:rsid w:val="001A21DA"/>
    <w:rsid w:val="001A5330"/>
    <w:rsid w:val="001B24A2"/>
    <w:rsid w:val="001B3C86"/>
    <w:rsid w:val="001B3FAD"/>
    <w:rsid w:val="001C7D94"/>
    <w:rsid w:val="001D7665"/>
    <w:rsid w:val="001E1564"/>
    <w:rsid w:val="001E1F0F"/>
    <w:rsid w:val="002021CE"/>
    <w:rsid w:val="00204030"/>
    <w:rsid w:val="0020739E"/>
    <w:rsid w:val="002160E0"/>
    <w:rsid w:val="00223A89"/>
    <w:rsid w:val="0023343A"/>
    <w:rsid w:val="0023654F"/>
    <w:rsid w:val="00247CEB"/>
    <w:rsid w:val="00255128"/>
    <w:rsid w:val="00256285"/>
    <w:rsid w:val="00276570"/>
    <w:rsid w:val="00277834"/>
    <w:rsid w:val="002824E9"/>
    <w:rsid w:val="00283E47"/>
    <w:rsid w:val="002A3CD1"/>
    <w:rsid w:val="002A468B"/>
    <w:rsid w:val="002A72ED"/>
    <w:rsid w:val="002B46C3"/>
    <w:rsid w:val="002B7AC4"/>
    <w:rsid w:val="002C5B21"/>
    <w:rsid w:val="002D33C6"/>
    <w:rsid w:val="002F6920"/>
    <w:rsid w:val="0030530B"/>
    <w:rsid w:val="00326FD5"/>
    <w:rsid w:val="00333E9B"/>
    <w:rsid w:val="00334BE3"/>
    <w:rsid w:val="00340529"/>
    <w:rsid w:val="00340FC6"/>
    <w:rsid w:val="00362A1A"/>
    <w:rsid w:val="00367244"/>
    <w:rsid w:val="00373121"/>
    <w:rsid w:val="003804A0"/>
    <w:rsid w:val="003838C5"/>
    <w:rsid w:val="00387BD0"/>
    <w:rsid w:val="0039593F"/>
    <w:rsid w:val="00395ED2"/>
    <w:rsid w:val="003B1210"/>
    <w:rsid w:val="003B5A55"/>
    <w:rsid w:val="003C6101"/>
    <w:rsid w:val="003C6B71"/>
    <w:rsid w:val="003D554E"/>
    <w:rsid w:val="003F5337"/>
    <w:rsid w:val="003F5F23"/>
    <w:rsid w:val="003F623B"/>
    <w:rsid w:val="003F77CA"/>
    <w:rsid w:val="00400BA5"/>
    <w:rsid w:val="00402D4C"/>
    <w:rsid w:val="00410D14"/>
    <w:rsid w:val="0042100A"/>
    <w:rsid w:val="00421963"/>
    <w:rsid w:val="00431E9F"/>
    <w:rsid w:val="004321FC"/>
    <w:rsid w:val="0044294B"/>
    <w:rsid w:val="0044339B"/>
    <w:rsid w:val="00443633"/>
    <w:rsid w:val="0046012B"/>
    <w:rsid w:val="00473610"/>
    <w:rsid w:val="00473C68"/>
    <w:rsid w:val="00483BD9"/>
    <w:rsid w:val="00484509"/>
    <w:rsid w:val="00493E34"/>
    <w:rsid w:val="004D33F8"/>
    <w:rsid w:val="004D3426"/>
    <w:rsid w:val="004D469E"/>
    <w:rsid w:val="004E794E"/>
    <w:rsid w:val="004F3F24"/>
    <w:rsid w:val="00501A57"/>
    <w:rsid w:val="00527946"/>
    <w:rsid w:val="00527A84"/>
    <w:rsid w:val="0053040F"/>
    <w:rsid w:val="005312CA"/>
    <w:rsid w:val="00531C87"/>
    <w:rsid w:val="00536572"/>
    <w:rsid w:val="00541F07"/>
    <w:rsid w:val="00551F3E"/>
    <w:rsid w:val="005539FE"/>
    <w:rsid w:val="005554FA"/>
    <w:rsid w:val="00557C55"/>
    <w:rsid w:val="00563C0C"/>
    <w:rsid w:val="0056772D"/>
    <w:rsid w:val="005759E9"/>
    <w:rsid w:val="00580587"/>
    <w:rsid w:val="0059253F"/>
    <w:rsid w:val="00596FD7"/>
    <w:rsid w:val="005B34F9"/>
    <w:rsid w:val="005B5326"/>
    <w:rsid w:val="005C782E"/>
    <w:rsid w:val="005E623E"/>
    <w:rsid w:val="005F0710"/>
    <w:rsid w:val="005F5506"/>
    <w:rsid w:val="006003D5"/>
    <w:rsid w:val="00604426"/>
    <w:rsid w:val="00610343"/>
    <w:rsid w:val="0061597B"/>
    <w:rsid w:val="00625DEC"/>
    <w:rsid w:val="00647AFF"/>
    <w:rsid w:val="00656E84"/>
    <w:rsid w:val="0067127D"/>
    <w:rsid w:val="00692B2E"/>
    <w:rsid w:val="00696335"/>
    <w:rsid w:val="006A0842"/>
    <w:rsid w:val="006A1F36"/>
    <w:rsid w:val="006A53B6"/>
    <w:rsid w:val="006B446B"/>
    <w:rsid w:val="006B534A"/>
    <w:rsid w:val="006C14AF"/>
    <w:rsid w:val="006C44FD"/>
    <w:rsid w:val="006E01A6"/>
    <w:rsid w:val="006F3BA0"/>
    <w:rsid w:val="006F456A"/>
    <w:rsid w:val="006F57A9"/>
    <w:rsid w:val="00706C01"/>
    <w:rsid w:val="0072485F"/>
    <w:rsid w:val="0072604B"/>
    <w:rsid w:val="00732A66"/>
    <w:rsid w:val="007354DD"/>
    <w:rsid w:val="00743614"/>
    <w:rsid w:val="0074508D"/>
    <w:rsid w:val="00754269"/>
    <w:rsid w:val="00755C6F"/>
    <w:rsid w:val="00763C80"/>
    <w:rsid w:val="00772429"/>
    <w:rsid w:val="00774B62"/>
    <w:rsid w:val="00786C2F"/>
    <w:rsid w:val="007B5DAC"/>
    <w:rsid w:val="007B72BD"/>
    <w:rsid w:val="007C1748"/>
    <w:rsid w:val="007C4A21"/>
    <w:rsid w:val="007C5627"/>
    <w:rsid w:val="007D096F"/>
    <w:rsid w:val="007E0CCD"/>
    <w:rsid w:val="007E0DEE"/>
    <w:rsid w:val="007E5187"/>
    <w:rsid w:val="00802E8B"/>
    <w:rsid w:val="008144BA"/>
    <w:rsid w:val="008146D7"/>
    <w:rsid w:val="008173DE"/>
    <w:rsid w:val="00822CC7"/>
    <w:rsid w:val="00842F38"/>
    <w:rsid w:val="0084364C"/>
    <w:rsid w:val="00851137"/>
    <w:rsid w:val="008555FE"/>
    <w:rsid w:val="00870EDD"/>
    <w:rsid w:val="00877A97"/>
    <w:rsid w:val="0088505F"/>
    <w:rsid w:val="008859AE"/>
    <w:rsid w:val="008861FC"/>
    <w:rsid w:val="008873E9"/>
    <w:rsid w:val="008944A3"/>
    <w:rsid w:val="008A0941"/>
    <w:rsid w:val="008B685E"/>
    <w:rsid w:val="008D09E7"/>
    <w:rsid w:val="008D2D0C"/>
    <w:rsid w:val="008D44D3"/>
    <w:rsid w:val="008E3F9E"/>
    <w:rsid w:val="008E4379"/>
    <w:rsid w:val="008F2F16"/>
    <w:rsid w:val="00901225"/>
    <w:rsid w:val="00904175"/>
    <w:rsid w:val="009054E4"/>
    <w:rsid w:val="0091037B"/>
    <w:rsid w:val="00916BA1"/>
    <w:rsid w:val="0091734E"/>
    <w:rsid w:val="009306ED"/>
    <w:rsid w:val="00935CF8"/>
    <w:rsid w:val="00944DF8"/>
    <w:rsid w:val="0096105D"/>
    <w:rsid w:val="00963CDC"/>
    <w:rsid w:val="00977D36"/>
    <w:rsid w:val="0098069B"/>
    <w:rsid w:val="00982622"/>
    <w:rsid w:val="00996ED5"/>
    <w:rsid w:val="009A3674"/>
    <w:rsid w:val="009D0A82"/>
    <w:rsid w:val="009D2B40"/>
    <w:rsid w:val="009D3CAB"/>
    <w:rsid w:val="009E26AC"/>
    <w:rsid w:val="009E4E04"/>
    <w:rsid w:val="009F12C4"/>
    <w:rsid w:val="009F1B4B"/>
    <w:rsid w:val="009F314A"/>
    <w:rsid w:val="00A019C9"/>
    <w:rsid w:val="00A07ACC"/>
    <w:rsid w:val="00A15F3A"/>
    <w:rsid w:val="00A20158"/>
    <w:rsid w:val="00A232F5"/>
    <w:rsid w:val="00A238B4"/>
    <w:rsid w:val="00A34362"/>
    <w:rsid w:val="00A551C7"/>
    <w:rsid w:val="00A61DED"/>
    <w:rsid w:val="00A67D96"/>
    <w:rsid w:val="00A84D64"/>
    <w:rsid w:val="00A9128F"/>
    <w:rsid w:val="00A956B8"/>
    <w:rsid w:val="00AC2052"/>
    <w:rsid w:val="00AD1AC6"/>
    <w:rsid w:val="00AE588E"/>
    <w:rsid w:val="00AE70B6"/>
    <w:rsid w:val="00AF5D43"/>
    <w:rsid w:val="00AF79B5"/>
    <w:rsid w:val="00B01DF2"/>
    <w:rsid w:val="00B06935"/>
    <w:rsid w:val="00B15546"/>
    <w:rsid w:val="00B23C74"/>
    <w:rsid w:val="00B3024B"/>
    <w:rsid w:val="00B320DD"/>
    <w:rsid w:val="00B50118"/>
    <w:rsid w:val="00B54C17"/>
    <w:rsid w:val="00B56068"/>
    <w:rsid w:val="00B568B7"/>
    <w:rsid w:val="00B5743E"/>
    <w:rsid w:val="00B64149"/>
    <w:rsid w:val="00B65F8C"/>
    <w:rsid w:val="00B81336"/>
    <w:rsid w:val="00BA0116"/>
    <w:rsid w:val="00BA761D"/>
    <w:rsid w:val="00BB05D1"/>
    <w:rsid w:val="00BC20E7"/>
    <w:rsid w:val="00BC40B1"/>
    <w:rsid w:val="00BC5103"/>
    <w:rsid w:val="00BC7452"/>
    <w:rsid w:val="00BD0E4E"/>
    <w:rsid w:val="00BD26C6"/>
    <w:rsid w:val="00BD2D26"/>
    <w:rsid w:val="00BD5554"/>
    <w:rsid w:val="00BE6615"/>
    <w:rsid w:val="00BF3BCD"/>
    <w:rsid w:val="00C05B11"/>
    <w:rsid w:val="00C123E7"/>
    <w:rsid w:val="00C31609"/>
    <w:rsid w:val="00C37241"/>
    <w:rsid w:val="00C4024E"/>
    <w:rsid w:val="00C60F5B"/>
    <w:rsid w:val="00C66F96"/>
    <w:rsid w:val="00C810CC"/>
    <w:rsid w:val="00C92684"/>
    <w:rsid w:val="00C92782"/>
    <w:rsid w:val="00CA7282"/>
    <w:rsid w:val="00CB4BC9"/>
    <w:rsid w:val="00CC129E"/>
    <w:rsid w:val="00CD6F6B"/>
    <w:rsid w:val="00CD7C49"/>
    <w:rsid w:val="00CF440C"/>
    <w:rsid w:val="00D02DFD"/>
    <w:rsid w:val="00D2458B"/>
    <w:rsid w:val="00D33500"/>
    <w:rsid w:val="00D67CBF"/>
    <w:rsid w:val="00D67F58"/>
    <w:rsid w:val="00D704D7"/>
    <w:rsid w:val="00D71046"/>
    <w:rsid w:val="00D773B6"/>
    <w:rsid w:val="00D84B1F"/>
    <w:rsid w:val="00DA0F01"/>
    <w:rsid w:val="00DA4A6D"/>
    <w:rsid w:val="00DA64D8"/>
    <w:rsid w:val="00DB132A"/>
    <w:rsid w:val="00DB561D"/>
    <w:rsid w:val="00DB6350"/>
    <w:rsid w:val="00DB7658"/>
    <w:rsid w:val="00DC4CB1"/>
    <w:rsid w:val="00DD724B"/>
    <w:rsid w:val="00DE1F13"/>
    <w:rsid w:val="00DF14E8"/>
    <w:rsid w:val="00DF47A9"/>
    <w:rsid w:val="00DF50B5"/>
    <w:rsid w:val="00DF65B0"/>
    <w:rsid w:val="00E044C4"/>
    <w:rsid w:val="00E05FEF"/>
    <w:rsid w:val="00E137FF"/>
    <w:rsid w:val="00E2543A"/>
    <w:rsid w:val="00E26CF4"/>
    <w:rsid w:val="00E379A6"/>
    <w:rsid w:val="00E513FC"/>
    <w:rsid w:val="00E53AF5"/>
    <w:rsid w:val="00E55603"/>
    <w:rsid w:val="00E62878"/>
    <w:rsid w:val="00E71648"/>
    <w:rsid w:val="00E82D01"/>
    <w:rsid w:val="00E94158"/>
    <w:rsid w:val="00EA2468"/>
    <w:rsid w:val="00EA5398"/>
    <w:rsid w:val="00EB22C0"/>
    <w:rsid w:val="00EB3664"/>
    <w:rsid w:val="00EC4493"/>
    <w:rsid w:val="00EC7928"/>
    <w:rsid w:val="00ED7B1C"/>
    <w:rsid w:val="00ED7FF9"/>
    <w:rsid w:val="00EE0690"/>
    <w:rsid w:val="00EE152B"/>
    <w:rsid w:val="00EF209A"/>
    <w:rsid w:val="00EF401C"/>
    <w:rsid w:val="00F00C43"/>
    <w:rsid w:val="00F019C3"/>
    <w:rsid w:val="00F17270"/>
    <w:rsid w:val="00F234E6"/>
    <w:rsid w:val="00F24638"/>
    <w:rsid w:val="00F25689"/>
    <w:rsid w:val="00F25B9B"/>
    <w:rsid w:val="00F44ED7"/>
    <w:rsid w:val="00F81233"/>
    <w:rsid w:val="00F843B8"/>
    <w:rsid w:val="00F91BFC"/>
    <w:rsid w:val="00FB235E"/>
    <w:rsid w:val="00FB752A"/>
    <w:rsid w:val="00FC1203"/>
    <w:rsid w:val="00FC2DDB"/>
    <w:rsid w:val="00FD6F0A"/>
    <w:rsid w:val="00FE03F6"/>
    <w:rsid w:val="00FE5DFD"/>
    <w:rsid w:val="00FF40C0"/>
    <w:rsid w:val="00FF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CF2"/>
    <w:rPr>
      <w:color w:val="0000FF"/>
      <w:u w:val="single"/>
    </w:rPr>
  </w:style>
  <w:style w:type="character" w:styleId="FollowedHyperlink">
    <w:name w:val="FollowedHyperlink"/>
    <w:rsid w:val="00151CF2"/>
    <w:rPr>
      <w:color w:val="0000FF"/>
      <w:u w:val="single"/>
    </w:rPr>
  </w:style>
  <w:style w:type="table" w:styleId="TableGrid">
    <w:name w:val="Table Grid"/>
    <w:basedOn w:val="TableNormal"/>
    <w:rsid w:val="00F4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D01"/>
    <w:pPr>
      <w:tabs>
        <w:tab w:val="center" w:pos="4153"/>
        <w:tab w:val="right" w:pos="8306"/>
      </w:tabs>
    </w:pPr>
  </w:style>
  <w:style w:type="paragraph" w:styleId="Footer">
    <w:name w:val="footer"/>
    <w:basedOn w:val="Normal"/>
    <w:rsid w:val="00E82D01"/>
    <w:pPr>
      <w:tabs>
        <w:tab w:val="center" w:pos="4153"/>
        <w:tab w:val="right" w:pos="8306"/>
      </w:tabs>
    </w:pPr>
  </w:style>
  <w:style w:type="character" w:styleId="PageNumber">
    <w:name w:val="page number"/>
    <w:basedOn w:val="DefaultParagraphFont"/>
    <w:rsid w:val="00E82D01"/>
  </w:style>
  <w:style w:type="character" w:customStyle="1" w:styleId="JohnSmith">
    <w:name w:val="John Smith"/>
    <w:semiHidden/>
    <w:rsid w:val="00EE152B"/>
    <w:rPr>
      <w:rFonts w:ascii="Arial" w:hAnsi="Arial" w:cs="Arial"/>
      <w:color w:val="auto"/>
      <w:sz w:val="20"/>
      <w:szCs w:val="20"/>
    </w:rPr>
  </w:style>
  <w:style w:type="paragraph" w:styleId="NormalWeb">
    <w:name w:val="Normal (Web)"/>
    <w:basedOn w:val="Normal"/>
    <w:rsid w:val="00EE152B"/>
    <w:pPr>
      <w:spacing w:before="100" w:beforeAutospacing="1" w:after="100" w:afterAutospacing="1"/>
    </w:pPr>
    <w:rPr>
      <w:rFonts w:ascii="Times New Roman" w:hAnsi="Times New Roman"/>
      <w:sz w:val="24"/>
    </w:rPr>
  </w:style>
  <w:style w:type="paragraph" w:styleId="BalloonText">
    <w:name w:val="Balloon Text"/>
    <w:basedOn w:val="Normal"/>
    <w:semiHidden/>
    <w:rsid w:val="0023654F"/>
    <w:rPr>
      <w:rFonts w:ascii="Tahoma" w:hAnsi="Tahoma" w:cs="Tahoma"/>
      <w:sz w:val="16"/>
      <w:szCs w:val="16"/>
    </w:rPr>
  </w:style>
  <w:style w:type="character" w:customStyle="1" w:styleId="EmailStyle24">
    <w:name w:val="EmailStyle24"/>
    <w:semiHidden/>
    <w:rsid w:val="00A232F5"/>
    <w:rPr>
      <w:rFonts w:ascii="Arial" w:hAnsi="Arial" w:cs="Arial" w:hint="default"/>
      <w:color w:val="000080"/>
      <w:sz w:val="20"/>
      <w:szCs w:val="20"/>
    </w:rPr>
  </w:style>
  <w:style w:type="character" w:styleId="CommentReference">
    <w:name w:val="annotation reference"/>
    <w:rsid w:val="00DD724B"/>
    <w:rPr>
      <w:sz w:val="16"/>
      <w:szCs w:val="16"/>
    </w:rPr>
  </w:style>
  <w:style w:type="paragraph" w:styleId="CommentText">
    <w:name w:val="annotation text"/>
    <w:basedOn w:val="Normal"/>
    <w:link w:val="CommentTextChar"/>
    <w:rsid w:val="00DD724B"/>
    <w:rPr>
      <w:sz w:val="20"/>
      <w:szCs w:val="20"/>
    </w:rPr>
  </w:style>
  <w:style w:type="character" w:customStyle="1" w:styleId="CommentTextChar">
    <w:name w:val="Comment Text Char"/>
    <w:link w:val="CommentText"/>
    <w:rsid w:val="00DD724B"/>
    <w:rPr>
      <w:rFonts w:ascii="Arial" w:hAnsi="Arial"/>
    </w:rPr>
  </w:style>
  <w:style w:type="paragraph" w:styleId="CommentSubject">
    <w:name w:val="annotation subject"/>
    <w:basedOn w:val="CommentText"/>
    <w:next w:val="CommentText"/>
    <w:link w:val="CommentSubjectChar"/>
    <w:rsid w:val="00DD724B"/>
    <w:rPr>
      <w:b/>
      <w:bCs/>
    </w:rPr>
  </w:style>
  <w:style w:type="character" w:customStyle="1" w:styleId="CommentSubjectChar">
    <w:name w:val="Comment Subject Char"/>
    <w:link w:val="CommentSubject"/>
    <w:rsid w:val="00DD724B"/>
    <w:rPr>
      <w:rFonts w:ascii="Arial" w:hAnsi="Arial"/>
      <w:b/>
      <w:bCs/>
    </w:rPr>
  </w:style>
  <w:style w:type="paragraph" w:styleId="ListParagraph">
    <w:name w:val="List Paragraph"/>
    <w:basedOn w:val="Normal"/>
    <w:uiPriority w:val="34"/>
    <w:qFormat/>
    <w:rsid w:val="00442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CF2"/>
    <w:rPr>
      <w:color w:val="0000FF"/>
      <w:u w:val="single"/>
    </w:rPr>
  </w:style>
  <w:style w:type="character" w:styleId="FollowedHyperlink">
    <w:name w:val="FollowedHyperlink"/>
    <w:rsid w:val="00151CF2"/>
    <w:rPr>
      <w:color w:val="0000FF"/>
      <w:u w:val="single"/>
    </w:rPr>
  </w:style>
  <w:style w:type="table" w:styleId="TableGrid">
    <w:name w:val="Table Grid"/>
    <w:basedOn w:val="TableNormal"/>
    <w:rsid w:val="00F44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D01"/>
    <w:pPr>
      <w:tabs>
        <w:tab w:val="center" w:pos="4153"/>
        <w:tab w:val="right" w:pos="8306"/>
      </w:tabs>
    </w:pPr>
  </w:style>
  <w:style w:type="paragraph" w:styleId="Footer">
    <w:name w:val="footer"/>
    <w:basedOn w:val="Normal"/>
    <w:rsid w:val="00E82D01"/>
    <w:pPr>
      <w:tabs>
        <w:tab w:val="center" w:pos="4153"/>
        <w:tab w:val="right" w:pos="8306"/>
      </w:tabs>
    </w:pPr>
  </w:style>
  <w:style w:type="character" w:styleId="PageNumber">
    <w:name w:val="page number"/>
    <w:basedOn w:val="DefaultParagraphFont"/>
    <w:rsid w:val="00E82D01"/>
  </w:style>
  <w:style w:type="character" w:customStyle="1" w:styleId="JohnSmith">
    <w:name w:val="John Smith"/>
    <w:semiHidden/>
    <w:rsid w:val="00EE152B"/>
    <w:rPr>
      <w:rFonts w:ascii="Arial" w:hAnsi="Arial" w:cs="Arial"/>
      <w:color w:val="auto"/>
      <w:sz w:val="20"/>
      <w:szCs w:val="20"/>
    </w:rPr>
  </w:style>
  <w:style w:type="paragraph" w:styleId="NormalWeb">
    <w:name w:val="Normal (Web)"/>
    <w:basedOn w:val="Normal"/>
    <w:rsid w:val="00EE152B"/>
    <w:pPr>
      <w:spacing w:before="100" w:beforeAutospacing="1" w:after="100" w:afterAutospacing="1"/>
    </w:pPr>
    <w:rPr>
      <w:rFonts w:ascii="Times New Roman" w:hAnsi="Times New Roman"/>
      <w:sz w:val="24"/>
    </w:rPr>
  </w:style>
  <w:style w:type="paragraph" w:styleId="BalloonText">
    <w:name w:val="Balloon Text"/>
    <w:basedOn w:val="Normal"/>
    <w:semiHidden/>
    <w:rsid w:val="0023654F"/>
    <w:rPr>
      <w:rFonts w:ascii="Tahoma" w:hAnsi="Tahoma" w:cs="Tahoma"/>
      <w:sz w:val="16"/>
      <w:szCs w:val="16"/>
    </w:rPr>
  </w:style>
  <w:style w:type="character" w:customStyle="1" w:styleId="EmailStyle24">
    <w:name w:val="EmailStyle24"/>
    <w:semiHidden/>
    <w:rsid w:val="00A232F5"/>
    <w:rPr>
      <w:rFonts w:ascii="Arial" w:hAnsi="Arial" w:cs="Arial" w:hint="default"/>
      <w:color w:val="000080"/>
      <w:sz w:val="20"/>
      <w:szCs w:val="20"/>
    </w:rPr>
  </w:style>
  <w:style w:type="character" w:styleId="CommentReference">
    <w:name w:val="annotation reference"/>
    <w:rsid w:val="00DD724B"/>
    <w:rPr>
      <w:sz w:val="16"/>
      <w:szCs w:val="16"/>
    </w:rPr>
  </w:style>
  <w:style w:type="paragraph" w:styleId="CommentText">
    <w:name w:val="annotation text"/>
    <w:basedOn w:val="Normal"/>
    <w:link w:val="CommentTextChar"/>
    <w:rsid w:val="00DD724B"/>
    <w:rPr>
      <w:sz w:val="20"/>
      <w:szCs w:val="20"/>
    </w:rPr>
  </w:style>
  <w:style w:type="character" w:customStyle="1" w:styleId="CommentTextChar">
    <w:name w:val="Comment Text Char"/>
    <w:link w:val="CommentText"/>
    <w:rsid w:val="00DD724B"/>
    <w:rPr>
      <w:rFonts w:ascii="Arial" w:hAnsi="Arial"/>
    </w:rPr>
  </w:style>
  <w:style w:type="paragraph" w:styleId="CommentSubject">
    <w:name w:val="annotation subject"/>
    <w:basedOn w:val="CommentText"/>
    <w:next w:val="CommentText"/>
    <w:link w:val="CommentSubjectChar"/>
    <w:rsid w:val="00DD724B"/>
    <w:rPr>
      <w:b/>
      <w:bCs/>
    </w:rPr>
  </w:style>
  <w:style w:type="character" w:customStyle="1" w:styleId="CommentSubjectChar">
    <w:name w:val="Comment Subject Char"/>
    <w:link w:val="CommentSubject"/>
    <w:rsid w:val="00DD724B"/>
    <w:rPr>
      <w:rFonts w:ascii="Arial" w:hAnsi="Arial"/>
      <w:b/>
      <w:bCs/>
    </w:rPr>
  </w:style>
  <w:style w:type="paragraph" w:styleId="ListParagraph">
    <w:name w:val="List Paragraph"/>
    <w:basedOn w:val="Normal"/>
    <w:uiPriority w:val="34"/>
    <w:qFormat/>
    <w:rsid w:val="00442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046501">
      <w:bodyDiv w:val="1"/>
      <w:marLeft w:val="0"/>
      <w:marRight w:val="0"/>
      <w:marTop w:val="0"/>
      <w:marBottom w:val="0"/>
      <w:divBdr>
        <w:top w:val="none" w:sz="0" w:space="0" w:color="auto"/>
        <w:left w:val="none" w:sz="0" w:space="0" w:color="auto"/>
        <w:bottom w:val="none" w:sz="0" w:space="0" w:color="auto"/>
        <w:right w:val="none" w:sz="0" w:space="0" w:color="auto"/>
      </w:divBdr>
    </w:div>
    <w:div w:id="1819834496">
      <w:bodyDiv w:val="1"/>
      <w:marLeft w:val="0"/>
      <w:marRight w:val="0"/>
      <w:marTop w:val="0"/>
      <w:marBottom w:val="0"/>
      <w:divBdr>
        <w:top w:val="none" w:sz="0" w:space="0" w:color="auto"/>
        <w:left w:val="none" w:sz="0" w:space="0" w:color="auto"/>
        <w:bottom w:val="none" w:sz="0" w:space="0" w:color="auto"/>
        <w:right w:val="none" w:sz="0" w:space="0" w:color="auto"/>
      </w:divBdr>
      <w:divsChild>
        <w:div w:id="212369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Off-Highway Parking</vt:lpstr>
    </vt:vector>
  </TitlesOfParts>
  <Company>Three Rivers District Council</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Off-Highway Parking</dc:title>
  <dc:creator>Lyn Ware</dc:creator>
  <cp:lastModifiedBy>Sarah Haythorpe</cp:lastModifiedBy>
  <cp:revision>5</cp:revision>
  <cp:lastPrinted>2016-02-17T07:15:00Z</cp:lastPrinted>
  <dcterms:created xsi:type="dcterms:W3CDTF">2016-07-07T10:01:00Z</dcterms:created>
  <dcterms:modified xsi:type="dcterms:W3CDTF">2016-07-07T11:42:00Z</dcterms:modified>
</cp:coreProperties>
</file>