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ACE" w:rsidRPr="00394ACE" w:rsidRDefault="00394ACE" w:rsidP="00D8616F">
      <w:pPr>
        <w:ind w:left="851" w:hanging="851"/>
        <w:jc w:val="center"/>
        <w:rPr>
          <w:b/>
        </w:rPr>
      </w:pPr>
      <w:r w:rsidRPr="00394ACE">
        <w:rPr>
          <w:b/>
        </w:rPr>
        <w:t>POLICY AND RESOURCES COMMITTEE</w:t>
      </w:r>
      <w:r w:rsidR="00D8616F">
        <w:rPr>
          <w:b/>
        </w:rPr>
        <w:t xml:space="preserve"> - </w:t>
      </w:r>
    </w:p>
    <w:p w:rsidR="00394ACE" w:rsidRPr="00394ACE" w:rsidRDefault="00DD08D6" w:rsidP="00394ACE">
      <w:pPr>
        <w:ind w:left="851" w:hanging="851"/>
        <w:jc w:val="center"/>
        <w:rPr>
          <w:b/>
          <w:i/>
        </w:rPr>
      </w:pPr>
      <w:r>
        <w:rPr>
          <w:b/>
        </w:rPr>
        <w:t>18 JULY 2016</w:t>
      </w:r>
      <w:r w:rsidR="00394ACE" w:rsidRPr="00394ACE">
        <w:rPr>
          <w:b/>
        </w:rPr>
        <w:fldChar w:fldCharType="begin"/>
      </w:r>
      <w:r w:rsidR="00394ACE" w:rsidRPr="00394ACE">
        <w:rPr>
          <w:b/>
        </w:rPr>
        <w:instrText xml:space="preserve">  </w:instrText>
      </w:r>
      <w:r w:rsidR="00394ACE" w:rsidRPr="00394ACE">
        <w:rPr>
          <w:b/>
        </w:rPr>
        <w:fldChar w:fldCharType="end"/>
      </w:r>
      <w:r w:rsidR="00394ACE" w:rsidRPr="00394ACE">
        <w:rPr>
          <w:b/>
        </w:rPr>
        <w:fldChar w:fldCharType="begin"/>
      </w:r>
      <w:r w:rsidR="00394ACE" w:rsidRPr="00394ACE">
        <w:rPr>
          <w:b/>
        </w:rPr>
        <w:instrText xml:space="preserve">  </w:instrText>
      </w:r>
      <w:r w:rsidR="00394ACE" w:rsidRPr="00394ACE">
        <w:rPr>
          <w:b/>
        </w:rPr>
        <w:fldChar w:fldCharType="end"/>
      </w:r>
      <w:r w:rsidR="00394ACE" w:rsidRPr="00394ACE">
        <w:rPr>
          <w:b/>
        </w:rPr>
        <w:fldChar w:fldCharType="begin"/>
      </w:r>
      <w:r w:rsidR="00394ACE" w:rsidRPr="00394ACE">
        <w:rPr>
          <w:b/>
        </w:rPr>
        <w:instrText xml:space="preserve">  </w:instrText>
      </w:r>
      <w:r w:rsidR="00394ACE" w:rsidRPr="00394ACE">
        <w:rPr>
          <w:b/>
        </w:rPr>
        <w:fldChar w:fldCharType="end"/>
      </w:r>
    </w:p>
    <w:p w:rsidR="00394ACE" w:rsidRPr="00394ACE" w:rsidRDefault="00394ACE" w:rsidP="00394ACE">
      <w:pPr>
        <w:ind w:left="851" w:hanging="851"/>
        <w:jc w:val="center"/>
      </w:pPr>
    </w:p>
    <w:p w:rsidR="00527BD4" w:rsidRDefault="00527BD4" w:rsidP="00527BD4">
      <w:pPr>
        <w:jc w:val="center"/>
        <w:rPr>
          <w:b/>
        </w:rPr>
      </w:pPr>
      <w:r>
        <w:rPr>
          <w:b/>
        </w:rPr>
        <w:t xml:space="preserve">PART </w:t>
      </w:r>
      <w:r>
        <w:rPr>
          <w:b/>
        </w:rPr>
        <w:fldChar w:fldCharType="begin"/>
      </w:r>
      <w:r>
        <w:rPr>
          <w:b/>
        </w:rPr>
        <w:instrText xml:space="preserve">  </w:instrText>
      </w:r>
      <w:r>
        <w:rPr>
          <w:b/>
        </w:rPr>
        <w:fldChar w:fldCharType="end"/>
      </w:r>
      <w:r>
        <w:rPr>
          <w:b/>
        </w:rPr>
        <w:t xml:space="preserve">I - </w:t>
      </w:r>
      <w:r>
        <w:rPr>
          <w:b/>
        </w:rPr>
        <w:fldChar w:fldCharType="begin"/>
      </w:r>
      <w:r>
        <w:rPr>
          <w:b/>
        </w:rPr>
        <w:instrText xml:space="preserve">  </w:instrText>
      </w:r>
      <w:r>
        <w:rPr>
          <w:b/>
        </w:rPr>
        <w:fldChar w:fldCharType="end"/>
      </w:r>
      <w:r>
        <w:rPr>
          <w:b/>
        </w:rPr>
        <w:fldChar w:fldCharType="begin"/>
      </w:r>
      <w:r>
        <w:rPr>
          <w:b/>
        </w:rPr>
        <w:instrText xml:space="preserve">  </w:instrText>
      </w:r>
      <w:r>
        <w:rPr>
          <w:b/>
        </w:rPr>
        <w:fldChar w:fldCharType="end"/>
      </w:r>
      <w:bookmarkStart w:id="0" w:name="_GoBack"/>
      <w:bookmarkEnd w:id="0"/>
      <w:r>
        <w:rPr>
          <w:b/>
        </w:rPr>
        <w:t>DELEGATED</w:t>
      </w:r>
    </w:p>
    <w:p w:rsidR="00527BD4" w:rsidRDefault="00527BD4" w:rsidP="00527BD4">
      <w:pPr>
        <w:jc w:val="center"/>
      </w:pPr>
    </w:p>
    <w:p w:rsidR="00527BD4" w:rsidRDefault="00D8616F" w:rsidP="00527BD4">
      <w:pPr>
        <w:keepNext/>
        <w:ind w:left="1267" w:hanging="1267"/>
        <w:rPr>
          <w:b/>
          <w:i/>
          <w:color w:val="008000"/>
        </w:rPr>
      </w:pPr>
      <w:r>
        <w:rPr>
          <w:b/>
        </w:rPr>
        <w:t>7.</w:t>
      </w:r>
      <w:r w:rsidR="00527BD4">
        <w:rPr>
          <w:b/>
        </w:rPr>
        <w:fldChar w:fldCharType="begin"/>
      </w:r>
      <w:r w:rsidR="00527BD4">
        <w:rPr>
          <w:b/>
        </w:rPr>
        <w:instrText xml:space="preserve">  </w:instrText>
      </w:r>
      <w:r w:rsidR="00527BD4">
        <w:rPr>
          <w:b/>
        </w:rPr>
        <w:fldChar w:fldCharType="end"/>
      </w:r>
      <w:r w:rsidR="00527BD4">
        <w:rPr>
          <w:b/>
        </w:rPr>
        <w:tab/>
      </w:r>
      <w:r w:rsidR="00A47FFB">
        <w:rPr>
          <w:b/>
        </w:rPr>
        <w:t>SAFEGUARDING CHILDREN</w:t>
      </w:r>
      <w:r w:rsidR="00394ACE">
        <w:rPr>
          <w:b/>
        </w:rPr>
        <w:t>,</w:t>
      </w:r>
      <w:r w:rsidR="00A47FFB">
        <w:rPr>
          <w:b/>
        </w:rPr>
        <w:t xml:space="preserve"> YOUNG PEOPLE AND ADULTS AT RISK POLICY</w:t>
      </w:r>
      <w:r w:rsidR="00527BD4">
        <w:rPr>
          <w:b/>
        </w:rPr>
        <w:fldChar w:fldCharType="begin"/>
      </w:r>
      <w:r w:rsidR="00527BD4">
        <w:rPr>
          <w:b/>
        </w:rPr>
        <w:instrText xml:space="preserve">  </w:instrText>
      </w:r>
      <w:r w:rsidR="00527BD4">
        <w:rPr>
          <w:b/>
        </w:rPr>
        <w:fldChar w:fldCharType="end"/>
      </w:r>
    </w:p>
    <w:p w:rsidR="00527BD4" w:rsidRDefault="00527BD4" w:rsidP="00527BD4">
      <w:pPr>
        <w:keepNext/>
        <w:ind w:left="1267" w:hanging="1267"/>
        <w:rPr>
          <w:b/>
          <w:i/>
          <w:color w:val="008000"/>
        </w:rPr>
      </w:pPr>
      <w:r>
        <w:rPr>
          <w:b/>
        </w:rPr>
        <w:tab/>
      </w:r>
      <w:r>
        <w:t>(CED)</w:t>
      </w:r>
      <w:r>
        <w:fldChar w:fldCharType="begin"/>
      </w:r>
      <w:r>
        <w:instrText xml:space="preserve">  </w:instrText>
      </w:r>
      <w:r>
        <w:fldChar w:fldCharType="end"/>
      </w:r>
    </w:p>
    <w:p w:rsidR="00527BD4" w:rsidRDefault="00527BD4" w:rsidP="00527BD4"/>
    <w:p w:rsidR="00527BD4" w:rsidRDefault="00527BD4" w:rsidP="00527BD4">
      <w:pPr>
        <w:keepNext/>
        <w:ind w:left="1267" w:hanging="1267"/>
      </w:pPr>
      <w:r>
        <w:t>1.</w:t>
      </w:r>
      <w:r>
        <w:tab/>
      </w:r>
      <w:r>
        <w:rPr>
          <w:b/>
        </w:rPr>
        <w:t>Summary</w:t>
      </w:r>
    </w:p>
    <w:p w:rsidR="00527BD4" w:rsidRDefault="00527BD4" w:rsidP="00527BD4">
      <w:pPr>
        <w:keepNext/>
        <w:ind w:left="1267" w:hanging="1267"/>
      </w:pPr>
    </w:p>
    <w:p w:rsidR="00527BD4" w:rsidRDefault="00527BD4" w:rsidP="00527BD4">
      <w:pPr>
        <w:ind w:left="1267" w:hanging="1267"/>
      </w:pPr>
      <w:r>
        <w:t>1.1</w:t>
      </w:r>
      <w:r>
        <w:tab/>
      </w:r>
      <w:r w:rsidR="00A47FFB">
        <w:t xml:space="preserve">This report recommends the adoption of a new Safeguarding Children, Young People and Adults </w:t>
      </w:r>
      <w:proofErr w:type="gramStart"/>
      <w:r w:rsidR="00A47FFB">
        <w:t>At</w:t>
      </w:r>
      <w:proofErr w:type="gramEnd"/>
      <w:r w:rsidR="00A47FFB">
        <w:t xml:space="preserve"> Risk Policy. </w:t>
      </w:r>
      <w:r>
        <w:fldChar w:fldCharType="begin"/>
      </w:r>
      <w:r>
        <w:instrText xml:space="preserve">  </w:instrText>
      </w:r>
      <w:r>
        <w:fldChar w:fldCharType="end"/>
      </w:r>
    </w:p>
    <w:p w:rsidR="00527BD4" w:rsidRDefault="00527BD4" w:rsidP="00527BD4">
      <w:pPr>
        <w:ind w:left="1267" w:hanging="1267"/>
      </w:pPr>
    </w:p>
    <w:p w:rsidR="00527BD4" w:rsidRDefault="00527BD4" w:rsidP="00527BD4">
      <w:pPr>
        <w:keepNext/>
        <w:ind w:left="1267" w:hanging="1267"/>
        <w:rPr>
          <w:b/>
        </w:rPr>
      </w:pPr>
      <w:r>
        <w:t>2.</w:t>
      </w:r>
      <w:r>
        <w:tab/>
      </w:r>
      <w:r>
        <w:rPr>
          <w:b/>
        </w:rPr>
        <w:t>Details</w:t>
      </w:r>
    </w:p>
    <w:p w:rsidR="00527BD4" w:rsidRDefault="00527BD4" w:rsidP="00527BD4">
      <w:pPr>
        <w:keepNext/>
        <w:ind w:left="1267" w:hanging="1267"/>
        <w:rPr>
          <w:b/>
          <w:u w:val="single"/>
        </w:rPr>
      </w:pPr>
    </w:p>
    <w:p w:rsidR="00527BD4" w:rsidRDefault="00527BD4" w:rsidP="00527BD4">
      <w:pPr>
        <w:ind w:left="1267" w:hanging="1267"/>
      </w:pPr>
      <w:r>
        <w:t>2.1</w:t>
      </w:r>
      <w:r>
        <w:tab/>
      </w:r>
      <w:r w:rsidR="006F7ABD">
        <w:t xml:space="preserve">The Council adopted </w:t>
      </w:r>
      <w:r w:rsidR="00A47FFB">
        <w:t xml:space="preserve">the latest version of its Safeguarding Children, Young People and Vulnerable Adults Policy at the Executive Committee on 15 October 2012. Since then the Care Act has formalised and updated the Council’s responsibilities around safeguarding adults at risk, and a variety of new legislation has added specific responsibilities around </w:t>
      </w:r>
      <w:r w:rsidR="006F7ABD">
        <w:t xml:space="preserve">the </w:t>
      </w:r>
      <w:r w:rsidR="00A47FFB">
        <w:t>specialist areas of preventin</w:t>
      </w:r>
      <w:r w:rsidR="006F7ABD">
        <w:t>g extremism, forced marriage,</w:t>
      </w:r>
      <w:r w:rsidR="00A47FFB">
        <w:t xml:space="preserve"> honour based violence and female genital mutilation. In addition specific guidance has emerged out of several serious case reviews with regards to child sexual exploitation. </w:t>
      </w:r>
      <w:r>
        <w:fldChar w:fldCharType="begin"/>
      </w:r>
      <w:r>
        <w:instrText xml:space="preserve">  </w:instrText>
      </w:r>
      <w:r>
        <w:fldChar w:fldCharType="end"/>
      </w:r>
    </w:p>
    <w:p w:rsidR="00527BD4" w:rsidRDefault="00527BD4" w:rsidP="00527BD4">
      <w:pPr>
        <w:ind w:left="1267" w:hanging="1267"/>
      </w:pPr>
    </w:p>
    <w:p w:rsidR="00A47FFB" w:rsidRDefault="00A47FFB" w:rsidP="00527BD4">
      <w:pPr>
        <w:ind w:left="1267" w:hanging="1267"/>
      </w:pPr>
      <w:r>
        <w:t>2.2</w:t>
      </w:r>
      <w:r>
        <w:tab/>
        <w:t>The Council’s Strategic Lead for Safeguarding has reviewed the old policy (appendix 1) and drafted a new policy</w:t>
      </w:r>
      <w:r w:rsidR="001E6CBA">
        <w:t xml:space="preserve"> (appendix 2)</w:t>
      </w:r>
      <w:r>
        <w:t>. This new policy is a complete re-write and takes on board the change</w:t>
      </w:r>
      <w:r w:rsidR="006F7ABD">
        <w:t>s</w:t>
      </w:r>
      <w:r>
        <w:t xml:space="preserve"> in legislation and guidance. </w:t>
      </w:r>
    </w:p>
    <w:p w:rsidR="00A47FFB" w:rsidRDefault="00A47FFB" w:rsidP="00527BD4">
      <w:pPr>
        <w:ind w:left="1267" w:hanging="1267"/>
      </w:pPr>
    </w:p>
    <w:p w:rsidR="00A47FFB" w:rsidRDefault="00A47FFB" w:rsidP="00527BD4">
      <w:pPr>
        <w:ind w:left="1267" w:hanging="1267"/>
      </w:pPr>
      <w:r>
        <w:t>2.3</w:t>
      </w:r>
      <w:r>
        <w:tab/>
        <w:t xml:space="preserve">The former policy sought to provide policy, guidance and processes in one document. This has not been helpful with the on-going development of best practice requiring changes to procedures and guidance for safeguarding matters. </w:t>
      </w:r>
    </w:p>
    <w:p w:rsidR="00A47FFB" w:rsidRDefault="00A47FFB" w:rsidP="00527BD4">
      <w:pPr>
        <w:ind w:left="1267" w:hanging="1267"/>
      </w:pPr>
    </w:p>
    <w:p w:rsidR="00A47FFB" w:rsidRDefault="00A47FFB" w:rsidP="00527BD4">
      <w:pPr>
        <w:ind w:left="1267" w:hanging="1267"/>
      </w:pPr>
      <w:r>
        <w:t>2.4</w:t>
      </w:r>
      <w:r>
        <w:tab/>
        <w:t xml:space="preserve">The new policy seeks to </w:t>
      </w:r>
      <w:proofErr w:type="gramStart"/>
      <w:r>
        <w:t>lay</w:t>
      </w:r>
      <w:proofErr w:type="gramEnd"/>
      <w:r>
        <w:t xml:space="preserve"> out:</w:t>
      </w:r>
    </w:p>
    <w:p w:rsidR="00A47FFB" w:rsidRPr="00A32B78" w:rsidRDefault="00A47FFB" w:rsidP="00A47FFB">
      <w:pPr>
        <w:numPr>
          <w:ilvl w:val="0"/>
          <w:numId w:val="1"/>
        </w:numPr>
        <w:tabs>
          <w:tab w:val="clear" w:pos="1260"/>
          <w:tab w:val="clear" w:pos="1980"/>
          <w:tab w:val="clear" w:pos="2700"/>
          <w:tab w:val="clear" w:pos="3420"/>
        </w:tabs>
        <w:jc w:val="left"/>
      </w:pPr>
      <w:r w:rsidRPr="00A32B78">
        <w:t>The overarching commitments of the Council to safeguarding</w:t>
      </w:r>
    </w:p>
    <w:p w:rsidR="00A47FFB" w:rsidRDefault="00C42A54" w:rsidP="00A47FFB">
      <w:pPr>
        <w:numPr>
          <w:ilvl w:val="0"/>
          <w:numId w:val="1"/>
        </w:numPr>
        <w:tabs>
          <w:tab w:val="clear" w:pos="1260"/>
          <w:tab w:val="clear" w:pos="1980"/>
          <w:tab w:val="clear" w:pos="2700"/>
          <w:tab w:val="clear" w:pos="3420"/>
        </w:tabs>
        <w:jc w:val="left"/>
      </w:pPr>
      <w:r>
        <w:t>The aims of the Council’s</w:t>
      </w:r>
      <w:r w:rsidR="00A47FFB">
        <w:t xml:space="preserve"> safeguarding and early help work</w:t>
      </w:r>
    </w:p>
    <w:p w:rsidR="00A47FFB" w:rsidRDefault="006F7ABD" w:rsidP="00A47FFB">
      <w:pPr>
        <w:numPr>
          <w:ilvl w:val="0"/>
          <w:numId w:val="1"/>
        </w:numPr>
        <w:tabs>
          <w:tab w:val="clear" w:pos="1260"/>
          <w:tab w:val="clear" w:pos="1980"/>
          <w:tab w:val="clear" w:pos="2700"/>
          <w:tab w:val="clear" w:pos="3420"/>
        </w:tabs>
        <w:jc w:val="left"/>
      </w:pPr>
      <w:r>
        <w:t>How the</w:t>
      </w:r>
      <w:r w:rsidR="00A47FFB">
        <w:t xml:space="preserve"> policy relates to legislation and local safeguarding procedures</w:t>
      </w:r>
    </w:p>
    <w:p w:rsidR="00A47FFB" w:rsidRDefault="00A47FFB" w:rsidP="00A47FFB">
      <w:pPr>
        <w:numPr>
          <w:ilvl w:val="0"/>
          <w:numId w:val="1"/>
        </w:numPr>
        <w:tabs>
          <w:tab w:val="clear" w:pos="1260"/>
          <w:tab w:val="clear" w:pos="1980"/>
          <w:tab w:val="clear" w:pos="2700"/>
          <w:tab w:val="clear" w:pos="3420"/>
        </w:tabs>
        <w:jc w:val="left"/>
      </w:pPr>
      <w:r>
        <w:t>The roles of different staff, members, contractors and volunteers in relation to safeguarding</w:t>
      </w:r>
    </w:p>
    <w:p w:rsidR="00A47FFB" w:rsidRDefault="00A47FFB" w:rsidP="00A47FFB">
      <w:pPr>
        <w:numPr>
          <w:ilvl w:val="0"/>
          <w:numId w:val="1"/>
        </w:numPr>
        <w:tabs>
          <w:tab w:val="clear" w:pos="1260"/>
          <w:tab w:val="clear" w:pos="1980"/>
          <w:tab w:val="clear" w:pos="2700"/>
          <w:tab w:val="clear" w:pos="3420"/>
        </w:tabs>
        <w:jc w:val="left"/>
      </w:pPr>
      <w:r>
        <w:t>The categories of abuse for children, young people and adults at risk</w:t>
      </w:r>
    </w:p>
    <w:p w:rsidR="00A47FFB" w:rsidRDefault="0085046B" w:rsidP="00A47FFB">
      <w:pPr>
        <w:numPr>
          <w:ilvl w:val="0"/>
          <w:numId w:val="1"/>
        </w:numPr>
        <w:tabs>
          <w:tab w:val="clear" w:pos="1260"/>
          <w:tab w:val="clear" w:pos="1980"/>
          <w:tab w:val="clear" w:pos="2700"/>
          <w:tab w:val="clear" w:pos="3420"/>
        </w:tabs>
        <w:jc w:val="left"/>
      </w:pPr>
      <w:r>
        <w:t>The</w:t>
      </w:r>
      <w:r w:rsidR="00A47FFB">
        <w:t xml:space="preserve"> commitments to maintaining up to date reporting and referral procedures for safeguarding concerns</w:t>
      </w:r>
    </w:p>
    <w:p w:rsidR="00A47FFB" w:rsidRDefault="00A47FFB" w:rsidP="00A47FFB">
      <w:pPr>
        <w:numPr>
          <w:ilvl w:val="0"/>
          <w:numId w:val="1"/>
        </w:numPr>
        <w:tabs>
          <w:tab w:val="clear" w:pos="1260"/>
          <w:tab w:val="clear" w:pos="1980"/>
          <w:tab w:val="clear" w:pos="2700"/>
          <w:tab w:val="clear" w:pos="3420"/>
        </w:tabs>
        <w:jc w:val="left"/>
      </w:pPr>
      <w:r>
        <w:t>How information sharing, data protection and confidentiality will be addressed when using the policy</w:t>
      </w:r>
    </w:p>
    <w:p w:rsidR="00A47FFB" w:rsidRDefault="0085046B" w:rsidP="00A47FFB">
      <w:pPr>
        <w:numPr>
          <w:ilvl w:val="0"/>
          <w:numId w:val="1"/>
        </w:numPr>
        <w:tabs>
          <w:tab w:val="clear" w:pos="1260"/>
          <w:tab w:val="clear" w:pos="1980"/>
          <w:tab w:val="clear" w:pos="2700"/>
          <w:tab w:val="clear" w:pos="3420"/>
        </w:tabs>
        <w:jc w:val="left"/>
      </w:pPr>
      <w:r>
        <w:t>The commitment</w:t>
      </w:r>
      <w:r w:rsidR="00A47FFB">
        <w:t xml:space="preserve"> to investigating allegations against staff, volunteers and members</w:t>
      </w:r>
    </w:p>
    <w:p w:rsidR="00A47FFB" w:rsidRDefault="0085046B" w:rsidP="00A47FFB">
      <w:pPr>
        <w:numPr>
          <w:ilvl w:val="0"/>
          <w:numId w:val="1"/>
        </w:numPr>
        <w:tabs>
          <w:tab w:val="clear" w:pos="1260"/>
          <w:tab w:val="clear" w:pos="1980"/>
          <w:tab w:val="clear" w:pos="2700"/>
          <w:tab w:val="clear" w:pos="3420"/>
        </w:tabs>
        <w:jc w:val="left"/>
      </w:pPr>
      <w:r>
        <w:t>The</w:t>
      </w:r>
      <w:r w:rsidR="00A47FFB">
        <w:t xml:space="preserve"> commitments to safer recruitment, and undertaking criminal record checks</w:t>
      </w:r>
    </w:p>
    <w:p w:rsidR="00A47FFB" w:rsidRDefault="0085046B" w:rsidP="00A47FFB">
      <w:pPr>
        <w:numPr>
          <w:ilvl w:val="0"/>
          <w:numId w:val="1"/>
        </w:numPr>
        <w:tabs>
          <w:tab w:val="clear" w:pos="1260"/>
          <w:tab w:val="clear" w:pos="1980"/>
          <w:tab w:val="clear" w:pos="2700"/>
          <w:tab w:val="clear" w:pos="3420"/>
        </w:tabs>
        <w:jc w:val="left"/>
      </w:pPr>
      <w:r>
        <w:t>The commitment</w:t>
      </w:r>
      <w:r w:rsidR="00A47FFB">
        <w:t xml:space="preserve"> to staff training on safeguarding</w:t>
      </w:r>
    </w:p>
    <w:p w:rsidR="00A47FFB" w:rsidRDefault="0085046B" w:rsidP="00A47FFB">
      <w:pPr>
        <w:numPr>
          <w:ilvl w:val="0"/>
          <w:numId w:val="1"/>
        </w:numPr>
        <w:tabs>
          <w:tab w:val="clear" w:pos="1260"/>
          <w:tab w:val="clear" w:pos="1980"/>
          <w:tab w:val="clear" w:pos="2700"/>
          <w:tab w:val="clear" w:pos="3420"/>
        </w:tabs>
        <w:jc w:val="left"/>
      </w:pPr>
      <w:r>
        <w:t>The commitment</w:t>
      </w:r>
      <w:r w:rsidR="00A47FFB">
        <w:t xml:space="preserve"> to safeguarding within contracting and grant giving</w:t>
      </w:r>
      <w:r w:rsidR="005658AD">
        <w:t>.</w:t>
      </w:r>
    </w:p>
    <w:p w:rsidR="00A47FFB" w:rsidRDefault="00A47FFB" w:rsidP="00527BD4">
      <w:pPr>
        <w:ind w:left="1267" w:hanging="1267"/>
      </w:pPr>
    </w:p>
    <w:p w:rsidR="002E28E6" w:rsidRDefault="002E28E6" w:rsidP="00527BD4">
      <w:pPr>
        <w:ind w:left="1267" w:hanging="1267"/>
      </w:pPr>
      <w:r>
        <w:t>2.5</w:t>
      </w:r>
      <w:r>
        <w:tab/>
        <w:t xml:space="preserve">If adopted the new policy will </w:t>
      </w:r>
      <w:r w:rsidR="006F7ABD">
        <w:t>require the Strategic Lead for S</w:t>
      </w:r>
      <w:r>
        <w:t>afeguarding to maintain procedures and guidance to impl</w:t>
      </w:r>
      <w:r w:rsidR="006F7ABD">
        <w:t>ement the policy. T</w:t>
      </w:r>
      <w:r>
        <w:t>hese procedures and guidance will not require committee approval as they will be operational. This will allow for procedures and guidance to be updated as required by changes in legislation, guidance, or Hertfordshire</w:t>
      </w:r>
      <w:r w:rsidR="005658AD">
        <w:t>-</w:t>
      </w:r>
      <w:r>
        <w:t xml:space="preserve">based practices. </w:t>
      </w:r>
    </w:p>
    <w:p w:rsidR="00A47FFB" w:rsidRDefault="00A47FFB" w:rsidP="00527BD4">
      <w:pPr>
        <w:ind w:left="1267" w:hanging="1267"/>
      </w:pPr>
    </w:p>
    <w:p w:rsidR="006F7ABD" w:rsidRDefault="006F7ABD" w:rsidP="00527BD4">
      <w:pPr>
        <w:ind w:left="1267" w:hanging="1267"/>
      </w:pPr>
    </w:p>
    <w:p w:rsidR="00527BD4" w:rsidRDefault="00527BD4" w:rsidP="00527BD4">
      <w:pPr>
        <w:keepNext/>
        <w:ind w:left="1267" w:hanging="1267"/>
      </w:pPr>
      <w:r>
        <w:t>3.</w:t>
      </w:r>
      <w:r>
        <w:tab/>
      </w:r>
      <w:r>
        <w:rPr>
          <w:b/>
        </w:rPr>
        <w:t>Options/Reasons for Recommendation</w:t>
      </w:r>
    </w:p>
    <w:p w:rsidR="00527BD4" w:rsidRDefault="00527BD4" w:rsidP="00527BD4">
      <w:pPr>
        <w:keepNext/>
        <w:ind w:left="1267" w:hanging="1267"/>
      </w:pPr>
    </w:p>
    <w:p w:rsidR="002E28E6" w:rsidRDefault="00527BD4" w:rsidP="00527BD4">
      <w:pPr>
        <w:ind w:left="1267" w:hanging="1267"/>
      </w:pPr>
      <w:r>
        <w:t>3.1</w:t>
      </w:r>
      <w:r>
        <w:tab/>
      </w:r>
      <w:r w:rsidR="006F7ABD">
        <w:t>To adopt a</w:t>
      </w:r>
      <w:r w:rsidR="002E28E6">
        <w:t xml:space="preserve"> Safeguarding Children Young People and Adults at Risk Policy that reflects current legislation, Hertfordshire</w:t>
      </w:r>
      <w:r w:rsidR="005658AD">
        <w:t>-</w:t>
      </w:r>
      <w:r w:rsidR="002E28E6">
        <w:t>based procedures</w:t>
      </w:r>
      <w:r w:rsidR="006F7ABD">
        <w:t>,</w:t>
      </w:r>
      <w:r w:rsidR="002E28E6">
        <w:t xml:space="preserve"> and best practice. </w:t>
      </w:r>
    </w:p>
    <w:p w:rsidR="00527BD4" w:rsidRDefault="00527BD4" w:rsidP="00527BD4">
      <w:pPr>
        <w:ind w:left="1267" w:hanging="1267"/>
      </w:pPr>
      <w:r>
        <w:fldChar w:fldCharType="begin"/>
      </w:r>
      <w:r>
        <w:instrText xml:space="preserve">  </w:instrText>
      </w:r>
      <w:r>
        <w:fldChar w:fldCharType="end"/>
      </w:r>
    </w:p>
    <w:p w:rsidR="00527BD4" w:rsidRDefault="00527BD4" w:rsidP="00527BD4">
      <w:pPr>
        <w:ind w:left="1267" w:hanging="1267"/>
      </w:pPr>
    </w:p>
    <w:p w:rsidR="00527BD4" w:rsidRDefault="00527BD4" w:rsidP="006F7ABD">
      <w:pPr>
        <w:keepNext/>
        <w:ind w:left="1267" w:hanging="1267"/>
      </w:pPr>
      <w:r>
        <w:t>4.</w:t>
      </w:r>
      <w:r>
        <w:tab/>
      </w:r>
      <w:r>
        <w:rPr>
          <w:b/>
        </w:rPr>
        <w:t>Policy/Budget Reference and Implications</w:t>
      </w:r>
    </w:p>
    <w:p w:rsidR="00527BD4" w:rsidRDefault="00527BD4" w:rsidP="00527BD4">
      <w:pPr>
        <w:ind w:left="1267" w:hanging="1267"/>
      </w:pPr>
    </w:p>
    <w:p w:rsidR="00527BD4" w:rsidRDefault="00527BD4" w:rsidP="00527BD4">
      <w:pPr>
        <w:ind w:left="1267" w:hanging="1267"/>
      </w:pPr>
      <w:r>
        <w:t>4.1</w:t>
      </w:r>
      <w:r>
        <w:tab/>
        <w:t xml:space="preserve">The recommendations in this report are </w:t>
      </w:r>
      <w:r w:rsidR="00DD08D6">
        <w:t xml:space="preserve">not </w:t>
      </w:r>
      <w:r>
        <w:t>within the Council’s agreed policy</w:t>
      </w:r>
      <w:r w:rsidR="00DD08D6">
        <w:t xml:space="preserve"> but is within the Council’s </w:t>
      </w:r>
      <w:proofErr w:type="gramStart"/>
      <w:r w:rsidR="00DD08D6">
        <w:t xml:space="preserve">agreed </w:t>
      </w:r>
      <w:r>
        <w:t xml:space="preserve"> budgets</w:t>
      </w:r>
      <w:proofErr w:type="gramEnd"/>
      <w:r w:rsidR="006F7ABD">
        <w:t xml:space="preserve">. </w:t>
      </w:r>
      <w:r w:rsidR="002E28E6">
        <w:t xml:space="preserve"> </w:t>
      </w:r>
      <w:r>
        <w:fldChar w:fldCharType="begin"/>
      </w:r>
      <w:r>
        <w:instrText xml:space="preserve"> ASK   \* MERGEFORMAT </w:instrText>
      </w:r>
      <w:r>
        <w:fldChar w:fldCharType="end"/>
      </w:r>
      <w:r>
        <w:fldChar w:fldCharType="begin"/>
      </w:r>
      <w:r>
        <w:instrText xml:space="preserve"> ASK   \* MERGEFORMAT </w:instrText>
      </w:r>
      <w:r>
        <w:fldChar w:fldCharType="end"/>
      </w:r>
      <w:r>
        <w:rPr>
          <w:b/>
          <w:i/>
          <w:color w:val="008000"/>
        </w:rPr>
        <w:t xml:space="preserve"> </w:t>
      </w:r>
      <w:r>
        <w:fldChar w:fldCharType="begin"/>
      </w:r>
      <w:r>
        <w:instrText xml:space="preserve">  </w:instrText>
      </w:r>
      <w:r>
        <w:fldChar w:fldCharType="end"/>
      </w:r>
    </w:p>
    <w:p w:rsidR="00527BD4" w:rsidRDefault="00527BD4" w:rsidP="00527BD4">
      <w:pPr>
        <w:ind w:left="1267" w:hanging="1267"/>
      </w:pPr>
    </w:p>
    <w:p w:rsidR="006F7ABD" w:rsidRDefault="006F7ABD" w:rsidP="00527BD4">
      <w:pPr>
        <w:ind w:left="1267" w:hanging="1267"/>
      </w:pPr>
    </w:p>
    <w:p w:rsidR="00DD08D6" w:rsidRDefault="00DD08D6" w:rsidP="00527BD4">
      <w:pPr>
        <w:ind w:left="1267" w:hanging="1267"/>
      </w:pPr>
      <w:r>
        <w:t>4.2</w:t>
      </w:r>
      <w:r>
        <w:tab/>
        <w:t xml:space="preserve">The purpose of this policy is to update the existing Safeguarding Children, Young People and Vulnerable Adults Policy to reflect current legislation and required practice. </w:t>
      </w:r>
    </w:p>
    <w:p w:rsidR="00DD08D6" w:rsidRDefault="00DD08D6" w:rsidP="00527BD4">
      <w:pPr>
        <w:ind w:left="1267" w:hanging="1267"/>
      </w:pPr>
    </w:p>
    <w:p w:rsidR="00DD08D6" w:rsidRDefault="00DD08D6" w:rsidP="00527BD4">
      <w:pPr>
        <w:ind w:left="1267" w:hanging="1267"/>
      </w:pPr>
      <w:r>
        <w:t>4.3</w:t>
      </w:r>
      <w:r>
        <w:tab/>
        <w:t>The proposed policy will impact on the following strategic objective:</w:t>
      </w:r>
    </w:p>
    <w:p w:rsidR="00DD08D6" w:rsidRDefault="00DD08D6" w:rsidP="00527BD4">
      <w:pPr>
        <w:ind w:left="1267" w:hanging="1267"/>
      </w:pPr>
      <w:r>
        <w:tab/>
        <w:t>1.2.1 Ensure the safety of people in the district</w:t>
      </w:r>
    </w:p>
    <w:p w:rsidR="00DD08D6" w:rsidRDefault="00DD08D6" w:rsidP="00527BD4">
      <w:pPr>
        <w:ind w:left="1267" w:hanging="1267"/>
      </w:pPr>
      <w:r>
        <w:tab/>
      </w:r>
    </w:p>
    <w:p w:rsidR="00DD08D6" w:rsidRDefault="00DD08D6" w:rsidP="00527BD4">
      <w:pPr>
        <w:ind w:left="1267" w:hanging="1267"/>
      </w:pPr>
    </w:p>
    <w:p w:rsidR="00DD08D6" w:rsidRDefault="00DD08D6" w:rsidP="00527BD4">
      <w:pPr>
        <w:ind w:left="1267" w:hanging="1267"/>
      </w:pPr>
      <w:r>
        <w:t>4.4</w:t>
      </w:r>
      <w:r>
        <w:tab/>
        <w:t xml:space="preserve">The proposed policy will increase the Council’s ability to make more children and adults at risk safer in the District. </w:t>
      </w:r>
    </w:p>
    <w:p w:rsidR="00DD08D6" w:rsidRDefault="00DD08D6" w:rsidP="00527BD4">
      <w:pPr>
        <w:ind w:left="1267" w:hanging="1267"/>
      </w:pPr>
    </w:p>
    <w:p w:rsidR="00DD08D6" w:rsidRDefault="00DD08D6" w:rsidP="00527BD4">
      <w:pPr>
        <w:ind w:left="1267" w:hanging="1267"/>
      </w:pPr>
    </w:p>
    <w:p w:rsidR="00527BD4" w:rsidRDefault="002E28E6" w:rsidP="00527BD4">
      <w:pPr>
        <w:keepNext/>
        <w:ind w:left="1267" w:hanging="1267"/>
      </w:pPr>
      <w:r>
        <w:t>5</w:t>
      </w:r>
      <w:r w:rsidR="00527BD4">
        <w:fldChar w:fldCharType="begin"/>
      </w:r>
      <w:r w:rsidR="00527BD4">
        <w:instrText xml:space="preserve">  </w:instrText>
      </w:r>
      <w:r w:rsidR="00527BD4">
        <w:fldChar w:fldCharType="end"/>
      </w:r>
      <w:r>
        <w:t>.</w:t>
      </w:r>
      <w:r w:rsidR="00527BD4">
        <w:tab/>
      </w:r>
      <w:r w:rsidR="00527BD4">
        <w:rPr>
          <w:b/>
        </w:rPr>
        <w:t>Financial, Legal, Equal Opportunities, Staffing, Environmental, Community Safety, Customer Services Centre, Communications &amp; Website Implications</w:t>
      </w:r>
    </w:p>
    <w:p w:rsidR="00527BD4" w:rsidRDefault="00527BD4" w:rsidP="00527BD4">
      <w:pPr>
        <w:keepNext/>
        <w:ind w:left="1267" w:hanging="1267"/>
      </w:pPr>
    </w:p>
    <w:p w:rsidR="00527BD4" w:rsidRDefault="002E28E6" w:rsidP="00527BD4">
      <w:pPr>
        <w:ind w:left="1267" w:hanging="1267"/>
      </w:pPr>
      <w:r>
        <w:t>5.1</w:t>
      </w:r>
      <w:r w:rsidR="00527BD4">
        <w:fldChar w:fldCharType="begin"/>
      </w:r>
      <w:r w:rsidR="00527BD4">
        <w:instrText xml:space="preserve">  </w:instrText>
      </w:r>
      <w:r w:rsidR="00527BD4">
        <w:fldChar w:fldCharType="end"/>
      </w:r>
      <w:r w:rsidR="00527BD4">
        <w:tab/>
        <w:t>None specific.</w:t>
      </w:r>
    </w:p>
    <w:p w:rsidR="00527BD4" w:rsidRDefault="00527BD4" w:rsidP="00527BD4">
      <w:pPr>
        <w:ind w:left="1267" w:hanging="1267"/>
      </w:pPr>
    </w:p>
    <w:p w:rsidR="00527BD4" w:rsidRDefault="00527BD4" w:rsidP="00527BD4">
      <w:pPr>
        <w:pStyle w:val="Header"/>
        <w:tabs>
          <w:tab w:val="clear" w:pos="4153"/>
          <w:tab w:val="clear" w:pos="8306"/>
          <w:tab w:val="left" w:pos="1260"/>
          <w:tab w:val="left" w:pos="1980"/>
          <w:tab w:val="left" w:pos="2700"/>
          <w:tab w:val="left" w:pos="3420"/>
        </w:tabs>
      </w:pPr>
    </w:p>
    <w:p w:rsidR="00527BD4" w:rsidRDefault="002E28E6" w:rsidP="00527BD4">
      <w:pPr>
        <w:keepNext/>
        <w:ind w:left="1267" w:hanging="1267"/>
        <w:rPr>
          <w:b/>
        </w:rPr>
      </w:pPr>
      <w:r>
        <w:t>6</w:t>
      </w:r>
      <w:r w:rsidR="00527BD4">
        <w:t>.</w:t>
      </w:r>
      <w:r w:rsidR="00527BD4">
        <w:tab/>
      </w:r>
      <w:r w:rsidR="00527BD4">
        <w:rPr>
          <w:b/>
        </w:rPr>
        <w:t>Risk Management and Health &amp; Safety Implications</w:t>
      </w:r>
    </w:p>
    <w:p w:rsidR="00527BD4" w:rsidRDefault="00527BD4" w:rsidP="00527BD4">
      <w:pPr>
        <w:keepNext/>
        <w:ind w:left="1267" w:hanging="1267"/>
      </w:pPr>
    </w:p>
    <w:p w:rsidR="00527BD4" w:rsidRDefault="002E28E6" w:rsidP="00527BD4">
      <w:pPr>
        <w:ind w:left="1276" w:hanging="1276"/>
      </w:pPr>
      <w:r>
        <w:t>6</w:t>
      </w:r>
      <w:r w:rsidR="00527BD4">
        <w:t>.1</w:t>
      </w:r>
      <w:r w:rsidR="00527BD4">
        <w:tab/>
        <w:t>The Council has agreed its risk management strategy which can be found on the website at http://www.threerivers.gov.uk.  In addition, the risks of the proposals in the report have also been assessed against the Council’s duties under Health and Safety legislation relating to employees, visitors and persons affected by our operations.  The risk management implications of this report are detailed below.</w:t>
      </w:r>
    </w:p>
    <w:p w:rsidR="00527BD4" w:rsidRDefault="00527BD4" w:rsidP="00527BD4"/>
    <w:p w:rsidR="00527BD4" w:rsidRDefault="002E28E6" w:rsidP="00527BD4">
      <w:pPr>
        <w:ind w:left="1260" w:hanging="1260"/>
      </w:pPr>
      <w:r>
        <w:t>6</w:t>
      </w:r>
      <w:r w:rsidR="00527BD4">
        <w:t>.2</w:t>
      </w:r>
      <w:r w:rsidR="00527BD4">
        <w:tab/>
        <w:t xml:space="preserve">The subject of this report is covered by the </w:t>
      </w:r>
      <w:r>
        <w:t>Community Partnerships</w:t>
      </w:r>
      <w:r w:rsidR="00527BD4">
        <w:fldChar w:fldCharType="begin"/>
      </w:r>
      <w:r w:rsidR="00527BD4">
        <w:instrText xml:space="preserve"> ASK   \* MERGEFORMAT </w:instrText>
      </w:r>
      <w:r w:rsidR="00527BD4">
        <w:fldChar w:fldCharType="end"/>
      </w:r>
      <w:r w:rsidR="00527BD4">
        <w:t xml:space="preserve"> service plan</w:t>
      </w:r>
      <w:r w:rsidR="00527BD4">
        <w:rPr>
          <w:b/>
          <w:i/>
          <w:color w:val="008000"/>
        </w:rPr>
        <w:t>.</w:t>
      </w:r>
      <w:r w:rsidR="00527BD4">
        <w:t xml:space="preserve">  Any risks resulting from this report will be included in the risk register and, if necessary, managed within</w:t>
      </w:r>
      <w:r>
        <w:t xml:space="preserve"> this plan</w:t>
      </w:r>
      <w:r w:rsidR="00527BD4">
        <w:rPr>
          <w:b/>
          <w:i/>
          <w:color w:val="008000"/>
        </w:rPr>
        <w:t>.</w:t>
      </w:r>
    </w:p>
    <w:p w:rsidR="00527BD4" w:rsidRDefault="00527BD4" w:rsidP="00527BD4"/>
    <w:p w:rsidR="00527BD4" w:rsidRDefault="002E28E6" w:rsidP="00527BD4">
      <w:pPr>
        <w:ind w:left="1276" w:hanging="1276"/>
      </w:pPr>
      <w:r>
        <w:t>6</w:t>
      </w:r>
      <w:r w:rsidR="00527BD4">
        <w:t>.3</w:t>
      </w:r>
      <w:r w:rsidR="00527BD4">
        <w:tab/>
        <w:t>There are no risks to the Council in agreeing the recommendation</w:t>
      </w:r>
      <w:r w:rsidR="00527BD4">
        <w:rPr>
          <w:b/>
          <w:i/>
          <w:color w:val="008000"/>
        </w:rPr>
        <w:t>.</w:t>
      </w:r>
    </w:p>
    <w:p w:rsidR="00527BD4" w:rsidRDefault="00527BD4" w:rsidP="00527BD4"/>
    <w:p w:rsidR="00527BD4" w:rsidRDefault="00527BD4" w:rsidP="00527BD4"/>
    <w:p w:rsidR="00527BD4" w:rsidRDefault="002E28E6" w:rsidP="00527BD4">
      <w:pPr>
        <w:ind w:left="1276" w:hanging="1276"/>
      </w:pPr>
      <w:r>
        <w:t>6</w:t>
      </w:r>
      <w:r w:rsidR="00527BD4">
        <w:t>.4</w:t>
      </w:r>
      <w:r w:rsidR="00527BD4">
        <w:tab/>
      </w:r>
      <w:r w:rsidR="00527BD4">
        <w:tab/>
        <w:t>The following table gives the risks that would exist if the recommendation is rejected, together with a scored assessment of their impact and likelihood:</w:t>
      </w:r>
    </w:p>
    <w:p w:rsidR="00527BD4" w:rsidRDefault="00527BD4" w:rsidP="00527BD4"/>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
        <w:gridCol w:w="5056"/>
        <w:gridCol w:w="1170"/>
        <w:gridCol w:w="1350"/>
      </w:tblGrid>
      <w:tr w:rsidR="00527BD4" w:rsidTr="00832EE6">
        <w:trPr>
          <w:trHeight w:val="152"/>
        </w:trPr>
        <w:tc>
          <w:tcPr>
            <w:tcW w:w="5384" w:type="dxa"/>
            <w:gridSpan w:val="2"/>
          </w:tcPr>
          <w:p w:rsidR="00527BD4" w:rsidRDefault="00527BD4" w:rsidP="00832EE6">
            <w:pPr>
              <w:jc w:val="center"/>
              <w:rPr>
                <w:sz w:val="20"/>
              </w:rPr>
            </w:pPr>
            <w:r>
              <w:rPr>
                <w:sz w:val="20"/>
              </w:rPr>
              <w:t>Description of Risk</w:t>
            </w:r>
          </w:p>
        </w:tc>
        <w:tc>
          <w:tcPr>
            <w:tcW w:w="1170" w:type="dxa"/>
          </w:tcPr>
          <w:p w:rsidR="00527BD4" w:rsidRDefault="00527BD4" w:rsidP="00832EE6">
            <w:pPr>
              <w:jc w:val="center"/>
              <w:rPr>
                <w:sz w:val="20"/>
              </w:rPr>
            </w:pPr>
            <w:r>
              <w:rPr>
                <w:sz w:val="20"/>
              </w:rPr>
              <w:t>Impact</w:t>
            </w:r>
          </w:p>
        </w:tc>
        <w:tc>
          <w:tcPr>
            <w:tcW w:w="1350" w:type="dxa"/>
          </w:tcPr>
          <w:p w:rsidR="00527BD4" w:rsidRDefault="00527BD4" w:rsidP="00832EE6">
            <w:pPr>
              <w:ind w:left="34"/>
              <w:jc w:val="center"/>
              <w:rPr>
                <w:sz w:val="20"/>
              </w:rPr>
            </w:pPr>
            <w:r>
              <w:rPr>
                <w:sz w:val="20"/>
              </w:rPr>
              <w:t>Likelihood</w:t>
            </w:r>
          </w:p>
        </w:tc>
      </w:tr>
      <w:tr w:rsidR="00527BD4" w:rsidTr="00832EE6">
        <w:tc>
          <w:tcPr>
            <w:tcW w:w="328" w:type="dxa"/>
          </w:tcPr>
          <w:p w:rsidR="00527BD4" w:rsidRDefault="00527BD4" w:rsidP="00832EE6">
            <w:pPr>
              <w:jc w:val="left"/>
              <w:rPr>
                <w:sz w:val="20"/>
              </w:rPr>
            </w:pPr>
            <w:r>
              <w:rPr>
                <w:sz w:val="20"/>
              </w:rPr>
              <w:t>1</w:t>
            </w:r>
          </w:p>
        </w:tc>
        <w:tc>
          <w:tcPr>
            <w:tcW w:w="5056" w:type="dxa"/>
          </w:tcPr>
          <w:p w:rsidR="00527BD4" w:rsidRDefault="002E28E6" w:rsidP="00832EE6">
            <w:pPr>
              <w:jc w:val="left"/>
              <w:rPr>
                <w:sz w:val="20"/>
              </w:rPr>
            </w:pPr>
            <w:r>
              <w:rPr>
                <w:sz w:val="20"/>
              </w:rPr>
              <w:t xml:space="preserve">The Council’s policy for safeguarding children, young people and adults at risk is out of date and it is highlighted in public as failing to safeguard adequately. </w:t>
            </w:r>
          </w:p>
        </w:tc>
        <w:tc>
          <w:tcPr>
            <w:tcW w:w="1170" w:type="dxa"/>
          </w:tcPr>
          <w:p w:rsidR="00527BD4" w:rsidRDefault="002E28E6" w:rsidP="00832EE6">
            <w:pPr>
              <w:jc w:val="center"/>
              <w:rPr>
                <w:sz w:val="20"/>
              </w:rPr>
            </w:pPr>
            <w:r>
              <w:rPr>
                <w:sz w:val="20"/>
              </w:rPr>
              <w:t>III</w:t>
            </w:r>
          </w:p>
        </w:tc>
        <w:tc>
          <w:tcPr>
            <w:tcW w:w="1350" w:type="dxa"/>
          </w:tcPr>
          <w:p w:rsidR="00527BD4" w:rsidRDefault="002E28E6" w:rsidP="00832EE6">
            <w:pPr>
              <w:jc w:val="center"/>
              <w:rPr>
                <w:sz w:val="20"/>
              </w:rPr>
            </w:pPr>
            <w:r>
              <w:rPr>
                <w:sz w:val="20"/>
              </w:rPr>
              <w:t>C</w:t>
            </w:r>
          </w:p>
        </w:tc>
      </w:tr>
    </w:tbl>
    <w:p w:rsidR="00527BD4" w:rsidRDefault="00527BD4" w:rsidP="00527BD4">
      <w:pPr>
        <w:pStyle w:val="Header"/>
        <w:tabs>
          <w:tab w:val="clear" w:pos="4153"/>
          <w:tab w:val="clear" w:pos="8306"/>
          <w:tab w:val="left" w:pos="1260"/>
          <w:tab w:val="left" w:pos="1980"/>
          <w:tab w:val="left" w:pos="2700"/>
          <w:tab w:val="left" w:pos="3420"/>
        </w:tabs>
      </w:pPr>
    </w:p>
    <w:p w:rsidR="00527BD4" w:rsidRDefault="002E28E6" w:rsidP="00527BD4">
      <w:pPr>
        <w:pStyle w:val="BodyTextIndent"/>
        <w:tabs>
          <w:tab w:val="clear" w:pos="1260"/>
          <w:tab w:val="left" w:pos="1276"/>
        </w:tabs>
      </w:pPr>
      <w:r>
        <w:t>6</w:t>
      </w:r>
      <w:r w:rsidR="006F7ABD">
        <w:t>.5</w:t>
      </w:r>
      <w:r w:rsidR="006F7ABD">
        <w:tab/>
        <w:t>The risk detailed above is not</w:t>
      </w:r>
      <w:r w:rsidR="00527BD4">
        <w:t xml:space="preserve"> managed within a service plan.</w:t>
      </w:r>
    </w:p>
    <w:p w:rsidR="00527BD4" w:rsidRDefault="00527BD4" w:rsidP="00527BD4"/>
    <w:p w:rsidR="00527BD4" w:rsidRDefault="00527BD4" w:rsidP="00527BD4"/>
    <w:p w:rsidR="00527BD4" w:rsidRDefault="002E28E6" w:rsidP="00527BD4">
      <w:pPr>
        <w:ind w:left="1276" w:hanging="1276"/>
      </w:pPr>
      <w:r>
        <w:t>6</w:t>
      </w:r>
      <w:r w:rsidR="00527BD4">
        <w:t>.6</w:t>
      </w:r>
      <w:r w:rsidR="00527BD4">
        <w:tab/>
        <w:t>The above risk</w:t>
      </w:r>
      <w:r>
        <w:t xml:space="preserve"> is</w:t>
      </w:r>
      <w:r w:rsidR="00527BD4">
        <w:t xml:space="preserve"> plotted on the matrix below depending on the scored assessments of impact and likelihood, detailed definitions of which are included in the risk management strategy. The Council has determined its aversion to risk and is prepared to tolerate risks where the combination of impact and likelihood are plotted in the shaded area of the matrix. The remaining risks require a treatment plan. </w:t>
      </w:r>
    </w:p>
    <w:p w:rsidR="00527BD4" w:rsidRDefault="00527BD4" w:rsidP="00527BD4">
      <w:pPr>
        <w:keepNext/>
        <w:keepLines/>
        <w:ind w:left="1260"/>
      </w:pP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452"/>
        <w:gridCol w:w="723"/>
        <w:gridCol w:w="723"/>
        <w:gridCol w:w="724"/>
        <w:gridCol w:w="723"/>
        <w:gridCol w:w="724"/>
        <w:gridCol w:w="1508"/>
        <w:gridCol w:w="1608"/>
      </w:tblGrid>
      <w:tr w:rsidR="00527BD4" w:rsidTr="00832EE6">
        <w:trPr>
          <w:cantSplit/>
        </w:trPr>
        <w:tc>
          <w:tcPr>
            <w:tcW w:w="645" w:type="dxa"/>
            <w:vMerge w:val="restart"/>
            <w:tcBorders>
              <w:top w:val="single" w:sz="4" w:space="0" w:color="auto"/>
              <w:left w:val="single" w:sz="4" w:space="0" w:color="auto"/>
              <w:bottom w:val="single" w:sz="4" w:space="0" w:color="auto"/>
              <w:right w:val="single" w:sz="4" w:space="0" w:color="auto"/>
            </w:tcBorders>
            <w:textDirection w:val="btLr"/>
          </w:tcPr>
          <w:p w:rsidR="00527BD4" w:rsidRDefault="0099508D" w:rsidP="00832EE6">
            <w:pPr>
              <w:keepNext/>
              <w:keepLines/>
              <w:ind w:left="113" w:right="113"/>
              <w:jc w:val="center"/>
              <w:rPr>
                <w:b/>
                <w:szCs w:val="22"/>
              </w:rPr>
            </w:pPr>
            <w:r>
              <w:rPr>
                <w:b/>
                <w:noProof/>
                <w:szCs w:val="22"/>
              </w:rPr>
              <mc:AlternateContent>
                <mc:Choice Requires="wps">
                  <w:drawing>
                    <wp:anchor distT="0" distB="0" distL="114300" distR="114300" simplePos="0" relativeHeight="251657216" behindDoc="0" locked="0" layoutInCell="0" allowOverlap="1" wp14:anchorId="47D9557A" wp14:editId="77B109AD">
                      <wp:simplePos x="0" y="0"/>
                      <wp:positionH relativeFrom="column">
                        <wp:posOffset>1115695</wp:posOffset>
                      </wp:positionH>
                      <wp:positionV relativeFrom="paragraph">
                        <wp:posOffset>107950</wp:posOffset>
                      </wp:positionV>
                      <wp:extent cx="0" cy="1296670"/>
                      <wp:effectExtent l="0" t="0" r="0" b="0"/>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966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85pt,8.5pt" to="87.85pt,1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" o:allowincell="f">
                      <v:stroke endarrow="block"/>
                    </v:line>
                  </w:pict>
                </mc:Fallback>
              </mc:AlternateContent>
            </w:r>
            <w:r>
              <w:rPr>
                <w:noProof/>
                <w:szCs w:val="22"/>
              </w:rPr>
              <mc:AlternateContent>
                <mc:Choice Requires="wps">
                  <w:drawing>
                    <wp:anchor distT="0" distB="0" distL="114300" distR="114300" simplePos="0" relativeHeight="251658240" behindDoc="0" locked="0" layoutInCell="0" allowOverlap="1" wp14:anchorId="5DCD2250" wp14:editId="21AA49A1">
                      <wp:simplePos x="0" y="0"/>
                      <wp:positionH relativeFrom="column">
                        <wp:posOffset>1298575</wp:posOffset>
                      </wp:positionH>
                      <wp:positionV relativeFrom="paragraph">
                        <wp:posOffset>1388110</wp:posOffset>
                      </wp:positionV>
                      <wp:extent cx="2286000" cy="0"/>
                      <wp:effectExtent l="0" t="0" r="0" b="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25pt,109.3pt" to="282.25pt,10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fBpKAIAAEsEAAAOAAAAZHJzL2Uyb0RvYy54bWysVNuO2jAQfa/Uf7D8Drlso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" o:allowincell="f">
                      <v:stroke endarrow="block"/>
                    </v:line>
                  </w:pict>
                </mc:Fallback>
              </mc:AlternateContent>
            </w:r>
            <w:r w:rsidR="00527BD4">
              <w:rPr>
                <w:b/>
                <w:szCs w:val="22"/>
              </w:rPr>
              <w:t>Likelihood</w:t>
            </w:r>
          </w:p>
        </w:tc>
        <w:tc>
          <w:tcPr>
            <w:tcW w:w="452" w:type="dxa"/>
            <w:tcBorders>
              <w:top w:val="single" w:sz="4" w:space="0" w:color="auto"/>
              <w:left w:val="single" w:sz="4" w:space="0" w:color="auto"/>
            </w:tcBorders>
          </w:tcPr>
          <w:p w:rsidR="00527BD4" w:rsidRDefault="00527BD4" w:rsidP="00832EE6">
            <w:pPr>
              <w:keepNext/>
              <w:keepLines/>
            </w:pPr>
            <w:r>
              <w:t>A</w:t>
            </w:r>
          </w:p>
        </w:tc>
        <w:tc>
          <w:tcPr>
            <w:tcW w:w="723" w:type="dxa"/>
            <w:tcBorders>
              <w:top w:val="single" w:sz="4" w:space="0" w:color="auto"/>
            </w:tcBorders>
            <w:shd w:val="pct15" w:color="auto" w:fill="FFFFFF"/>
          </w:tcPr>
          <w:p w:rsidR="00527BD4" w:rsidRDefault="00527BD4" w:rsidP="00832EE6">
            <w:pPr>
              <w:keepNext/>
              <w:keepLines/>
            </w:pPr>
          </w:p>
        </w:tc>
        <w:tc>
          <w:tcPr>
            <w:tcW w:w="723" w:type="dxa"/>
            <w:tcBorders>
              <w:top w:val="single" w:sz="4" w:space="0" w:color="auto"/>
            </w:tcBorders>
          </w:tcPr>
          <w:p w:rsidR="00527BD4" w:rsidRDefault="00527BD4" w:rsidP="00832EE6">
            <w:pPr>
              <w:keepNext/>
              <w:keepLines/>
            </w:pPr>
          </w:p>
        </w:tc>
        <w:tc>
          <w:tcPr>
            <w:tcW w:w="724" w:type="dxa"/>
            <w:tcBorders>
              <w:top w:val="single" w:sz="4" w:space="0" w:color="auto"/>
              <w:bottom w:val="single" w:sz="4" w:space="0" w:color="auto"/>
            </w:tcBorders>
          </w:tcPr>
          <w:p w:rsidR="00527BD4" w:rsidRDefault="00527BD4" w:rsidP="00832EE6">
            <w:pPr>
              <w:keepNext/>
              <w:keepLines/>
            </w:pPr>
          </w:p>
        </w:tc>
        <w:tc>
          <w:tcPr>
            <w:tcW w:w="723" w:type="dxa"/>
            <w:tcBorders>
              <w:top w:val="single" w:sz="4" w:space="0" w:color="auto"/>
              <w:bottom w:val="single" w:sz="4" w:space="0" w:color="auto"/>
              <w:right w:val="single" w:sz="4" w:space="0" w:color="auto"/>
            </w:tcBorders>
          </w:tcPr>
          <w:p w:rsidR="00527BD4" w:rsidRDefault="00527BD4" w:rsidP="00832EE6">
            <w:pPr>
              <w:keepNext/>
              <w:keepLines/>
              <w:jc w:val="center"/>
            </w:pPr>
          </w:p>
        </w:tc>
        <w:tc>
          <w:tcPr>
            <w:tcW w:w="724" w:type="dxa"/>
            <w:tcBorders>
              <w:top w:val="single" w:sz="4" w:space="0" w:color="auto"/>
              <w:bottom w:val="single" w:sz="4" w:space="0" w:color="auto"/>
              <w:right w:val="single" w:sz="4" w:space="0" w:color="auto"/>
            </w:tcBorders>
          </w:tcPr>
          <w:p w:rsidR="00527BD4" w:rsidRDefault="00527BD4" w:rsidP="00832EE6">
            <w:pPr>
              <w:keepNext/>
              <w:keepLines/>
              <w:jc w:val="center"/>
            </w:pPr>
          </w:p>
        </w:tc>
        <w:tc>
          <w:tcPr>
            <w:tcW w:w="1508" w:type="dxa"/>
            <w:tcBorders>
              <w:top w:val="nil"/>
              <w:left w:val="single" w:sz="4" w:space="0" w:color="auto"/>
              <w:bottom w:val="nil"/>
              <w:right w:val="nil"/>
            </w:tcBorders>
          </w:tcPr>
          <w:p w:rsidR="00527BD4" w:rsidRDefault="00527BD4" w:rsidP="00832EE6">
            <w:pPr>
              <w:keepNext/>
              <w:keepLines/>
              <w:rPr>
                <w:sz w:val="16"/>
              </w:rPr>
            </w:pPr>
            <w:r>
              <w:rPr>
                <w:sz w:val="16"/>
              </w:rPr>
              <w:t>Impact</w:t>
            </w:r>
          </w:p>
        </w:tc>
        <w:tc>
          <w:tcPr>
            <w:tcW w:w="1608" w:type="dxa"/>
            <w:tcBorders>
              <w:top w:val="nil"/>
              <w:left w:val="nil"/>
              <w:bottom w:val="nil"/>
              <w:right w:val="nil"/>
            </w:tcBorders>
          </w:tcPr>
          <w:p w:rsidR="00527BD4" w:rsidRDefault="00527BD4" w:rsidP="00832EE6">
            <w:pPr>
              <w:keepNext/>
              <w:keepLines/>
              <w:rPr>
                <w:sz w:val="16"/>
              </w:rPr>
            </w:pPr>
            <w:r>
              <w:rPr>
                <w:sz w:val="16"/>
              </w:rPr>
              <w:t>Likelihood</w:t>
            </w:r>
          </w:p>
        </w:tc>
      </w:tr>
      <w:tr w:rsidR="00527BD4" w:rsidTr="00832EE6">
        <w:trPr>
          <w:cantSplit/>
        </w:trPr>
        <w:tc>
          <w:tcPr>
            <w:tcW w:w="645" w:type="dxa"/>
            <w:vMerge/>
            <w:tcBorders>
              <w:left w:val="single" w:sz="4" w:space="0" w:color="auto"/>
              <w:bottom w:val="single" w:sz="4" w:space="0" w:color="auto"/>
              <w:right w:val="single" w:sz="4" w:space="0" w:color="auto"/>
            </w:tcBorders>
          </w:tcPr>
          <w:p w:rsidR="00527BD4" w:rsidRDefault="00527BD4" w:rsidP="00832EE6">
            <w:pPr>
              <w:keepNext/>
              <w:keepLines/>
            </w:pPr>
          </w:p>
        </w:tc>
        <w:tc>
          <w:tcPr>
            <w:tcW w:w="452" w:type="dxa"/>
            <w:tcBorders>
              <w:left w:val="single" w:sz="4" w:space="0" w:color="auto"/>
            </w:tcBorders>
          </w:tcPr>
          <w:p w:rsidR="00527BD4" w:rsidRDefault="00527BD4" w:rsidP="00832EE6">
            <w:pPr>
              <w:keepNext/>
              <w:keepLines/>
            </w:pPr>
            <w:r>
              <w:t>B</w:t>
            </w:r>
          </w:p>
        </w:tc>
        <w:tc>
          <w:tcPr>
            <w:tcW w:w="723" w:type="dxa"/>
            <w:shd w:val="pct15" w:color="auto" w:fill="FFFFFF"/>
          </w:tcPr>
          <w:p w:rsidR="00527BD4" w:rsidRDefault="00527BD4" w:rsidP="00832EE6">
            <w:pPr>
              <w:keepNext/>
              <w:keepLines/>
            </w:pPr>
          </w:p>
        </w:tc>
        <w:tc>
          <w:tcPr>
            <w:tcW w:w="723" w:type="dxa"/>
          </w:tcPr>
          <w:p w:rsidR="00527BD4" w:rsidRDefault="00527BD4" w:rsidP="00832EE6">
            <w:pPr>
              <w:keepNext/>
              <w:keepLines/>
            </w:pPr>
          </w:p>
        </w:tc>
        <w:tc>
          <w:tcPr>
            <w:tcW w:w="724" w:type="dxa"/>
            <w:tcBorders>
              <w:bottom w:val="single" w:sz="4" w:space="0" w:color="auto"/>
            </w:tcBorders>
          </w:tcPr>
          <w:p w:rsidR="00527BD4" w:rsidRDefault="00527BD4" w:rsidP="00832EE6">
            <w:pPr>
              <w:keepNext/>
              <w:keepLines/>
            </w:pPr>
          </w:p>
        </w:tc>
        <w:tc>
          <w:tcPr>
            <w:tcW w:w="723" w:type="dxa"/>
            <w:tcBorders>
              <w:right w:val="single" w:sz="4" w:space="0" w:color="auto"/>
            </w:tcBorders>
          </w:tcPr>
          <w:p w:rsidR="00527BD4" w:rsidRDefault="00527BD4" w:rsidP="00832EE6">
            <w:pPr>
              <w:keepNext/>
              <w:keepLines/>
              <w:jc w:val="center"/>
            </w:pPr>
          </w:p>
        </w:tc>
        <w:tc>
          <w:tcPr>
            <w:tcW w:w="724" w:type="dxa"/>
            <w:tcBorders>
              <w:right w:val="single" w:sz="4" w:space="0" w:color="auto"/>
            </w:tcBorders>
          </w:tcPr>
          <w:p w:rsidR="00527BD4" w:rsidRDefault="00527BD4" w:rsidP="00832EE6">
            <w:pPr>
              <w:keepNext/>
              <w:keepLines/>
              <w:jc w:val="center"/>
            </w:pPr>
          </w:p>
        </w:tc>
        <w:tc>
          <w:tcPr>
            <w:tcW w:w="1508" w:type="dxa"/>
            <w:tcBorders>
              <w:top w:val="nil"/>
              <w:left w:val="single" w:sz="4" w:space="0" w:color="auto"/>
              <w:bottom w:val="nil"/>
              <w:right w:val="nil"/>
            </w:tcBorders>
          </w:tcPr>
          <w:p w:rsidR="00527BD4" w:rsidRDefault="00527BD4" w:rsidP="00832EE6">
            <w:pPr>
              <w:keepNext/>
              <w:keepLines/>
              <w:rPr>
                <w:sz w:val="16"/>
              </w:rPr>
            </w:pPr>
            <w:r>
              <w:rPr>
                <w:sz w:val="16"/>
              </w:rPr>
              <w:t>V = Catastrophic</w:t>
            </w:r>
          </w:p>
        </w:tc>
        <w:tc>
          <w:tcPr>
            <w:tcW w:w="1608" w:type="dxa"/>
            <w:tcBorders>
              <w:top w:val="nil"/>
              <w:left w:val="nil"/>
              <w:bottom w:val="nil"/>
              <w:right w:val="nil"/>
            </w:tcBorders>
          </w:tcPr>
          <w:p w:rsidR="00527BD4" w:rsidRDefault="00527BD4" w:rsidP="00832EE6">
            <w:pPr>
              <w:keepNext/>
              <w:keepLines/>
              <w:rPr>
                <w:sz w:val="16"/>
              </w:rPr>
            </w:pPr>
            <w:r>
              <w:rPr>
                <w:sz w:val="16"/>
              </w:rPr>
              <w:t>A = &gt;98%</w:t>
            </w:r>
          </w:p>
        </w:tc>
      </w:tr>
      <w:tr w:rsidR="00527BD4" w:rsidTr="00832EE6">
        <w:trPr>
          <w:cantSplit/>
        </w:trPr>
        <w:tc>
          <w:tcPr>
            <w:tcW w:w="645" w:type="dxa"/>
            <w:vMerge/>
            <w:tcBorders>
              <w:left w:val="single" w:sz="4" w:space="0" w:color="auto"/>
              <w:bottom w:val="single" w:sz="4" w:space="0" w:color="auto"/>
              <w:right w:val="single" w:sz="4" w:space="0" w:color="auto"/>
            </w:tcBorders>
          </w:tcPr>
          <w:p w:rsidR="00527BD4" w:rsidRDefault="00527BD4" w:rsidP="00832EE6">
            <w:pPr>
              <w:keepNext/>
              <w:keepLines/>
            </w:pPr>
          </w:p>
        </w:tc>
        <w:tc>
          <w:tcPr>
            <w:tcW w:w="452" w:type="dxa"/>
            <w:tcBorders>
              <w:left w:val="single" w:sz="4" w:space="0" w:color="auto"/>
            </w:tcBorders>
          </w:tcPr>
          <w:p w:rsidR="00527BD4" w:rsidRDefault="00527BD4" w:rsidP="00832EE6">
            <w:pPr>
              <w:keepNext/>
              <w:keepLines/>
            </w:pPr>
            <w:r>
              <w:t>C</w:t>
            </w:r>
          </w:p>
        </w:tc>
        <w:tc>
          <w:tcPr>
            <w:tcW w:w="723" w:type="dxa"/>
            <w:shd w:val="pct15" w:color="auto" w:fill="FFFFFF"/>
          </w:tcPr>
          <w:p w:rsidR="00527BD4" w:rsidRDefault="00527BD4" w:rsidP="00832EE6">
            <w:pPr>
              <w:keepNext/>
              <w:keepLines/>
            </w:pPr>
          </w:p>
        </w:tc>
        <w:tc>
          <w:tcPr>
            <w:tcW w:w="723" w:type="dxa"/>
            <w:tcBorders>
              <w:top w:val="single" w:sz="4" w:space="0" w:color="auto"/>
              <w:bottom w:val="single" w:sz="4" w:space="0" w:color="auto"/>
            </w:tcBorders>
          </w:tcPr>
          <w:p w:rsidR="00527BD4" w:rsidRDefault="00527BD4" w:rsidP="00832EE6">
            <w:pPr>
              <w:keepNext/>
              <w:keepLines/>
            </w:pPr>
          </w:p>
        </w:tc>
        <w:tc>
          <w:tcPr>
            <w:tcW w:w="724" w:type="dxa"/>
            <w:tcBorders>
              <w:top w:val="single" w:sz="4" w:space="0" w:color="auto"/>
              <w:bottom w:val="single" w:sz="4" w:space="0" w:color="auto"/>
            </w:tcBorders>
          </w:tcPr>
          <w:p w:rsidR="00527BD4" w:rsidRDefault="002E28E6" w:rsidP="00832EE6">
            <w:pPr>
              <w:keepNext/>
              <w:keepLines/>
            </w:pPr>
            <w:r>
              <w:t>1</w:t>
            </w:r>
          </w:p>
        </w:tc>
        <w:tc>
          <w:tcPr>
            <w:tcW w:w="723" w:type="dxa"/>
            <w:tcBorders>
              <w:top w:val="single" w:sz="4" w:space="0" w:color="auto"/>
              <w:bottom w:val="single" w:sz="4" w:space="0" w:color="auto"/>
              <w:right w:val="single" w:sz="4" w:space="0" w:color="auto"/>
            </w:tcBorders>
          </w:tcPr>
          <w:p w:rsidR="00527BD4" w:rsidRDefault="00527BD4" w:rsidP="00832EE6">
            <w:pPr>
              <w:keepNext/>
              <w:keepLines/>
              <w:jc w:val="center"/>
            </w:pPr>
          </w:p>
        </w:tc>
        <w:tc>
          <w:tcPr>
            <w:tcW w:w="724" w:type="dxa"/>
            <w:tcBorders>
              <w:right w:val="single" w:sz="4" w:space="0" w:color="auto"/>
            </w:tcBorders>
          </w:tcPr>
          <w:p w:rsidR="00527BD4" w:rsidRDefault="00527BD4" w:rsidP="00832EE6">
            <w:pPr>
              <w:keepNext/>
              <w:keepLines/>
              <w:jc w:val="center"/>
            </w:pPr>
          </w:p>
        </w:tc>
        <w:tc>
          <w:tcPr>
            <w:tcW w:w="1508" w:type="dxa"/>
            <w:tcBorders>
              <w:top w:val="nil"/>
              <w:left w:val="single" w:sz="4" w:space="0" w:color="auto"/>
              <w:bottom w:val="nil"/>
              <w:right w:val="nil"/>
            </w:tcBorders>
          </w:tcPr>
          <w:p w:rsidR="00527BD4" w:rsidRDefault="00527BD4" w:rsidP="00832EE6">
            <w:pPr>
              <w:keepNext/>
              <w:keepLines/>
              <w:rPr>
                <w:sz w:val="16"/>
              </w:rPr>
            </w:pPr>
            <w:r>
              <w:rPr>
                <w:sz w:val="16"/>
              </w:rPr>
              <w:t>IV = Critical</w:t>
            </w:r>
          </w:p>
        </w:tc>
        <w:tc>
          <w:tcPr>
            <w:tcW w:w="1608" w:type="dxa"/>
            <w:tcBorders>
              <w:top w:val="nil"/>
              <w:left w:val="nil"/>
              <w:bottom w:val="nil"/>
              <w:right w:val="nil"/>
            </w:tcBorders>
          </w:tcPr>
          <w:p w:rsidR="00527BD4" w:rsidRDefault="00527BD4" w:rsidP="00832EE6">
            <w:pPr>
              <w:keepNext/>
              <w:keepLines/>
              <w:rPr>
                <w:sz w:val="16"/>
              </w:rPr>
            </w:pPr>
            <w:r>
              <w:rPr>
                <w:sz w:val="16"/>
              </w:rPr>
              <w:t>B = 75% - 97%</w:t>
            </w:r>
          </w:p>
        </w:tc>
      </w:tr>
      <w:tr w:rsidR="00527BD4" w:rsidTr="00832EE6">
        <w:trPr>
          <w:cantSplit/>
        </w:trPr>
        <w:tc>
          <w:tcPr>
            <w:tcW w:w="645" w:type="dxa"/>
            <w:vMerge/>
            <w:tcBorders>
              <w:left w:val="single" w:sz="4" w:space="0" w:color="auto"/>
              <w:bottom w:val="single" w:sz="4" w:space="0" w:color="auto"/>
              <w:right w:val="single" w:sz="4" w:space="0" w:color="auto"/>
            </w:tcBorders>
          </w:tcPr>
          <w:p w:rsidR="00527BD4" w:rsidRDefault="00527BD4" w:rsidP="00832EE6">
            <w:pPr>
              <w:keepNext/>
              <w:keepLines/>
            </w:pPr>
          </w:p>
        </w:tc>
        <w:tc>
          <w:tcPr>
            <w:tcW w:w="452" w:type="dxa"/>
            <w:tcBorders>
              <w:left w:val="single" w:sz="4" w:space="0" w:color="auto"/>
            </w:tcBorders>
          </w:tcPr>
          <w:p w:rsidR="00527BD4" w:rsidRDefault="00527BD4" w:rsidP="00832EE6">
            <w:pPr>
              <w:keepNext/>
              <w:keepLines/>
            </w:pPr>
            <w:r>
              <w:t>D</w:t>
            </w:r>
          </w:p>
        </w:tc>
        <w:tc>
          <w:tcPr>
            <w:tcW w:w="723" w:type="dxa"/>
            <w:tcBorders>
              <w:bottom w:val="single" w:sz="4" w:space="0" w:color="auto"/>
            </w:tcBorders>
            <w:shd w:val="pct15" w:color="auto" w:fill="FFFFFF"/>
          </w:tcPr>
          <w:p w:rsidR="00527BD4" w:rsidRDefault="00527BD4" w:rsidP="00832EE6">
            <w:pPr>
              <w:keepNext/>
              <w:keepLines/>
            </w:pPr>
          </w:p>
        </w:tc>
        <w:tc>
          <w:tcPr>
            <w:tcW w:w="723" w:type="dxa"/>
            <w:tcBorders>
              <w:top w:val="single" w:sz="4" w:space="0" w:color="auto"/>
            </w:tcBorders>
            <w:shd w:val="pct15" w:color="auto" w:fill="FFFFFF"/>
          </w:tcPr>
          <w:p w:rsidR="00527BD4" w:rsidRDefault="00527BD4" w:rsidP="00832EE6">
            <w:pPr>
              <w:keepNext/>
              <w:keepLines/>
            </w:pPr>
          </w:p>
        </w:tc>
        <w:tc>
          <w:tcPr>
            <w:tcW w:w="724" w:type="dxa"/>
            <w:tcBorders>
              <w:top w:val="single" w:sz="4" w:space="0" w:color="auto"/>
              <w:bottom w:val="single" w:sz="4" w:space="0" w:color="auto"/>
            </w:tcBorders>
          </w:tcPr>
          <w:p w:rsidR="00527BD4" w:rsidRDefault="00527BD4" w:rsidP="00832EE6">
            <w:pPr>
              <w:keepNext/>
              <w:keepLines/>
            </w:pPr>
          </w:p>
        </w:tc>
        <w:tc>
          <w:tcPr>
            <w:tcW w:w="723" w:type="dxa"/>
            <w:tcBorders>
              <w:top w:val="single" w:sz="4" w:space="0" w:color="auto"/>
              <w:bottom w:val="single" w:sz="4" w:space="0" w:color="auto"/>
              <w:right w:val="single" w:sz="4" w:space="0" w:color="auto"/>
            </w:tcBorders>
          </w:tcPr>
          <w:p w:rsidR="00527BD4" w:rsidRDefault="00527BD4" w:rsidP="00832EE6">
            <w:pPr>
              <w:keepNext/>
              <w:keepLines/>
              <w:jc w:val="center"/>
            </w:pPr>
          </w:p>
        </w:tc>
        <w:tc>
          <w:tcPr>
            <w:tcW w:w="724" w:type="dxa"/>
            <w:tcBorders>
              <w:right w:val="single" w:sz="4" w:space="0" w:color="auto"/>
            </w:tcBorders>
          </w:tcPr>
          <w:p w:rsidR="00527BD4" w:rsidRDefault="00527BD4" w:rsidP="00832EE6">
            <w:pPr>
              <w:keepNext/>
              <w:keepLines/>
              <w:jc w:val="center"/>
            </w:pPr>
          </w:p>
        </w:tc>
        <w:tc>
          <w:tcPr>
            <w:tcW w:w="1508" w:type="dxa"/>
            <w:tcBorders>
              <w:top w:val="nil"/>
              <w:left w:val="single" w:sz="4" w:space="0" w:color="auto"/>
              <w:bottom w:val="nil"/>
              <w:right w:val="nil"/>
            </w:tcBorders>
          </w:tcPr>
          <w:p w:rsidR="00527BD4" w:rsidRDefault="00527BD4" w:rsidP="00832EE6">
            <w:pPr>
              <w:keepNext/>
              <w:keepLines/>
              <w:rPr>
                <w:sz w:val="16"/>
              </w:rPr>
            </w:pPr>
            <w:r>
              <w:rPr>
                <w:sz w:val="16"/>
              </w:rPr>
              <w:t>III = Significant</w:t>
            </w:r>
          </w:p>
        </w:tc>
        <w:tc>
          <w:tcPr>
            <w:tcW w:w="1608" w:type="dxa"/>
            <w:tcBorders>
              <w:top w:val="nil"/>
              <w:left w:val="nil"/>
              <w:bottom w:val="nil"/>
              <w:right w:val="nil"/>
            </w:tcBorders>
          </w:tcPr>
          <w:p w:rsidR="00527BD4" w:rsidRDefault="00527BD4" w:rsidP="00832EE6">
            <w:pPr>
              <w:keepNext/>
              <w:keepLines/>
              <w:rPr>
                <w:sz w:val="16"/>
              </w:rPr>
            </w:pPr>
            <w:r>
              <w:rPr>
                <w:sz w:val="16"/>
              </w:rPr>
              <w:t>C = 50% - 74%</w:t>
            </w:r>
          </w:p>
        </w:tc>
      </w:tr>
      <w:tr w:rsidR="00527BD4" w:rsidTr="00832EE6">
        <w:trPr>
          <w:cantSplit/>
        </w:trPr>
        <w:tc>
          <w:tcPr>
            <w:tcW w:w="645" w:type="dxa"/>
            <w:vMerge/>
            <w:tcBorders>
              <w:left w:val="single" w:sz="4" w:space="0" w:color="auto"/>
              <w:bottom w:val="single" w:sz="4" w:space="0" w:color="auto"/>
              <w:right w:val="single" w:sz="4" w:space="0" w:color="auto"/>
            </w:tcBorders>
          </w:tcPr>
          <w:p w:rsidR="00527BD4" w:rsidRDefault="00527BD4" w:rsidP="00832EE6">
            <w:pPr>
              <w:keepNext/>
              <w:keepLines/>
            </w:pPr>
          </w:p>
        </w:tc>
        <w:tc>
          <w:tcPr>
            <w:tcW w:w="452" w:type="dxa"/>
            <w:tcBorders>
              <w:left w:val="single" w:sz="4" w:space="0" w:color="auto"/>
            </w:tcBorders>
          </w:tcPr>
          <w:p w:rsidR="00527BD4" w:rsidRDefault="00527BD4" w:rsidP="00832EE6">
            <w:pPr>
              <w:keepNext/>
              <w:keepLines/>
            </w:pPr>
            <w:r>
              <w:t>E</w:t>
            </w:r>
          </w:p>
        </w:tc>
        <w:tc>
          <w:tcPr>
            <w:tcW w:w="723" w:type="dxa"/>
            <w:tcBorders>
              <w:bottom w:val="single" w:sz="4" w:space="0" w:color="auto"/>
            </w:tcBorders>
            <w:shd w:val="pct15" w:color="auto" w:fill="FFFFFF"/>
          </w:tcPr>
          <w:p w:rsidR="00527BD4" w:rsidRDefault="00527BD4" w:rsidP="00832EE6">
            <w:pPr>
              <w:keepNext/>
              <w:keepLines/>
            </w:pPr>
          </w:p>
        </w:tc>
        <w:tc>
          <w:tcPr>
            <w:tcW w:w="723" w:type="dxa"/>
            <w:shd w:val="pct15" w:color="auto" w:fill="FFFFFF"/>
          </w:tcPr>
          <w:p w:rsidR="00527BD4" w:rsidRDefault="00527BD4" w:rsidP="00832EE6">
            <w:pPr>
              <w:keepNext/>
              <w:keepLines/>
            </w:pPr>
          </w:p>
        </w:tc>
        <w:tc>
          <w:tcPr>
            <w:tcW w:w="724" w:type="dxa"/>
            <w:tcBorders>
              <w:bottom w:val="single" w:sz="4" w:space="0" w:color="auto"/>
            </w:tcBorders>
          </w:tcPr>
          <w:p w:rsidR="00527BD4" w:rsidRDefault="00527BD4" w:rsidP="00832EE6">
            <w:pPr>
              <w:keepNext/>
              <w:keepLines/>
            </w:pPr>
          </w:p>
        </w:tc>
        <w:tc>
          <w:tcPr>
            <w:tcW w:w="723" w:type="dxa"/>
            <w:tcBorders>
              <w:top w:val="single" w:sz="4" w:space="0" w:color="auto"/>
              <w:right w:val="single" w:sz="4" w:space="0" w:color="auto"/>
            </w:tcBorders>
          </w:tcPr>
          <w:p w:rsidR="00527BD4" w:rsidRDefault="00527BD4" w:rsidP="00832EE6">
            <w:pPr>
              <w:keepNext/>
              <w:keepLines/>
              <w:jc w:val="center"/>
            </w:pPr>
          </w:p>
        </w:tc>
        <w:tc>
          <w:tcPr>
            <w:tcW w:w="724" w:type="dxa"/>
            <w:tcBorders>
              <w:top w:val="single" w:sz="4" w:space="0" w:color="auto"/>
              <w:bottom w:val="single" w:sz="4" w:space="0" w:color="auto"/>
              <w:right w:val="single" w:sz="4" w:space="0" w:color="auto"/>
            </w:tcBorders>
          </w:tcPr>
          <w:p w:rsidR="00527BD4" w:rsidRDefault="00527BD4" w:rsidP="00832EE6">
            <w:pPr>
              <w:keepNext/>
              <w:keepLines/>
              <w:jc w:val="center"/>
            </w:pPr>
          </w:p>
        </w:tc>
        <w:tc>
          <w:tcPr>
            <w:tcW w:w="1508" w:type="dxa"/>
            <w:tcBorders>
              <w:top w:val="nil"/>
              <w:left w:val="single" w:sz="4" w:space="0" w:color="auto"/>
              <w:bottom w:val="nil"/>
              <w:right w:val="nil"/>
            </w:tcBorders>
          </w:tcPr>
          <w:p w:rsidR="00527BD4" w:rsidRDefault="00527BD4" w:rsidP="00832EE6">
            <w:pPr>
              <w:keepNext/>
              <w:keepLines/>
              <w:rPr>
                <w:sz w:val="16"/>
              </w:rPr>
            </w:pPr>
            <w:r>
              <w:rPr>
                <w:sz w:val="16"/>
              </w:rPr>
              <w:t>II = Marginal</w:t>
            </w:r>
          </w:p>
        </w:tc>
        <w:tc>
          <w:tcPr>
            <w:tcW w:w="1608" w:type="dxa"/>
            <w:tcBorders>
              <w:top w:val="nil"/>
              <w:left w:val="nil"/>
              <w:bottom w:val="nil"/>
              <w:right w:val="nil"/>
            </w:tcBorders>
          </w:tcPr>
          <w:p w:rsidR="00527BD4" w:rsidRDefault="00527BD4" w:rsidP="00832EE6">
            <w:pPr>
              <w:keepNext/>
              <w:keepLines/>
              <w:rPr>
                <w:sz w:val="16"/>
              </w:rPr>
            </w:pPr>
            <w:r>
              <w:rPr>
                <w:sz w:val="16"/>
              </w:rPr>
              <w:t>D = 25% - 49%</w:t>
            </w:r>
          </w:p>
        </w:tc>
      </w:tr>
      <w:tr w:rsidR="00527BD4" w:rsidTr="00832EE6">
        <w:trPr>
          <w:cantSplit/>
        </w:trPr>
        <w:tc>
          <w:tcPr>
            <w:tcW w:w="645" w:type="dxa"/>
            <w:vMerge/>
            <w:tcBorders>
              <w:left w:val="single" w:sz="4" w:space="0" w:color="auto"/>
              <w:bottom w:val="single" w:sz="4" w:space="0" w:color="auto"/>
              <w:right w:val="single" w:sz="4" w:space="0" w:color="auto"/>
            </w:tcBorders>
          </w:tcPr>
          <w:p w:rsidR="00527BD4" w:rsidRDefault="00527BD4" w:rsidP="00832EE6">
            <w:pPr>
              <w:keepNext/>
              <w:keepLines/>
            </w:pPr>
          </w:p>
        </w:tc>
        <w:tc>
          <w:tcPr>
            <w:tcW w:w="452" w:type="dxa"/>
            <w:tcBorders>
              <w:left w:val="single" w:sz="4" w:space="0" w:color="auto"/>
            </w:tcBorders>
          </w:tcPr>
          <w:p w:rsidR="00527BD4" w:rsidRDefault="00527BD4" w:rsidP="00832EE6">
            <w:pPr>
              <w:keepNext/>
              <w:keepLines/>
            </w:pPr>
            <w:r>
              <w:t>F</w:t>
            </w:r>
          </w:p>
        </w:tc>
        <w:tc>
          <w:tcPr>
            <w:tcW w:w="723" w:type="dxa"/>
            <w:shd w:val="pct15" w:color="auto" w:fill="FFFFFF"/>
          </w:tcPr>
          <w:p w:rsidR="00527BD4" w:rsidRDefault="00527BD4" w:rsidP="00832EE6">
            <w:pPr>
              <w:keepNext/>
              <w:keepLines/>
            </w:pPr>
          </w:p>
        </w:tc>
        <w:tc>
          <w:tcPr>
            <w:tcW w:w="723" w:type="dxa"/>
            <w:shd w:val="pct15" w:color="auto" w:fill="FFFFFF"/>
          </w:tcPr>
          <w:p w:rsidR="00527BD4" w:rsidRDefault="00527BD4" w:rsidP="00832EE6">
            <w:pPr>
              <w:keepNext/>
              <w:keepLines/>
            </w:pPr>
          </w:p>
        </w:tc>
        <w:tc>
          <w:tcPr>
            <w:tcW w:w="724" w:type="dxa"/>
            <w:tcBorders>
              <w:top w:val="single" w:sz="4" w:space="0" w:color="auto"/>
            </w:tcBorders>
            <w:shd w:val="pct15" w:color="auto" w:fill="FFFFFF"/>
          </w:tcPr>
          <w:p w:rsidR="00527BD4" w:rsidRDefault="00527BD4" w:rsidP="00832EE6">
            <w:pPr>
              <w:keepNext/>
              <w:keepLines/>
            </w:pPr>
          </w:p>
        </w:tc>
        <w:tc>
          <w:tcPr>
            <w:tcW w:w="723" w:type="dxa"/>
            <w:tcBorders>
              <w:right w:val="single" w:sz="4" w:space="0" w:color="auto"/>
            </w:tcBorders>
          </w:tcPr>
          <w:p w:rsidR="00527BD4" w:rsidRDefault="00527BD4" w:rsidP="00832EE6">
            <w:pPr>
              <w:keepNext/>
              <w:keepLines/>
              <w:jc w:val="center"/>
            </w:pPr>
          </w:p>
        </w:tc>
        <w:tc>
          <w:tcPr>
            <w:tcW w:w="724" w:type="dxa"/>
            <w:tcBorders>
              <w:right w:val="single" w:sz="4" w:space="0" w:color="auto"/>
            </w:tcBorders>
          </w:tcPr>
          <w:p w:rsidR="00527BD4" w:rsidRDefault="00527BD4" w:rsidP="00832EE6">
            <w:pPr>
              <w:keepNext/>
              <w:keepLines/>
              <w:jc w:val="center"/>
            </w:pPr>
          </w:p>
        </w:tc>
        <w:tc>
          <w:tcPr>
            <w:tcW w:w="1508" w:type="dxa"/>
            <w:tcBorders>
              <w:top w:val="nil"/>
              <w:left w:val="single" w:sz="4" w:space="0" w:color="auto"/>
              <w:bottom w:val="nil"/>
              <w:right w:val="nil"/>
            </w:tcBorders>
          </w:tcPr>
          <w:p w:rsidR="00527BD4" w:rsidRDefault="00527BD4" w:rsidP="00832EE6">
            <w:pPr>
              <w:keepNext/>
              <w:keepLines/>
              <w:rPr>
                <w:sz w:val="16"/>
              </w:rPr>
            </w:pPr>
            <w:r>
              <w:rPr>
                <w:sz w:val="16"/>
              </w:rPr>
              <w:t>I = Negligible</w:t>
            </w:r>
          </w:p>
        </w:tc>
        <w:tc>
          <w:tcPr>
            <w:tcW w:w="1608" w:type="dxa"/>
            <w:tcBorders>
              <w:top w:val="nil"/>
              <w:left w:val="nil"/>
              <w:bottom w:val="nil"/>
              <w:right w:val="nil"/>
            </w:tcBorders>
          </w:tcPr>
          <w:p w:rsidR="00527BD4" w:rsidRDefault="00527BD4" w:rsidP="00832EE6">
            <w:pPr>
              <w:keepNext/>
              <w:keepLines/>
              <w:rPr>
                <w:sz w:val="16"/>
              </w:rPr>
            </w:pPr>
            <w:r>
              <w:rPr>
                <w:sz w:val="16"/>
              </w:rPr>
              <w:t>E = 3% - 24%</w:t>
            </w:r>
          </w:p>
        </w:tc>
      </w:tr>
      <w:tr w:rsidR="00527BD4" w:rsidTr="00832EE6">
        <w:trPr>
          <w:cantSplit/>
        </w:trPr>
        <w:tc>
          <w:tcPr>
            <w:tcW w:w="645" w:type="dxa"/>
            <w:vMerge/>
            <w:tcBorders>
              <w:left w:val="single" w:sz="4" w:space="0" w:color="auto"/>
              <w:bottom w:val="single" w:sz="4" w:space="0" w:color="auto"/>
              <w:right w:val="single" w:sz="4" w:space="0" w:color="auto"/>
            </w:tcBorders>
          </w:tcPr>
          <w:p w:rsidR="00527BD4" w:rsidRDefault="00527BD4" w:rsidP="00832EE6">
            <w:pPr>
              <w:keepNext/>
              <w:keepLines/>
            </w:pPr>
          </w:p>
        </w:tc>
        <w:tc>
          <w:tcPr>
            <w:tcW w:w="452" w:type="dxa"/>
            <w:tcBorders>
              <w:left w:val="single" w:sz="4" w:space="0" w:color="auto"/>
              <w:bottom w:val="single" w:sz="4" w:space="0" w:color="auto"/>
            </w:tcBorders>
          </w:tcPr>
          <w:p w:rsidR="00527BD4" w:rsidRDefault="00527BD4" w:rsidP="00832EE6">
            <w:pPr>
              <w:keepNext/>
              <w:keepLines/>
            </w:pPr>
          </w:p>
        </w:tc>
        <w:tc>
          <w:tcPr>
            <w:tcW w:w="723" w:type="dxa"/>
            <w:tcBorders>
              <w:bottom w:val="single" w:sz="4" w:space="0" w:color="auto"/>
            </w:tcBorders>
          </w:tcPr>
          <w:p w:rsidR="00527BD4" w:rsidRDefault="00527BD4" w:rsidP="00832EE6">
            <w:pPr>
              <w:keepNext/>
              <w:keepLines/>
              <w:jc w:val="center"/>
            </w:pPr>
            <w:r>
              <w:t>I</w:t>
            </w:r>
          </w:p>
        </w:tc>
        <w:tc>
          <w:tcPr>
            <w:tcW w:w="723" w:type="dxa"/>
            <w:tcBorders>
              <w:bottom w:val="single" w:sz="4" w:space="0" w:color="auto"/>
            </w:tcBorders>
          </w:tcPr>
          <w:p w:rsidR="00527BD4" w:rsidRDefault="00527BD4" w:rsidP="00832EE6">
            <w:pPr>
              <w:keepNext/>
              <w:keepLines/>
              <w:jc w:val="center"/>
            </w:pPr>
            <w:r>
              <w:t>II</w:t>
            </w:r>
          </w:p>
        </w:tc>
        <w:tc>
          <w:tcPr>
            <w:tcW w:w="724" w:type="dxa"/>
            <w:tcBorders>
              <w:bottom w:val="single" w:sz="4" w:space="0" w:color="auto"/>
            </w:tcBorders>
          </w:tcPr>
          <w:p w:rsidR="00527BD4" w:rsidRDefault="00527BD4" w:rsidP="00832EE6">
            <w:pPr>
              <w:keepNext/>
              <w:keepLines/>
              <w:jc w:val="center"/>
            </w:pPr>
            <w:r>
              <w:t>III</w:t>
            </w:r>
          </w:p>
        </w:tc>
        <w:tc>
          <w:tcPr>
            <w:tcW w:w="723" w:type="dxa"/>
            <w:tcBorders>
              <w:bottom w:val="single" w:sz="4" w:space="0" w:color="auto"/>
              <w:right w:val="single" w:sz="4" w:space="0" w:color="auto"/>
            </w:tcBorders>
          </w:tcPr>
          <w:p w:rsidR="00527BD4" w:rsidRDefault="00527BD4" w:rsidP="00832EE6">
            <w:pPr>
              <w:keepNext/>
              <w:keepLines/>
              <w:jc w:val="center"/>
            </w:pPr>
            <w:r>
              <w:t>IV</w:t>
            </w:r>
          </w:p>
        </w:tc>
        <w:tc>
          <w:tcPr>
            <w:tcW w:w="724" w:type="dxa"/>
            <w:tcBorders>
              <w:bottom w:val="single" w:sz="4" w:space="0" w:color="auto"/>
              <w:right w:val="single" w:sz="4" w:space="0" w:color="auto"/>
            </w:tcBorders>
          </w:tcPr>
          <w:p w:rsidR="00527BD4" w:rsidRDefault="00527BD4" w:rsidP="00832EE6">
            <w:pPr>
              <w:keepNext/>
              <w:keepLines/>
              <w:jc w:val="center"/>
            </w:pPr>
            <w:r>
              <w:t>V</w:t>
            </w:r>
          </w:p>
        </w:tc>
        <w:tc>
          <w:tcPr>
            <w:tcW w:w="1508" w:type="dxa"/>
            <w:tcBorders>
              <w:top w:val="nil"/>
              <w:left w:val="single" w:sz="4" w:space="0" w:color="auto"/>
              <w:bottom w:val="nil"/>
              <w:right w:val="nil"/>
            </w:tcBorders>
          </w:tcPr>
          <w:p w:rsidR="00527BD4" w:rsidRDefault="00527BD4" w:rsidP="00832EE6">
            <w:pPr>
              <w:keepNext/>
              <w:keepLines/>
            </w:pPr>
          </w:p>
        </w:tc>
        <w:tc>
          <w:tcPr>
            <w:tcW w:w="1608" w:type="dxa"/>
            <w:tcBorders>
              <w:top w:val="nil"/>
              <w:left w:val="nil"/>
              <w:bottom w:val="nil"/>
              <w:right w:val="nil"/>
            </w:tcBorders>
          </w:tcPr>
          <w:p w:rsidR="00527BD4" w:rsidRDefault="00527BD4" w:rsidP="00832EE6">
            <w:pPr>
              <w:keepNext/>
              <w:keepLines/>
              <w:rPr>
                <w:sz w:val="16"/>
              </w:rPr>
            </w:pPr>
            <w:r>
              <w:rPr>
                <w:sz w:val="16"/>
              </w:rPr>
              <w:t xml:space="preserve">F = </w:t>
            </w:r>
            <w:r>
              <w:rPr>
                <w:spacing w:val="-8"/>
                <w:sz w:val="16"/>
              </w:rPr>
              <w:t xml:space="preserve"> &lt;2%</w:t>
            </w:r>
          </w:p>
        </w:tc>
      </w:tr>
      <w:tr w:rsidR="00527BD4" w:rsidTr="00832EE6">
        <w:trPr>
          <w:cantSplit/>
          <w:trHeight w:val="387"/>
        </w:trPr>
        <w:tc>
          <w:tcPr>
            <w:tcW w:w="645" w:type="dxa"/>
            <w:vMerge/>
            <w:tcBorders>
              <w:left w:val="single" w:sz="4" w:space="0" w:color="auto"/>
              <w:bottom w:val="single" w:sz="4" w:space="0" w:color="auto"/>
              <w:right w:val="single" w:sz="4" w:space="0" w:color="auto"/>
            </w:tcBorders>
          </w:tcPr>
          <w:p w:rsidR="00527BD4" w:rsidRDefault="00527BD4" w:rsidP="00832EE6">
            <w:pPr>
              <w:keepNext/>
              <w:keepLines/>
            </w:pPr>
          </w:p>
        </w:tc>
        <w:tc>
          <w:tcPr>
            <w:tcW w:w="4069" w:type="dxa"/>
            <w:gridSpan w:val="6"/>
            <w:tcBorders>
              <w:left w:val="single" w:sz="4" w:space="0" w:color="auto"/>
              <w:bottom w:val="single" w:sz="4" w:space="0" w:color="auto"/>
              <w:right w:val="single" w:sz="4" w:space="0" w:color="auto"/>
            </w:tcBorders>
          </w:tcPr>
          <w:p w:rsidR="00527BD4" w:rsidRDefault="00527BD4" w:rsidP="00832EE6">
            <w:pPr>
              <w:keepNext/>
              <w:keepLines/>
              <w:spacing w:before="40"/>
              <w:jc w:val="center"/>
              <w:rPr>
                <w:b/>
                <w:szCs w:val="22"/>
              </w:rPr>
            </w:pPr>
            <w:r>
              <w:rPr>
                <w:b/>
                <w:szCs w:val="22"/>
              </w:rPr>
              <w:t>Impact</w:t>
            </w:r>
          </w:p>
          <w:p w:rsidR="00527BD4" w:rsidRDefault="00527BD4" w:rsidP="00832EE6">
            <w:pPr>
              <w:keepNext/>
              <w:keepLines/>
              <w:rPr>
                <w:b/>
                <w:sz w:val="20"/>
              </w:rPr>
            </w:pPr>
          </w:p>
        </w:tc>
        <w:tc>
          <w:tcPr>
            <w:tcW w:w="1508" w:type="dxa"/>
            <w:tcBorders>
              <w:top w:val="nil"/>
              <w:left w:val="single" w:sz="4" w:space="0" w:color="auto"/>
              <w:bottom w:val="nil"/>
              <w:right w:val="nil"/>
            </w:tcBorders>
          </w:tcPr>
          <w:p w:rsidR="00527BD4" w:rsidRDefault="00527BD4" w:rsidP="00832EE6">
            <w:pPr>
              <w:keepNext/>
              <w:keepLines/>
            </w:pPr>
          </w:p>
        </w:tc>
        <w:tc>
          <w:tcPr>
            <w:tcW w:w="1608" w:type="dxa"/>
            <w:tcBorders>
              <w:top w:val="nil"/>
              <w:left w:val="nil"/>
              <w:bottom w:val="nil"/>
              <w:right w:val="nil"/>
            </w:tcBorders>
          </w:tcPr>
          <w:p w:rsidR="00527BD4" w:rsidRDefault="00527BD4" w:rsidP="00832EE6">
            <w:pPr>
              <w:keepNext/>
              <w:keepLines/>
            </w:pPr>
          </w:p>
        </w:tc>
      </w:tr>
    </w:tbl>
    <w:p w:rsidR="00527BD4" w:rsidRDefault="00527BD4" w:rsidP="00527BD4">
      <w:pPr>
        <w:pStyle w:val="Header"/>
        <w:tabs>
          <w:tab w:val="clear" w:pos="4153"/>
          <w:tab w:val="clear" w:pos="8306"/>
          <w:tab w:val="left" w:pos="1260"/>
          <w:tab w:val="left" w:pos="1980"/>
          <w:tab w:val="left" w:pos="2700"/>
          <w:tab w:val="left" w:pos="3420"/>
        </w:tabs>
      </w:pPr>
    </w:p>
    <w:p w:rsidR="00527BD4" w:rsidRDefault="002E28E6" w:rsidP="00527BD4">
      <w:pPr>
        <w:ind w:left="1276" w:hanging="1276"/>
      </w:pPr>
      <w:r>
        <w:t>6</w:t>
      </w:r>
      <w:r w:rsidR="00527BD4">
        <w:t>.7</w:t>
      </w:r>
      <w:r w:rsidR="00527BD4">
        <w:tab/>
      </w:r>
      <w:r w:rsidR="00527BD4">
        <w:tab/>
        <w:t xml:space="preserve">In the </w:t>
      </w:r>
      <w:r w:rsidR="006F7ABD">
        <w:t>officers’ opinion, the new risk</w:t>
      </w:r>
      <w:r w:rsidR="00527BD4">
        <w:t xml:space="preserve"> above, were </w:t>
      </w:r>
      <w:r>
        <w:t>i</w:t>
      </w:r>
      <w:r w:rsidR="00527BD4">
        <w:t>t to come about, would seriously prejudice the achieveme</w:t>
      </w:r>
      <w:r>
        <w:t>nt of the Strategic Plan and is</w:t>
      </w:r>
      <w:r w:rsidR="00527BD4">
        <w:t xml:space="preserve"> therefore </w:t>
      </w:r>
      <w:r>
        <w:t xml:space="preserve">a </w:t>
      </w:r>
      <w:r w:rsidR="00527BD4">
        <w:t>strategic risk.  Progress against the treatment plans for strategic risks is reported to the Policy and Resources Committee quarterly.  The effectiveness of all treatment plans are reviewed by the Audit Committee annually.</w:t>
      </w:r>
    </w:p>
    <w:p w:rsidR="00527BD4" w:rsidRDefault="00527BD4" w:rsidP="00527BD4">
      <w:pPr>
        <w:pStyle w:val="Header"/>
        <w:tabs>
          <w:tab w:val="clear" w:pos="4153"/>
          <w:tab w:val="clear" w:pos="8306"/>
          <w:tab w:val="left" w:pos="1260"/>
          <w:tab w:val="left" w:pos="1980"/>
          <w:tab w:val="left" w:pos="2700"/>
          <w:tab w:val="left" w:pos="3420"/>
        </w:tabs>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2"/>
        <w:gridCol w:w="4912"/>
        <w:gridCol w:w="2520"/>
      </w:tblGrid>
      <w:tr w:rsidR="00527BD4" w:rsidTr="00832EE6">
        <w:tc>
          <w:tcPr>
            <w:tcW w:w="5384" w:type="dxa"/>
            <w:gridSpan w:val="2"/>
          </w:tcPr>
          <w:p w:rsidR="00527BD4" w:rsidRDefault="00527BD4" w:rsidP="00832EE6">
            <w:pPr>
              <w:keepNext/>
              <w:keepLines/>
              <w:jc w:val="center"/>
              <w:rPr>
                <w:sz w:val="20"/>
              </w:rPr>
            </w:pPr>
            <w:r>
              <w:rPr>
                <w:sz w:val="20"/>
              </w:rPr>
              <w:t>Description of Risk</w:t>
            </w:r>
          </w:p>
        </w:tc>
        <w:tc>
          <w:tcPr>
            <w:tcW w:w="2520" w:type="dxa"/>
          </w:tcPr>
          <w:p w:rsidR="00527BD4" w:rsidRDefault="00527BD4" w:rsidP="00832EE6">
            <w:pPr>
              <w:keepNext/>
              <w:keepLines/>
              <w:ind w:left="34"/>
              <w:jc w:val="center"/>
              <w:rPr>
                <w:sz w:val="20"/>
              </w:rPr>
            </w:pPr>
            <w:r>
              <w:rPr>
                <w:sz w:val="20"/>
              </w:rPr>
              <w:t>Service Plan</w:t>
            </w:r>
          </w:p>
        </w:tc>
      </w:tr>
      <w:tr w:rsidR="002E28E6" w:rsidTr="00832EE6">
        <w:tc>
          <w:tcPr>
            <w:tcW w:w="472" w:type="dxa"/>
          </w:tcPr>
          <w:p w:rsidR="002E28E6" w:rsidRDefault="002E28E6" w:rsidP="00C35B58">
            <w:pPr>
              <w:jc w:val="left"/>
              <w:rPr>
                <w:sz w:val="20"/>
              </w:rPr>
            </w:pPr>
            <w:r>
              <w:rPr>
                <w:sz w:val="20"/>
              </w:rPr>
              <w:t>1</w:t>
            </w:r>
          </w:p>
        </w:tc>
        <w:tc>
          <w:tcPr>
            <w:tcW w:w="4912" w:type="dxa"/>
          </w:tcPr>
          <w:p w:rsidR="002E28E6" w:rsidRDefault="002E28E6" w:rsidP="00C35B58">
            <w:pPr>
              <w:jc w:val="left"/>
              <w:rPr>
                <w:sz w:val="20"/>
              </w:rPr>
            </w:pPr>
            <w:r>
              <w:rPr>
                <w:sz w:val="20"/>
              </w:rPr>
              <w:t xml:space="preserve">The Council’s policy for safeguarding children, young people and adults at risk is out of date and it is highlighted in public as failing to safeguard adequately. </w:t>
            </w:r>
          </w:p>
        </w:tc>
        <w:tc>
          <w:tcPr>
            <w:tcW w:w="2520" w:type="dxa"/>
          </w:tcPr>
          <w:p w:rsidR="002E28E6" w:rsidRDefault="002E28E6" w:rsidP="00832EE6">
            <w:pPr>
              <w:keepNext/>
              <w:keepLines/>
              <w:jc w:val="left"/>
              <w:rPr>
                <w:sz w:val="20"/>
              </w:rPr>
            </w:pPr>
            <w:r>
              <w:rPr>
                <w:sz w:val="20"/>
              </w:rPr>
              <w:t>Community Partnerships</w:t>
            </w:r>
          </w:p>
        </w:tc>
      </w:tr>
    </w:tbl>
    <w:p w:rsidR="00527BD4" w:rsidRDefault="00527BD4" w:rsidP="00527BD4">
      <w:pPr>
        <w:pStyle w:val="Header"/>
        <w:tabs>
          <w:tab w:val="clear" w:pos="4153"/>
          <w:tab w:val="clear" w:pos="8306"/>
          <w:tab w:val="left" w:pos="1260"/>
          <w:tab w:val="left" w:pos="1980"/>
          <w:tab w:val="left" w:pos="2700"/>
          <w:tab w:val="left" w:pos="3420"/>
        </w:tabs>
      </w:pPr>
    </w:p>
    <w:p w:rsidR="00527BD4" w:rsidRDefault="00527BD4" w:rsidP="00527BD4">
      <w:pPr>
        <w:pStyle w:val="BodyTextIndent"/>
      </w:pPr>
    </w:p>
    <w:p w:rsidR="00527BD4" w:rsidRDefault="002E28E6" w:rsidP="00527BD4">
      <w:pPr>
        <w:keepNext/>
        <w:ind w:left="1267" w:hanging="1267"/>
      </w:pPr>
      <w:r>
        <w:t>7</w:t>
      </w:r>
      <w:r w:rsidR="00527BD4">
        <w:t>.</w:t>
      </w:r>
      <w:r w:rsidR="00527BD4">
        <w:fldChar w:fldCharType="begin"/>
      </w:r>
      <w:r w:rsidR="00527BD4">
        <w:instrText xml:space="preserve">  </w:instrText>
      </w:r>
      <w:r w:rsidR="00527BD4">
        <w:fldChar w:fldCharType="end"/>
      </w:r>
      <w:r w:rsidR="00527BD4">
        <w:tab/>
      </w:r>
      <w:r w:rsidR="00527BD4">
        <w:rPr>
          <w:b/>
        </w:rPr>
        <w:t>Recommendation</w:t>
      </w:r>
    </w:p>
    <w:p w:rsidR="00527BD4" w:rsidRDefault="00527BD4" w:rsidP="00527BD4">
      <w:pPr>
        <w:keepNext/>
        <w:ind w:left="1267" w:hanging="1267"/>
      </w:pPr>
    </w:p>
    <w:p w:rsidR="00527BD4" w:rsidRDefault="002E28E6" w:rsidP="002E28E6">
      <w:pPr>
        <w:ind w:left="1260" w:hanging="1260"/>
      </w:pPr>
      <w:r>
        <w:t>7</w:t>
      </w:r>
      <w:r w:rsidR="00527BD4">
        <w:t>.1</w:t>
      </w:r>
      <w:r w:rsidR="00527BD4">
        <w:tab/>
        <w:t xml:space="preserve">That </w:t>
      </w:r>
      <w:r>
        <w:t xml:space="preserve">Policy &amp; Resources Committee adopts the new Safeguarding Children, Young People and Adults at Risk Policy. </w:t>
      </w:r>
      <w:r w:rsidR="00527BD4">
        <w:fldChar w:fldCharType="begin"/>
      </w:r>
      <w:r w:rsidR="00527BD4">
        <w:instrText xml:space="preserve">  </w:instrText>
      </w:r>
      <w:r w:rsidR="00527BD4">
        <w:fldChar w:fldCharType="end"/>
      </w:r>
      <w:r w:rsidR="00527BD4">
        <w:t xml:space="preserve"> </w:t>
      </w:r>
    </w:p>
    <w:p w:rsidR="00527BD4" w:rsidRDefault="00527BD4" w:rsidP="00527BD4"/>
    <w:p w:rsidR="00527BD4" w:rsidRDefault="00527BD4" w:rsidP="00C35B58">
      <w:pPr>
        <w:ind w:left="1267" w:hanging="1267"/>
        <w:rPr>
          <w:b/>
          <w:i/>
          <w:color w:val="008000"/>
        </w:rPr>
      </w:pPr>
      <w:r>
        <w:tab/>
        <w:t>Report prepared by:</w:t>
      </w:r>
      <w:r>
        <w:tab/>
      </w:r>
      <w:r w:rsidR="00C35B58">
        <w:t xml:space="preserve">Andy Stovold, Head of Community Partnerships (Strategic Lead for Safeguarding) </w:t>
      </w:r>
      <w:r>
        <w:fldChar w:fldCharType="begin"/>
      </w:r>
      <w:r>
        <w:instrText xml:space="preserve">  </w:instrText>
      </w:r>
      <w:r>
        <w:fldChar w:fldCharType="end"/>
      </w:r>
    </w:p>
    <w:p w:rsidR="00527BD4" w:rsidRDefault="00527BD4" w:rsidP="00527BD4">
      <w:pPr>
        <w:ind w:left="1253" w:hanging="1253"/>
      </w:pPr>
    </w:p>
    <w:p w:rsidR="00527BD4" w:rsidRDefault="00527BD4" w:rsidP="00527BD4">
      <w:pPr>
        <w:keepNext/>
        <w:keepLines/>
        <w:ind w:left="1267" w:hanging="1267"/>
        <w:outlineLvl w:val="0"/>
        <w:rPr>
          <w:b/>
        </w:rPr>
      </w:pPr>
      <w:r>
        <w:tab/>
      </w:r>
      <w:r>
        <w:rPr>
          <w:b/>
        </w:rPr>
        <w:t>Data Quality</w:t>
      </w:r>
    </w:p>
    <w:p w:rsidR="00527BD4" w:rsidRDefault="00527BD4" w:rsidP="00527BD4">
      <w:pPr>
        <w:keepNext/>
        <w:keepLines/>
        <w:ind w:left="1267" w:hanging="1267"/>
        <w:outlineLvl w:val="0"/>
        <w:rPr>
          <w:b/>
        </w:rPr>
      </w:pPr>
    </w:p>
    <w:p w:rsidR="00527BD4" w:rsidRDefault="00527BD4" w:rsidP="00527BD4">
      <w:pPr>
        <w:keepNext/>
        <w:keepLines/>
        <w:ind w:left="1267" w:hanging="1267"/>
      </w:pPr>
      <w:r>
        <w:rPr>
          <w:b/>
        </w:rPr>
        <w:tab/>
      </w:r>
      <w:r>
        <w:t>Data sources:</w:t>
      </w:r>
    </w:p>
    <w:p w:rsidR="00527BD4" w:rsidRDefault="00527BD4" w:rsidP="00527BD4">
      <w:pPr>
        <w:keepNext/>
        <w:keepLines/>
        <w:ind w:left="1267" w:hanging="1267"/>
      </w:pPr>
    </w:p>
    <w:p w:rsidR="00C35B58" w:rsidRDefault="00527BD4" w:rsidP="00527BD4">
      <w:pPr>
        <w:keepNext/>
        <w:keepLines/>
        <w:ind w:left="1267" w:hanging="1267"/>
      </w:pPr>
      <w:r>
        <w:tab/>
      </w:r>
      <w:r w:rsidR="00C35B58">
        <w:t>Hertfordshire Safeguarding Children Board Procedures</w:t>
      </w:r>
    </w:p>
    <w:p w:rsidR="00527BD4" w:rsidRDefault="00C35B58" w:rsidP="00527BD4">
      <w:pPr>
        <w:keepNext/>
        <w:keepLines/>
        <w:ind w:left="1267" w:hanging="1267"/>
      </w:pPr>
      <w:r>
        <w:tab/>
        <w:t xml:space="preserve">Hertfordshire Safeguarding Adults Board Procedures. </w:t>
      </w:r>
      <w:r w:rsidR="00527BD4">
        <w:fldChar w:fldCharType="begin"/>
      </w:r>
      <w:r w:rsidR="00527BD4">
        <w:instrText xml:space="preserve"> ASK   \* MERGEFORMAT </w:instrText>
      </w:r>
      <w:r w:rsidR="00527BD4">
        <w:fldChar w:fldCharType="end"/>
      </w:r>
    </w:p>
    <w:p w:rsidR="00C35B58" w:rsidRDefault="00C35B58" w:rsidP="00527BD4">
      <w:pPr>
        <w:ind w:left="1253" w:hanging="1253"/>
        <w:rPr>
          <w:i/>
        </w:rPr>
      </w:pPr>
    </w:p>
    <w:p w:rsidR="00527BD4" w:rsidRDefault="00527BD4" w:rsidP="00527BD4">
      <w:pPr>
        <w:ind w:left="1253" w:hanging="1253"/>
      </w:pPr>
      <w:r>
        <w:rPr>
          <w:i/>
        </w:rPr>
        <w:tab/>
      </w:r>
      <w:r>
        <w:rPr>
          <w:i/>
        </w:rPr>
        <w:tab/>
      </w:r>
      <w:r>
        <w:t xml:space="preserve">Data checked by: </w:t>
      </w:r>
      <w:r w:rsidR="00C35B58">
        <w:t>Designated Safeguarding Leads Group</w:t>
      </w:r>
      <w:r>
        <w:fldChar w:fldCharType="begin"/>
      </w:r>
      <w:r>
        <w:instrText xml:space="preserve"> ASK   \* MERGEFORMAT </w:instrText>
      </w:r>
      <w:r>
        <w:fldChar w:fldCharType="end"/>
      </w:r>
    </w:p>
    <w:p w:rsidR="00527BD4" w:rsidRDefault="00527BD4" w:rsidP="00527BD4">
      <w:pPr>
        <w:ind w:left="1253" w:hanging="1253"/>
      </w:pPr>
    </w:p>
    <w:p w:rsidR="00527BD4" w:rsidRDefault="00527BD4" w:rsidP="001E6CBA">
      <w:pPr>
        <w:ind w:left="1260" w:hanging="1260"/>
        <w:rPr>
          <w:b/>
          <w:i/>
          <w:color w:val="008000"/>
        </w:rPr>
      </w:pPr>
      <w:r>
        <w:tab/>
        <w:t xml:space="preserve">Data rating: </w:t>
      </w:r>
    </w:p>
    <w:p w:rsidR="00527BD4" w:rsidRDefault="00527BD4" w:rsidP="00527BD4">
      <w:pPr>
        <w:ind w:left="1253" w:hanging="1253"/>
      </w:pP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1276"/>
        <w:gridCol w:w="492"/>
      </w:tblGrid>
      <w:tr w:rsidR="00527BD4" w:rsidTr="00832EE6">
        <w:trPr>
          <w:trHeight w:hRule="exact" w:val="346"/>
        </w:trPr>
        <w:tc>
          <w:tcPr>
            <w:tcW w:w="392" w:type="dxa"/>
            <w:vAlign w:val="center"/>
          </w:tcPr>
          <w:p w:rsidR="00527BD4" w:rsidRDefault="00527BD4" w:rsidP="00832EE6">
            <w:pPr>
              <w:keepNext/>
              <w:keepLines/>
            </w:pPr>
            <w:r>
              <w:t>1</w:t>
            </w:r>
          </w:p>
        </w:tc>
        <w:tc>
          <w:tcPr>
            <w:tcW w:w="1276" w:type="dxa"/>
            <w:vAlign w:val="center"/>
          </w:tcPr>
          <w:p w:rsidR="00527BD4" w:rsidRDefault="00527BD4" w:rsidP="00832EE6">
            <w:pPr>
              <w:keepNext/>
              <w:keepLines/>
            </w:pPr>
            <w:r>
              <w:t>Poor</w:t>
            </w:r>
          </w:p>
        </w:tc>
        <w:tc>
          <w:tcPr>
            <w:tcW w:w="492" w:type="dxa"/>
            <w:vAlign w:val="center"/>
          </w:tcPr>
          <w:p w:rsidR="00527BD4" w:rsidRDefault="00527BD4" w:rsidP="00832EE6">
            <w:pPr>
              <w:keepNext/>
              <w:keepLines/>
              <w:jc w:val="center"/>
            </w:pPr>
          </w:p>
        </w:tc>
      </w:tr>
      <w:tr w:rsidR="00527BD4" w:rsidTr="00832EE6">
        <w:trPr>
          <w:trHeight w:hRule="exact" w:val="346"/>
        </w:trPr>
        <w:tc>
          <w:tcPr>
            <w:tcW w:w="392" w:type="dxa"/>
            <w:vAlign w:val="center"/>
          </w:tcPr>
          <w:p w:rsidR="00527BD4" w:rsidRDefault="00527BD4" w:rsidP="00832EE6">
            <w:pPr>
              <w:keepNext/>
              <w:keepLines/>
            </w:pPr>
            <w:r>
              <w:t>2</w:t>
            </w:r>
          </w:p>
        </w:tc>
        <w:tc>
          <w:tcPr>
            <w:tcW w:w="1276" w:type="dxa"/>
            <w:vAlign w:val="center"/>
          </w:tcPr>
          <w:p w:rsidR="00527BD4" w:rsidRDefault="00527BD4" w:rsidP="00832EE6">
            <w:pPr>
              <w:keepNext/>
              <w:keepLines/>
            </w:pPr>
            <w:r>
              <w:t>Sufficient</w:t>
            </w:r>
          </w:p>
        </w:tc>
        <w:tc>
          <w:tcPr>
            <w:tcW w:w="492" w:type="dxa"/>
            <w:vAlign w:val="center"/>
          </w:tcPr>
          <w:p w:rsidR="00527BD4" w:rsidRDefault="001E6CBA" w:rsidP="00832EE6">
            <w:pPr>
              <w:keepNext/>
              <w:keepLines/>
              <w:jc w:val="center"/>
            </w:pPr>
            <w:r>
              <w:rPr>
                <w:b/>
                <w:szCs w:val="22"/>
              </w:rPr>
              <w:sym w:font="Wingdings" w:char="F0FC"/>
            </w:r>
          </w:p>
        </w:tc>
      </w:tr>
      <w:tr w:rsidR="00527BD4" w:rsidTr="00832EE6">
        <w:trPr>
          <w:trHeight w:hRule="exact" w:val="346"/>
        </w:trPr>
        <w:tc>
          <w:tcPr>
            <w:tcW w:w="392" w:type="dxa"/>
            <w:vAlign w:val="center"/>
          </w:tcPr>
          <w:p w:rsidR="00527BD4" w:rsidRDefault="00527BD4" w:rsidP="00832EE6">
            <w:pPr>
              <w:keepNext/>
              <w:keepLines/>
            </w:pPr>
            <w:r>
              <w:t>3</w:t>
            </w:r>
          </w:p>
        </w:tc>
        <w:tc>
          <w:tcPr>
            <w:tcW w:w="1276" w:type="dxa"/>
            <w:vAlign w:val="center"/>
          </w:tcPr>
          <w:p w:rsidR="00527BD4" w:rsidRDefault="00527BD4" w:rsidP="00832EE6">
            <w:pPr>
              <w:keepNext/>
              <w:keepLines/>
            </w:pPr>
            <w:r>
              <w:t>High</w:t>
            </w:r>
          </w:p>
        </w:tc>
        <w:tc>
          <w:tcPr>
            <w:tcW w:w="492" w:type="dxa"/>
            <w:vAlign w:val="center"/>
          </w:tcPr>
          <w:p w:rsidR="00527BD4" w:rsidRDefault="00527BD4" w:rsidP="00832EE6">
            <w:pPr>
              <w:keepNext/>
              <w:keepLines/>
              <w:jc w:val="center"/>
            </w:pPr>
          </w:p>
        </w:tc>
      </w:tr>
    </w:tbl>
    <w:p w:rsidR="00527BD4" w:rsidRDefault="00527BD4" w:rsidP="00527BD4">
      <w:pPr>
        <w:ind w:left="1253" w:hanging="1253"/>
      </w:pPr>
    </w:p>
    <w:p w:rsidR="00527BD4" w:rsidRDefault="00527BD4" w:rsidP="00527BD4"/>
    <w:p w:rsidR="00527BD4" w:rsidRDefault="00527BD4" w:rsidP="001E6CBA">
      <w:pPr>
        <w:ind w:left="1260" w:hanging="1260"/>
      </w:pPr>
      <w:r>
        <w:rPr>
          <w:b/>
          <w:i/>
          <w:color w:val="008000"/>
        </w:rPr>
        <w:fldChar w:fldCharType="begin"/>
      </w:r>
      <w:r>
        <w:rPr>
          <w:b/>
          <w:i/>
          <w:color w:val="008000"/>
        </w:rPr>
        <w:instrText xml:space="preserve">  </w:instrText>
      </w:r>
      <w:r>
        <w:rPr>
          <w:b/>
          <w:i/>
          <w:color w:val="008000"/>
        </w:rPr>
        <w:fldChar w:fldCharType="end"/>
      </w:r>
      <w:r>
        <w:rPr>
          <w:b/>
        </w:rPr>
        <w:t>APPENDICES / ATTACHMENTS</w:t>
      </w:r>
    </w:p>
    <w:p w:rsidR="00527BD4" w:rsidRDefault="001E6CBA" w:rsidP="00527BD4">
      <w:r>
        <w:t>Appendix 1 – Current Safeguarding Children, Young People and Vulnerable Adults Policy</w:t>
      </w:r>
    </w:p>
    <w:p w:rsidR="001E6CBA" w:rsidRDefault="001E6CBA" w:rsidP="00527BD4">
      <w:r>
        <w:t>Appendix 2 – Proposed Safeguarding Children, Young People and Adults at Risk Policy</w:t>
      </w:r>
    </w:p>
    <w:p w:rsidR="001E6CBA" w:rsidRDefault="001E6CBA">
      <w:pPr>
        <w:tabs>
          <w:tab w:val="clear" w:pos="1260"/>
          <w:tab w:val="clear" w:pos="1980"/>
          <w:tab w:val="clear" w:pos="2700"/>
          <w:tab w:val="clear" w:pos="3420"/>
        </w:tabs>
        <w:jc w:val="left"/>
        <w:rPr>
          <w:b/>
        </w:rPr>
      </w:pPr>
      <w:r>
        <w:rPr>
          <w:b/>
        </w:rPr>
        <w:lastRenderedPageBreak/>
        <w:br w:type="page"/>
      </w:r>
    </w:p>
    <w:p w:rsidR="00527BD4" w:rsidRDefault="006C3C69">
      <w:pPr>
        <w:jc w:val="left"/>
        <w:rPr>
          <w:b/>
        </w:rPr>
      </w:pPr>
      <w:r>
        <w:rPr>
          <w:b/>
        </w:rPr>
        <w:lastRenderedPageBreak/>
        <w:t>Appendix 1</w:t>
      </w:r>
    </w:p>
    <w:p w:rsidR="006C3C69" w:rsidRPr="006C3C69" w:rsidRDefault="006C3C69" w:rsidP="006C3C69">
      <w:pPr>
        <w:autoSpaceDE w:val="0"/>
        <w:autoSpaceDN w:val="0"/>
        <w:adjustRightInd w:val="0"/>
        <w:jc w:val="left"/>
        <w:rPr>
          <w:rFonts w:ascii="TTE1686D78t00" w:hAnsi="TTE1686D78t00" w:cs="TTE1686D78t00"/>
          <w:b/>
          <w:sz w:val="36"/>
          <w:szCs w:val="36"/>
        </w:rPr>
      </w:pPr>
      <w:r w:rsidRPr="006C3C69">
        <w:rPr>
          <w:rFonts w:ascii="TTE1686D78t00" w:hAnsi="TTE1686D78t00" w:cs="TTE1686D78t00"/>
          <w:b/>
          <w:sz w:val="36"/>
          <w:szCs w:val="36"/>
        </w:rPr>
        <w:t>Three Rivers District Council Safeguarding Children Young People and Vulnerable Adults Policy</w:t>
      </w:r>
      <w:r w:rsidR="005658AD">
        <w:rPr>
          <w:rFonts w:ascii="TTE1686D78t00" w:hAnsi="TTE1686D78t00" w:cs="TTE1686D78t00"/>
          <w:b/>
          <w:sz w:val="36"/>
          <w:szCs w:val="36"/>
        </w:rPr>
        <w:t xml:space="preserve"> (Existing)</w:t>
      </w:r>
    </w:p>
    <w:p w:rsidR="006C3C69" w:rsidRPr="006C3C69" w:rsidRDefault="006C3C69" w:rsidP="006C3C69">
      <w:pPr>
        <w:autoSpaceDE w:val="0"/>
        <w:autoSpaceDN w:val="0"/>
        <w:adjustRightInd w:val="0"/>
        <w:rPr>
          <w:rFonts w:ascii="TTE1686D78t00" w:hAnsi="TTE1686D78t00" w:cs="TTE1686D78t00"/>
          <w:sz w:val="36"/>
          <w:szCs w:val="36"/>
        </w:rPr>
      </w:pPr>
    </w:p>
    <w:p w:rsidR="006C3C69" w:rsidRPr="006C3C69" w:rsidRDefault="006C3C69" w:rsidP="006C3C69">
      <w:pPr>
        <w:autoSpaceDE w:val="0"/>
        <w:autoSpaceDN w:val="0"/>
        <w:adjustRightInd w:val="0"/>
        <w:rPr>
          <w:rFonts w:ascii="TTE1686D78t00" w:hAnsi="TTE1686D78t00" w:cs="TTE1686D78t00"/>
          <w:b/>
          <w:sz w:val="28"/>
          <w:szCs w:val="28"/>
        </w:rPr>
      </w:pPr>
      <w:r w:rsidRPr="006C3C69">
        <w:rPr>
          <w:rFonts w:ascii="TTE1686D78t00" w:hAnsi="TTE1686D78t00" w:cs="TTE1686D78t00"/>
          <w:b/>
          <w:sz w:val="28"/>
          <w:szCs w:val="28"/>
        </w:rPr>
        <w:t>Policy Statement</w:t>
      </w:r>
    </w:p>
    <w:p w:rsidR="006C3C69" w:rsidRPr="006C3C69" w:rsidRDefault="006C3C69" w:rsidP="006C3C69">
      <w:pPr>
        <w:autoSpaceDE w:val="0"/>
        <w:autoSpaceDN w:val="0"/>
        <w:adjustRightInd w:val="0"/>
        <w:rPr>
          <w:rFonts w:ascii="TTE1686D78t00" w:hAnsi="TTE1686D78t00" w:cs="TTE1686D78t00"/>
          <w:sz w:val="28"/>
          <w:szCs w:val="28"/>
        </w:rPr>
      </w:pPr>
    </w:p>
    <w:p w:rsidR="006C3C69" w:rsidRPr="006C3C69" w:rsidRDefault="006C3C69" w:rsidP="006C3C69">
      <w:pPr>
        <w:autoSpaceDE w:val="0"/>
        <w:autoSpaceDN w:val="0"/>
        <w:adjustRightInd w:val="0"/>
        <w:rPr>
          <w:rFonts w:ascii="Helvetica" w:hAnsi="Helvetica" w:cs="Helvetica"/>
          <w:szCs w:val="22"/>
        </w:rPr>
      </w:pPr>
      <w:proofErr w:type="gramStart"/>
      <w:r w:rsidRPr="006C3C69">
        <w:rPr>
          <w:rFonts w:ascii="Helvetica" w:hAnsi="Helvetica" w:cs="Helvetica"/>
          <w:szCs w:val="22"/>
        </w:rPr>
        <w:t>Three Rivers District Council</w:t>
      </w:r>
      <w:proofErr w:type="gramEnd"/>
      <w:r w:rsidRPr="006C3C69">
        <w:rPr>
          <w:rFonts w:ascii="Helvetica" w:hAnsi="Helvetica" w:cs="Helvetica"/>
          <w:szCs w:val="22"/>
        </w:rPr>
        <w:t xml:space="preserve"> takes seriously the issue of safeguarding children, young people and vulnerable adults. Within the course of providing our services, or contacting local residents, we have the opportunity to make positive impacts in improving children’s lives and protecting them, and vulnerable adults from injury and abuse. The Victoria </w:t>
      </w:r>
      <w:proofErr w:type="spellStart"/>
      <w:r w:rsidRPr="006C3C69">
        <w:rPr>
          <w:rFonts w:ascii="Helvetica" w:hAnsi="Helvetica" w:cs="Helvetica"/>
          <w:szCs w:val="22"/>
        </w:rPr>
        <w:t>Climbié</w:t>
      </w:r>
      <w:proofErr w:type="spellEnd"/>
      <w:r w:rsidRPr="006C3C69">
        <w:rPr>
          <w:rFonts w:ascii="Helvetica" w:hAnsi="Helvetica" w:cs="Helvetica"/>
          <w:szCs w:val="22"/>
        </w:rPr>
        <w:t xml:space="preserve"> case highlighted the necessity for all agencies to be vigilant for child abuse, to recognise their duty of care, and to ensure that any concerns are acted upon, recorded and followed through.</w:t>
      </w:r>
    </w:p>
    <w:p w:rsidR="006C3C69" w:rsidRPr="006C3C69" w:rsidRDefault="006C3C69" w:rsidP="006C3C69">
      <w:pPr>
        <w:autoSpaceDE w:val="0"/>
        <w:autoSpaceDN w:val="0"/>
        <w:adjustRightInd w:val="0"/>
        <w:rPr>
          <w:rFonts w:ascii="TTE1686D78t00" w:hAnsi="TTE1686D78t00" w:cs="TTE1686D78t00"/>
          <w:sz w:val="28"/>
          <w:szCs w:val="28"/>
        </w:rPr>
      </w:pPr>
    </w:p>
    <w:p w:rsidR="006C3C69" w:rsidRPr="006C3C69" w:rsidRDefault="006C3C69" w:rsidP="006C3C69">
      <w:pPr>
        <w:autoSpaceDE w:val="0"/>
        <w:autoSpaceDN w:val="0"/>
        <w:adjustRightInd w:val="0"/>
        <w:rPr>
          <w:rFonts w:ascii="TTE1686D78t00" w:hAnsi="TTE1686D78t00" w:cs="TTE1686D78t00"/>
          <w:b/>
          <w:sz w:val="28"/>
          <w:szCs w:val="28"/>
        </w:rPr>
      </w:pPr>
      <w:r w:rsidRPr="006C3C69">
        <w:rPr>
          <w:rFonts w:ascii="TTE1686D78t00" w:hAnsi="TTE1686D78t00" w:cs="TTE1686D78t00"/>
          <w:b/>
          <w:sz w:val="28"/>
          <w:szCs w:val="28"/>
        </w:rPr>
        <w:t>The Council’s Commitments</w:t>
      </w:r>
    </w:p>
    <w:p w:rsidR="006C3C69" w:rsidRPr="006C3C69" w:rsidRDefault="006C3C69" w:rsidP="006C3C69">
      <w:pPr>
        <w:autoSpaceDE w:val="0"/>
        <w:autoSpaceDN w:val="0"/>
        <w:adjustRightInd w:val="0"/>
        <w:rPr>
          <w:rFonts w:ascii="Helvetica" w:hAnsi="Helvetica" w:cs="Helvetica"/>
          <w:szCs w:val="22"/>
        </w:rPr>
      </w:pPr>
    </w:p>
    <w:p w:rsidR="006C3C69" w:rsidRPr="006C3C69" w:rsidRDefault="006C3C69" w:rsidP="006C3C69">
      <w:pPr>
        <w:autoSpaceDE w:val="0"/>
        <w:autoSpaceDN w:val="0"/>
        <w:adjustRightInd w:val="0"/>
        <w:rPr>
          <w:rFonts w:ascii="Helvetica" w:hAnsi="Helvetica" w:cs="Helvetica"/>
          <w:szCs w:val="22"/>
        </w:rPr>
      </w:pPr>
      <w:r w:rsidRPr="006C3C69">
        <w:rPr>
          <w:rFonts w:ascii="Helvetica" w:hAnsi="Helvetica" w:cs="Helvetica"/>
          <w:szCs w:val="22"/>
        </w:rPr>
        <w:t>We will seek to tackle the following responsibilities:-</w:t>
      </w:r>
    </w:p>
    <w:p w:rsidR="006C3C69" w:rsidRPr="006C3C69" w:rsidRDefault="006C3C69" w:rsidP="006C3C69">
      <w:pPr>
        <w:numPr>
          <w:ilvl w:val="0"/>
          <w:numId w:val="2"/>
        </w:numPr>
        <w:tabs>
          <w:tab w:val="clear" w:pos="1260"/>
          <w:tab w:val="clear" w:pos="1980"/>
          <w:tab w:val="clear" w:pos="2700"/>
          <w:tab w:val="clear" w:pos="3420"/>
        </w:tabs>
        <w:autoSpaceDE w:val="0"/>
        <w:autoSpaceDN w:val="0"/>
        <w:adjustRightInd w:val="0"/>
        <w:jc w:val="left"/>
        <w:rPr>
          <w:rFonts w:ascii="Helvetica" w:hAnsi="Helvetica" w:cs="Helvetica"/>
          <w:szCs w:val="22"/>
        </w:rPr>
      </w:pPr>
      <w:r w:rsidRPr="006C3C69">
        <w:rPr>
          <w:rFonts w:ascii="Helvetica" w:hAnsi="Helvetica" w:cs="Helvetica"/>
          <w:szCs w:val="22"/>
        </w:rPr>
        <w:t>Our role as a ‘duty to co-operate partner’ under the Children Act.</w:t>
      </w:r>
    </w:p>
    <w:p w:rsidR="006C3C69" w:rsidRPr="006C3C69" w:rsidRDefault="006C3C69" w:rsidP="006C3C69">
      <w:pPr>
        <w:numPr>
          <w:ilvl w:val="0"/>
          <w:numId w:val="2"/>
        </w:numPr>
        <w:tabs>
          <w:tab w:val="clear" w:pos="1260"/>
          <w:tab w:val="clear" w:pos="1980"/>
          <w:tab w:val="clear" w:pos="2700"/>
          <w:tab w:val="clear" w:pos="3420"/>
        </w:tabs>
        <w:autoSpaceDE w:val="0"/>
        <w:autoSpaceDN w:val="0"/>
        <w:adjustRightInd w:val="0"/>
        <w:jc w:val="left"/>
        <w:rPr>
          <w:rFonts w:ascii="Helvetica" w:hAnsi="Helvetica" w:cs="Helvetica"/>
          <w:szCs w:val="22"/>
        </w:rPr>
      </w:pPr>
      <w:r w:rsidRPr="006C3C69">
        <w:rPr>
          <w:rFonts w:ascii="Helvetica" w:hAnsi="Helvetica" w:cs="Helvetica"/>
          <w:szCs w:val="22"/>
        </w:rPr>
        <w:t>We can influence other organisations to improve children’s and vulnerable adults’ lives.</w:t>
      </w:r>
    </w:p>
    <w:p w:rsidR="006C3C69" w:rsidRPr="006C3C69" w:rsidRDefault="006C3C69" w:rsidP="006C3C69">
      <w:pPr>
        <w:numPr>
          <w:ilvl w:val="0"/>
          <w:numId w:val="2"/>
        </w:numPr>
        <w:tabs>
          <w:tab w:val="clear" w:pos="1260"/>
          <w:tab w:val="clear" w:pos="1980"/>
          <w:tab w:val="clear" w:pos="2700"/>
          <w:tab w:val="clear" w:pos="3420"/>
        </w:tabs>
        <w:autoSpaceDE w:val="0"/>
        <w:autoSpaceDN w:val="0"/>
        <w:adjustRightInd w:val="0"/>
        <w:jc w:val="left"/>
        <w:rPr>
          <w:rFonts w:ascii="Helvetica" w:hAnsi="Helvetica" w:cs="Helvetica"/>
          <w:szCs w:val="22"/>
        </w:rPr>
      </w:pPr>
      <w:r w:rsidRPr="006C3C69">
        <w:rPr>
          <w:rFonts w:ascii="Helvetica" w:hAnsi="Helvetica" w:cs="Helvetica"/>
          <w:szCs w:val="22"/>
        </w:rPr>
        <w:t>We will avoid employing people or recruiting volunteers who are a risk to children or vulnerable adults in roles where they would have unsupervised access to children and/or vulnerable adults. .</w:t>
      </w:r>
    </w:p>
    <w:p w:rsidR="006C3C69" w:rsidRPr="006C3C69" w:rsidRDefault="006C3C69" w:rsidP="006C3C69">
      <w:pPr>
        <w:numPr>
          <w:ilvl w:val="0"/>
          <w:numId w:val="2"/>
        </w:numPr>
        <w:tabs>
          <w:tab w:val="clear" w:pos="1260"/>
          <w:tab w:val="clear" w:pos="1980"/>
          <w:tab w:val="clear" w:pos="2700"/>
          <w:tab w:val="clear" w:pos="3420"/>
        </w:tabs>
        <w:autoSpaceDE w:val="0"/>
        <w:autoSpaceDN w:val="0"/>
        <w:adjustRightInd w:val="0"/>
        <w:jc w:val="left"/>
        <w:rPr>
          <w:rFonts w:ascii="Helvetica" w:hAnsi="Helvetica" w:cs="Helvetica"/>
          <w:szCs w:val="22"/>
        </w:rPr>
      </w:pPr>
      <w:r w:rsidRPr="006C3C69">
        <w:rPr>
          <w:rFonts w:ascii="Helvetica" w:hAnsi="Helvetica" w:cs="Helvetica"/>
          <w:szCs w:val="22"/>
        </w:rPr>
        <w:t>We provide some services which could aggravate or resolve child or vulnerable adult safety issues e.g. ASB investigations.</w:t>
      </w:r>
    </w:p>
    <w:p w:rsidR="006C3C69" w:rsidRPr="006C3C69" w:rsidRDefault="006C3C69" w:rsidP="006C3C69">
      <w:pPr>
        <w:numPr>
          <w:ilvl w:val="0"/>
          <w:numId w:val="2"/>
        </w:numPr>
        <w:tabs>
          <w:tab w:val="clear" w:pos="1260"/>
          <w:tab w:val="clear" w:pos="1980"/>
          <w:tab w:val="clear" w:pos="2700"/>
          <w:tab w:val="clear" w:pos="3420"/>
        </w:tabs>
        <w:autoSpaceDE w:val="0"/>
        <w:autoSpaceDN w:val="0"/>
        <w:adjustRightInd w:val="0"/>
        <w:jc w:val="left"/>
        <w:rPr>
          <w:rFonts w:ascii="Helvetica" w:hAnsi="Helvetica" w:cs="Helvetica"/>
          <w:szCs w:val="22"/>
        </w:rPr>
      </w:pPr>
      <w:r w:rsidRPr="006C3C69">
        <w:rPr>
          <w:rFonts w:ascii="Helvetica" w:hAnsi="Helvetica" w:cs="Helvetica"/>
          <w:szCs w:val="22"/>
        </w:rPr>
        <w:t>We have opportunities to identify potential risks to children and vulnerable adults, and to directly influence children’s and vulnerable adults’ lives through the services the Council provides.</w:t>
      </w:r>
    </w:p>
    <w:p w:rsidR="006C3C69" w:rsidRPr="006C3C69" w:rsidRDefault="006C3C69" w:rsidP="006C3C69">
      <w:pPr>
        <w:numPr>
          <w:ilvl w:val="0"/>
          <w:numId w:val="2"/>
        </w:numPr>
        <w:tabs>
          <w:tab w:val="clear" w:pos="1260"/>
          <w:tab w:val="clear" w:pos="1980"/>
          <w:tab w:val="clear" w:pos="2700"/>
          <w:tab w:val="clear" w:pos="3420"/>
        </w:tabs>
        <w:autoSpaceDE w:val="0"/>
        <w:autoSpaceDN w:val="0"/>
        <w:adjustRightInd w:val="0"/>
        <w:jc w:val="left"/>
        <w:rPr>
          <w:rFonts w:ascii="Helvetica" w:hAnsi="Helvetica" w:cs="Helvetica"/>
          <w:szCs w:val="22"/>
        </w:rPr>
      </w:pPr>
      <w:r w:rsidRPr="006C3C69">
        <w:rPr>
          <w:rFonts w:ascii="Helvetica" w:hAnsi="Helvetica" w:cs="Helvetica"/>
          <w:szCs w:val="22"/>
        </w:rPr>
        <w:t xml:space="preserve">High profile cases (including that of Victoria </w:t>
      </w:r>
      <w:proofErr w:type="spellStart"/>
      <w:r w:rsidRPr="006C3C69">
        <w:rPr>
          <w:rFonts w:ascii="Helvetica" w:hAnsi="Helvetica" w:cs="Helvetica"/>
          <w:szCs w:val="22"/>
        </w:rPr>
        <w:t>Climbié</w:t>
      </w:r>
      <w:proofErr w:type="spellEnd"/>
      <w:r w:rsidRPr="006C3C69">
        <w:rPr>
          <w:rFonts w:ascii="Helvetica" w:hAnsi="Helvetica" w:cs="Helvetica"/>
          <w:szCs w:val="22"/>
        </w:rPr>
        <w:t>) have implicated District Councils. We need to ensure that we learn from these lessons.</w:t>
      </w:r>
    </w:p>
    <w:p w:rsidR="006C3C69" w:rsidRPr="006C3C69" w:rsidRDefault="006C3C69" w:rsidP="006C3C69">
      <w:pPr>
        <w:numPr>
          <w:ilvl w:val="0"/>
          <w:numId w:val="2"/>
        </w:numPr>
        <w:tabs>
          <w:tab w:val="clear" w:pos="1260"/>
          <w:tab w:val="clear" w:pos="1980"/>
          <w:tab w:val="clear" w:pos="2700"/>
          <w:tab w:val="clear" w:pos="3420"/>
        </w:tabs>
        <w:autoSpaceDE w:val="0"/>
        <w:autoSpaceDN w:val="0"/>
        <w:adjustRightInd w:val="0"/>
        <w:jc w:val="left"/>
        <w:rPr>
          <w:rFonts w:ascii="Helvetica" w:hAnsi="Helvetica" w:cs="Helvetica"/>
          <w:szCs w:val="22"/>
        </w:rPr>
      </w:pPr>
      <w:r w:rsidRPr="006C3C69">
        <w:rPr>
          <w:rFonts w:ascii="Helvetica" w:hAnsi="Helvetica" w:cs="Helvetica"/>
          <w:szCs w:val="22"/>
        </w:rPr>
        <w:t>We will respond to accusations of inappropriate behaviour towards children or vulnerable adults by o</w:t>
      </w:r>
      <w:smartTag w:uri="urn:schemas-microsoft-com:office:smarttags" w:element="place">
        <w:smartTag w:uri="urn:schemas-microsoft-com:office:smarttags" w:element="City">
          <w:r w:rsidRPr="006C3C69">
            <w:rPr>
              <w:rFonts w:ascii="Helvetica" w:hAnsi="Helvetica" w:cs="Helvetica"/>
              <w:szCs w:val="22"/>
            </w:rPr>
            <w:t>ur</w:t>
          </w:r>
        </w:smartTag>
      </w:smartTag>
      <w:r w:rsidRPr="006C3C69">
        <w:rPr>
          <w:rFonts w:ascii="Helvetica" w:hAnsi="Helvetica" w:cs="Helvetica"/>
          <w:szCs w:val="22"/>
        </w:rPr>
        <w:t xml:space="preserve"> officers, volunteers or members in accordance with local inter-agency procedures. .</w:t>
      </w:r>
    </w:p>
    <w:p w:rsidR="006C3C69" w:rsidRPr="006C3C69" w:rsidRDefault="006C3C69" w:rsidP="006C3C69">
      <w:pPr>
        <w:numPr>
          <w:ilvl w:val="0"/>
          <w:numId w:val="2"/>
        </w:numPr>
        <w:tabs>
          <w:tab w:val="clear" w:pos="1260"/>
          <w:tab w:val="clear" w:pos="1980"/>
          <w:tab w:val="clear" w:pos="2700"/>
          <w:tab w:val="clear" w:pos="3420"/>
        </w:tabs>
        <w:autoSpaceDE w:val="0"/>
        <w:autoSpaceDN w:val="0"/>
        <w:adjustRightInd w:val="0"/>
        <w:jc w:val="left"/>
        <w:rPr>
          <w:rFonts w:ascii="Helvetica" w:hAnsi="Helvetica" w:cs="Helvetica"/>
          <w:szCs w:val="22"/>
        </w:rPr>
      </w:pPr>
      <w:r w:rsidRPr="006C3C69">
        <w:rPr>
          <w:rFonts w:ascii="Helvetica" w:hAnsi="Helvetica" w:cs="Helvetica"/>
          <w:szCs w:val="22"/>
        </w:rPr>
        <w:t>We will reduce the risk of, and take action against, officers, volunteers or members misusing Council facilities for accessing child pornography.</w:t>
      </w:r>
    </w:p>
    <w:p w:rsidR="006C3C69" w:rsidRPr="006C3C69" w:rsidRDefault="006C3C69" w:rsidP="006C3C69">
      <w:pPr>
        <w:numPr>
          <w:ilvl w:val="0"/>
          <w:numId w:val="2"/>
        </w:numPr>
        <w:tabs>
          <w:tab w:val="clear" w:pos="1260"/>
          <w:tab w:val="clear" w:pos="1980"/>
          <w:tab w:val="clear" w:pos="2700"/>
          <w:tab w:val="clear" w:pos="3420"/>
        </w:tabs>
        <w:autoSpaceDE w:val="0"/>
        <w:autoSpaceDN w:val="0"/>
        <w:adjustRightInd w:val="0"/>
        <w:jc w:val="left"/>
        <w:rPr>
          <w:rFonts w:ascii="Helvetica" w:hAnsi="Helvetica" w:cs="Helvetica"/>
          <w:szCs w:val="22"/>
        </w:rPr>
      </w:pPr>
      <w:r w:rsidRPr="006C3C69">
        <w:rPr>
          <w:rFonts w:ascii="Helvetica" w:hAnsi="Helvetica" w:cs="Helvetica"/>
          <w:szCs w:val="22"/>
        </w:rPr>
        <w:t>We will ensure that our concerns and warnings to other agencies do not go unheeded.</w:t>
      </w:r>
    </w:p>
    <w:p w:rsidR="006C3C69" w:rsidRPr="006C3C69" w:rsidRDefault="006C3C69" w:rsidP="006C3C69">
      <w:pPr>
        <w:autoSpaceDE w:val="0"/>
        <w:autoSpaceDN w:val="0"/>
        <w:adjustRightInd w:val="0"/>
        <w:rPr>
          <w:rFonts w:ascii="Helvetica" w:hAnsi="Helvetica" w:cs="Helvetica"/>
          <w:szCs w:val="22"/>
        </w:rPr>
      </w:pPr>
    </w:p>
    <w:p w:rsidR="006C3C69" w:rsidRPr="006C3C69" w:rsidRDefault="006C3C69" w:rsidP="006C3C69">
      <w:pPr>
        <w:autoSpaceDE w:val="0"/>
        <w:autoSpaceDN w:val="0"/>
        <w:adjustRightInd w:val="0"/>
        <w:rPr>
          <w:rFonts w:ascii="TTE1686D78t00" w:hAnsi="TTE1686D78t00" w:cs="TTE1686D78t00"/>
          <w:b/>
          <w:szCs w:val="22"/>
        </w:rPr>
      </w:pPr>
      <w:r w:rsidRPr="006C3C69">
        <w:rPr>
          <w:rFonts w:ascii="TTE1686D78t00" w:hAnsi="TTE1686D78t00" w:cs="TTE1686D78t00"/>
          <w:b/>
          <w:szCs w:val="22"/>
        </w:rPr>
        <w:t>Whom are we safeguarding and what are we safeguarding against?</w:t>
      </w:r>
    </w:p>
    <w:p w:rsidR="006C3C69" w:rsidRPr="006C3C69" w:rsidRDefault="006C3C69" w:rsidP="006C3C69">
      <w:pPr>
        <w:autoSpaceDE w:val="0"/>
        <w:autoSpaceDN w:val="0"/>
        <w:adjustRightInd w:val="0"/>
        <w:rPr>
          <w:rFonts w:ascii="Helvetica" w:hAnsi="Helvetica" w:cs="Helvetica"/>
          <w:szCs w:val="22"/>
        </w:rPr>
      </w:pPr>
      <w:r w:rsidRPr="006C3C69">
        <w:rPr>
          <w:rFonts w:ascii="Helvetica" w:hAnsi="Helvetica" w:cs="Helvetica"/>
          <w:szCs w:val="22"/>
        </w:rPr>
        <w:t>Who</w:t>
      </w:r>
    </w:p>
    <w:p w:rsidR="006C3C69" w:rsidRPr="006C3C69" w:rsidRDefault="006C3C69" w:rsidP="006C3C69">
      <w:pPr>
        <w:numPr>
          <w:ilvl w:val="0"/>
          <w:numId w:val="6"/>
        </w:numPr>
        <w:tabs>
          <w:tab w:val="clear" w:pos="1260"/>
          <w:tab w:val="clear" w:pos="1980"/>
          <w:tab w:val="clear" w:pos="2700"/>
          <w:tab w:val="clear" w:pos="3420"/>
        </w:tabs>
        <w:autoSpaceDE w:val="0"/>
        <w:autoSpaceDN w:val="0"/>
        <w:adjustRightInd w:val="0"/>
        <w:jc w:val="left"/>
        <w:rPr>
          <w:rFonts w:ascii="Helvetica" w:hAnsi="Helvetica" w:cs="Helvetica"/>
          <w:szCs w:val="22"/>
        </w:rPr>
      </w:pPr>
      <w:r w:rsidRPr="006C3C69">
        <w:rPr>
          <w:rFonts w:ascii="Helvetica" w:hAnsi="Helvetica" w:cs="Helvetica"/>
          <w:szCs w:val="22"/>
        </w:rPr>
        <w:t>Anyone under the age of 18</w:t>
      </w:r>
    </w:p>
    <w:p w:rsidR="006C3C69" w:rsidRPr="006C3C69" w:rsidRDefault="006C3C69" w:rsidP="006C3C69">
      <w:pPr>
        <w:numPr>
          <w:ilvl w:val="0"/>
          <w:numId w:val="6"/>
        </w:numPr>
        <w:tabs>
          <w:tab w:val="clear" w:pos="1260"/>
          <w:tab w:val="clear" w:pos="1980"/>
          <w:tab w:val="clear" w:pos="2700"/>
          <w:tab w:val="clear" w:pos="3420"/>
        </w:tabs>
        <w:autoSpaceDE w:val="0"/>
        <w:autoSpaceDN w:val="0"/>
        <w:adjustRightInd w:val="0"/>
        <w:jc w:val="left"/>
        <w:rPr>
          <w:rFonts w:ascii="Helvetica" w:hAnsi="Helvetica" w:cs="Helvetica"/>
          <w:szCs w:val="22"/>
        </w:rPr>
      </w:pPr>
      <w:r w:rsidRPr="006C3C69">
        <w:rPr>
          <w:rFonts w:ascii="Helvetica" w:hAnsi="Helvetica" w:cs="Helvetica"/>
          <w:szCs w:val="22"/>
        </w:rPr>
        <w:t>Young adults over the age of 18 who cannot protect themselves against harm or exploitation</w:t>
      </w:r>
    </w:p>
    <w:p w:rsidR="006C3C69" w:rsidRPr="006C3C69" w:rsidRDefault="006C3C69" w:rsidP="006C3C69">
      <w:pPr>
        <w:numPr>
          <w:ilvl w:val="0"/>
          <w:numId w:val="6"/>
        </w:numPr>
        <w:tabs>
          <w:tab w:val="clear" w:pos="1260"/>
          <w:tab w:val="clear" w:pos="1980"/>
          <w:tab w:val="clear" w:pos="2700"/>
          <w:tab w:val="clear" w:pos="3420"/>
        </w:tabs>
        <w:autoSpaceDE w:val="0"/>
        <w:autoSpaceDN w:val="0"/>
        <w:adjustRightInd w:val="0"/>
        <w:jc w:val="left"/>
        <w:rPr>
          <w:rFonts w:ascii="Helvetica" w:hAnsi="Helvetica" w:cs="Helvetica"/>
          <w:szCs w:val="22"/>
        </w:rPr>
      </w:pPr>
      <w:r w:rsidRPr="006C3C69">
        <w:rPr>
          <w:rFonts w:ascii="Helvetica" w:hAnsi="Helvetica" w:cs="Helvetica"/>
          <w:szCs w:val="22"/>
        </w:rPr>
        <w:t xml:space="preserve">Vulnerable adults – any person of 18 or over who is or may be in need of community care services by reason of mental or other disability, age or illness and who is, or may be, unable to take care of him/herself against significant harm or serious exploitation. </w:t>
      </w:r>
    </w:p>
    <w:p w:rsidR="006C3C69" w:rsidRPr="006C3C69" w:rsidRDefault="006C3C69" w:rsidP="006C3C69">
      <w:pPr>
        <w:autoSpaceDE w:val="0"/>
        <w:autoSpaceDN w:val="0"/>
        <w:adjustRightInd w:val="0"/>
        <w:rPr>
          <w:rFonts w:ascii="Helvetica" w:hAnsi="Helvetica" w:cs="Helvetica"/>
          <w:szCs w:val="22"/>
        </w:rPr>
      </w:pPr>
    </w:p>
    <w:p w:rsidR="006C3C69" w:rsidRPr="006C3C69" w:rsidRDefault="006C3C69" w:rsidP="006C3C69">
      <w:pPr>
        <w:autoSpaceDE w:val="0"/>
        <w:autoSpaceDN w:val="0"/>
        <w:adjustRightInd w:val="0"/>
        <w:rPr>
          <w:rFonts w:ascii="Helvetica" w:hAnsi="Helvetica" w:cs="Helvetica"/>
          <w:szCs w:val="22"/>
        </w:rPr>
      </w:pPr>
      <w:r w:rsidRPr="006C3C69">
        <w:rPr>
          <w:rFonts w:ascii="Helvetica" w:hAnsi="Helvetica" w:cs="Helvetica"/>
          <w:szCs w:val="22"/>
        </w:rPr>
        <w:t>Against What</w:t>
      </w:r>
    </w:p>
    <w:p w:rsidR="006C3C69" w:rsidRPr="006C3C69" w:rsidRDefault="006C3C69" w:rsidP="006C3C69">
      <w:pPr>
        <w:numPr>
          <w:ilvl w:val="0"/>
          <w:numId w:val="7"/>
        </w:numPr>
        <w:tabs>
          <w:tab w:val="clear" w:pos="1260"/>
          <w:tab w:val="clear" w:pos="1980"/>
          <w:tab w:val="clear" w:pos="2700"/>
          <w:tab w:val="clear" w:pos="3420"/>
        </w:tabs>
        <w:autoSpaceDE w:val="0"/>
        <w:autoSpaceDN w:val="0"/>
        <w:adjustRightInd w:val="0"/>
        <w:jc w:val="left"/>
        <w:rPr>
          <w:rFonts w:ascii="Helvetica" w:hAnsi="Helvetica" w:cs="Helvetica"/>
          <w:szCs w:val="22"/>
        </w:rPr>
      </w:pPr>
      <w:r w:rsidRPr="006C3C69">
        <w:rPr>
          <w:rFonts w:ascii="Helvetica" w:hAnsi="Helvetica" w:cs="Helvetica"/>
          <w:szCs w:val="22"/>
        </w:rPr>
        <w:t>Physical Abuse</w:t>
      </w:r>
    </w:p>
    <w:p w:rsidR="006C3C69" w:rsidRPr="006C3C69" w:rsidRDefault="006C3C69" w:rsidP="006C3C69">
      <w:pPr>
        <w:numPr>
          <w:ilvl w:val="0"/>
          <w:numId w:val="7"/>
        </w:numPr>
        <w:tabs>
          <w:tab w:val="clear" w:pos="1260"/>
          <w:tab w:val="clear" w:pos="1980"/>
          <w:tab w:val="clear" w:pos="2700"/>
          <w:tab w:val="clear" w:pos="3420"/>
        </w:tabs>
        <w:autoSpaceDE w:val="0"/>
        <w:autoSpaceDN w:val="0"/>
        <w:adjustRightInd w:val="0"/>
        <w:jc w:val="left"/>
        <w:rPr>
          <w:rFonts w:ascii="Helvetica" w:hAnsi="Helvetica" w:cs="Helvetica"/>
          <w:szCs w:val="22"/>
        </w:rPr>
      </w:pPr>
      <w:r w:rsidRPr="006C3C69">
        <w:rPr>
          <w:rFonts w:ascii="Helvetica" w:hAnsi="Helvetica" w:cs="Helvetica"/>
          <w:szCs w:val="22"/>
        </w:rPr>
        <w:t>Sexual Abuse (by adults or other children)</w:t>
      </w:r>
    </w:p>
    <w:p w:rsidR="006C3C69" w:rsidRPr="006C3C69" w:rsidRDefault="006C3C69" w:rsidP="006C3C69">
      <w:pPr>
        <w:numPr>
          <w:ilvl w:val="0"/>
          <w:numId w:val="7"/>
        </w:numPr>
        <w:tabs>
          <w:tab w:val="clear" w:pos="1260"/>
          <w:tab w:val="clear" w:pos="1980"/>
          <w:tab w:val="clear" w:pos="2700"/>
          <w:tab w:val="clear" w:pos="3420"/>
        </w:tabs>
        <w:autoSpaceDE w:val="0"/>
        <w:autoSpaceDN w:val="0"/>
        <w:adjustRightInd w:val="0"/>
        <w:jc w:val="left"/>
        <w:rPr>
          <w:rFonts w:ascii="Helvetica" w:hAnsi="Helvetica" w:cs="Helvetica"/>
          <w:szCs w:val="22"/>
        </w:rPr>
      </w:pPr>
      <w:r w:rsidRPr="006C3C69">
        <w:rPr>
          <w:rFonts w:ascii="Helvetica" w:hAnsi="Helvetica" w:cs="Helvetica"/>
          <w:szCs w:val="22"/>
        </w:rPr>
        <w:t>Neglect</w:t>
      </w:r>
    </w:p>
    <w:p w:rsidR="006C3C69" w:rsidRPr="006C3C69" w:rsidRDefault="006C3C69" w:rsidP="006C3C69">
      <w:pPr>
        <w:numPr>
          <w:ilvl w:val="0"/>
          <w:numId w:val="7"/>
        </w:numPr>
        <w:tabs>
          <w:tab w:val="clear" w:pos="1260"/>
          <w:tab w:val="clear" w:pos="1980"/>
          <w:tab w:val="clear" w:pos="2700"/>
          <w:tab w:val="clear" w:pos="3420"/>
        </w:tabs>
        <w:autoSpaceDE w:val="0"/>
        <w:autoSpaceDN w:val="0"/>
        <w:adjustRightInd w:val="0"/>
        <w:jc w:val="left"/>
        <w:rPr>
          <w:rFonts w:ascii="Helvetica" w:hAnsi="Helvetica" w:cs="Helvetica"/>
          <w:szCs w:val="22"/>
        </w:rPr>
      </w:pPr>
      <w:r w:rsidRPr="006C3C69">
        <w:rPr>
          <w:rFonts w:ascii="Helvetica" w:hAnsi="Helvetica" w:cs="Helvetica"/>
          <w:szCs w:val="22"/>
        </w:rPr>
        <w:t>Bullying / psychological / emotional abuse</w:t>
      </w:r>
    </w:p>
    <w:p w:rsidR="006C3C69" w:rsidRPr="006C3C69" w:rsidRDefault="006C3C69" w:rsidP="006C3C69">
      <w:pPr>
        <w:numPr>
          <w:ilvl w:val="0"/>
          <w:numId w:val="7"/>
        </w:numPr>
        <w:tabs>
          <w:tab w:val="clear" w:pos="1260"/>
          <w:tab w:val="clear" w:pos="1980"/>
          <w:tab w:val="clear" w:pos="2700"/>
          <w:tab w:val="clear" w:pos="3420"/>
        </w:tabs>
        <w:autoSpaceDE w:val="0"/>
        <w:autoSpaceDN w:val="0"/>
        <w:adjustRightInd w:val="0"/>
        <w:jc w:val="left"/>
        <w:rPr>
          <w:rFonts w:ascii="Helvetica" w:hAnsi="Helvetica" w:cs="Helvetica"/>
          <w:szCs w:val="22"/>
        </w:rPr>
      </w:pPr>
      <w:r w:rsidRPr="006C3C69">
        <w:rPr>
          <w:rFonts w:ascii="Helvetica" w:hAnsi="Helvetica" w:cs="Helvetica"/>
          <w:szCs w:val="22"/>
        </w:rPr>
        <w:t>Financial abuse</w:t>
      </w:r>
    </w:p>
    <w:p w:rsidR="006C3C69" w:rsidRPr="006C3C69" w:rsidRDefault="006C3C69" w:rsidP="006C3C69">
      <w:pPr>
        <w:numPr>
          <w:ilvl w:val="0"/>
          <w:numId w:val="7"/>
        </w:numPr>
        <w:tabs>
          <w:tab w:val="clear" w:pos="1260"/>
          <w:tab w:val="clear" w:pos="1980"/>
          <w:tab w:val="clear" w:pos="2700"/>
          <w:tab w:val="clear" w:pos="3420"/>
        </w:tabs>
        <w:autoSpaceDE w:val="0"/>
        <w:autoSpaceDN w:val="0"/>
        <w:adjustRightInd w:val="0"/>
        <w:jc w:val="left"/>
        <w:rPr>
          <w:rFonts w:ascii="Helvetica" w:hAnsi="Helvetica" w:cs="Helvetica"/>
          <w:szCs w:val="22"/>
        </w:rPr>
      </w:pPr>
      <w:r w:rsidRPr="006C3C69">
        <w:rPr>
          <w:rFonts w:ascii="Helvetica" w:hAnsi="Helvetica" w:cs="Helvetica"/>
          <w:szCs w:val="22"/>
        </w:rPr>
        <w:t>Institutional abuse</w:t>
      </w:r>
    </w:p>
    <w:p w:rsidR="006C3C69" w:rsidRPr="006C3C69" w:rsidRDefault="006C3C69" w:rsidP="006C3C69">
      <w:pPr>
        <w:numPr>
          <w:ilvl w:val="0"/>
          <w:numId w:val="7"/>
        </w:numPr>
        <w:tabs>
          <w:tab w:val="clear" w:pos="1260"/>
          <w:tab w:val="clear" w:pos="1980"/>
          <w:tab w:val="clear" w:pos="2700"/>
          <w:tab w:val="clear" w:pos="3420"/>
        </w:tabs>
        <w:autoSpaceDE w:val="0"/>
        <w:autoSpaceDN w:val="0"/>
        <w:adjustRightInd w:val="0"/>
        <w:jc w:val="left"/>
        <w:rPr>
          <w:rFonts w:ascii="Helvetica" w:hAnsi="Helvetica" w:cs="Helvetica"/>
          <w:szCs w:val="22"/>
        </w:rPr>
      </w:pPr>
      <w:r w:rsidRPr="006C3C69">
        <w:rPr>
          <w:rFonts w:ascii="Helvetica" w:hAnsi="Helvetica" w:cs="Helvetica"/>
          <w:szCs w:val="22"/>
        </w:rPr>
        <w:t>Discrimination</w:t>
      </w:r>
    </w:p>
    <w:p w:rsidR="006C3C69" w:rsidRPr="006C3C69" w:rsidRDefault="006C3C69" w:rsidP="006C3C69">
      <w:pPr>
        <w:numPr>
          <w:ilvl w:val="0"/>
          <w:numId w:val="7"/>
        </w:numPr>
        <w:tabs>
          <w:tab w:val="clear" w:pos="1260"/>
          <w:tab w:val="clear" w:pos="1980"/>
          <w:tab w:val="clear" w:pos="2700"/>
          <w:tab w:val="clear" w:pos="3420"/>
        </w:tabs>
        <w:autoSpaceDE w:val="0"/>
        <w:autoSpaceDN w:val="0"/>
        <w:adjustRightInd w:val="0"/>
        <w:jc w:val="left"/>
        <w:rPr>
          <w:rFonts w:ascii="Helvetica" w:hAnsi="Helvetica" w:cs="Helvetica"/>
          <w:sz w:val="20"/>
        </w:rPr>
      </w:pPr>
      <w:r w:rsidRPr="006C3C69">
        <w:rPr>
          <w:rFonts w:ascii="Helvetica" w:hAnsi="Helvetica" w:cs="Helvetica"/>
          <w:szCs w:val="22"/>
        </w:rPr>
        <w:t>Risk of injury</w:t>
      </w:r>
    </w:p>
    <w:p w:rsidR="006C3C69" w:rsidRPr="006C3C69" w:rsidRDefault="006C3C69" w:rsidP="006C3C69">
      <w:pPr>
        <w:autoSpaceDE w:val="0"/>
        <w:autoSpaceDN w:val="0"/>
        <w:adjustRightInd w:val="0"/>
        <w:rPr>
          <w:rFonts w:ascii="Helvetica" w:hAnsi="Helvetica" w:cs="Helvetica"/>
          <w:szCs w:val="22"/>
        </w:rPr>
      </w:pPr>
    </w:p>
    <w:p w:rsidR="006C3C69" w:rsidRPr="006C3C69" w:rsidRDefault="006C3C69" w:rsidP="006C3C69">
      <w:pPr>
        <w:autoSpaceDE w:val="0"/>
        <w:autoSpaceDN w:val="0"/>
        <w:adjustRightInd w:val="0"/>
        <w:rPr>
          <w:rFonts w:ascii="TTE1686D78t00" w:hAnsi="TTE1686D78t00" w:cs="TTE1686D78t00"/>
          <w:b/>
          <w:szCs w:val="22"/>
        </w:rPr>
      </w:pPr>
      <w:r w:rsidRPr="006C3C69">
        <w:rPr>
          <w:rFonts w:ascii="TTE1686D78t00" w:hAnsi="TTE1686D78t00" w:cs="TTE1686D78t00"/>
          <w:b/>
          <w:szCs w:val="22"/>
        </w:rPr>
        <w:t>How will we go about it?</w:t>
      </w:r>
    </w:p>
    <w:p w:rsidR="006C3C69" w:rsidRPr="006C3C69" w:rsidRDefault="006C3C69" w:rsidP="006C3C69">
      <w:pPr>
        <w:numPr>
          <w:ilvl w:val="0"/>
          <w:numId w:val="3"/>
        </w:numPr>
        <w:tabs>
          <w:tab w:val="clear" w:pos="1260"/>
          <w:tab w:val="clear" w:pos="1980"/>
          <w:tab w:val="clear" w:pos="2700"/>
          <w:tab w:val="clear" w:pos="3420"/>
        </w:tabs>
        <w:autoSpaceDE w:val="0"/>
        <w:autoSpaceDN w:val="0"/>
        <w:adjustRightInd w:val="0"/>
        <w:jc w:val="left"/>
        <w:rPr>
          <w:rFonts w:ascii="Helvetica" w:hAnsi="Helvetica" w:cs="Helvetica"/>
          <w:szCs w:val="22"/>
        </w:rPr>
      </w:pPr>
      <w:r w:rsidRPr="006C3C69">
        <w:rPr>
          <w:rFonts w:ascii="Helvetica" w:hAnsi="Helvetica" w:cs="Helvetica"/>
          <w:szCs w:val="22"/>
        </w:rPr>
        <w:t>Have clear Child and Vulnerable Adults Protection policies and procedures for employees, volunteers and Members.</w:t>
      </w:r>
    </w:p>
    <w:p w:rsidR="006C3C69" w:rsidRPr="006C3C69" w:rsidRDefault="006C3C69" w:rsidP="006C3C69">
      <w:pPr>
        <w:numPr>
          <w:ilvl w:val="0"/>
          <w:numId w:val="3"/>
        </w:numPr>
        <w:tabs>
          <w:tab w:val="clear" w:pos="1260"/>
          <w:tab w:val="clear" w:pos="1980"/>
          <w:tab w:val="clear" w:pos="2700"/>
          <w:tab w:val="clear" w:pos="3420"/>
        </w:tabs>
        <w:autoSpaceDE w:val="0"/>
        <w:autoSpaceDN w:val="0"/>
        <w:adjustRightInd w:val="0"/>
        <w:jc w:val="left"/>
        <w:rPr>
          <w:rFonts w:ascii="Helvetica" w:hAnsi="Helvetica" w:cs="Helvetica"/>
          <w:szCs w:val="22"/>
        </w:rPr>
      </w:pPr>
      <w:r w:rsidRPr="006C3C69">
        <w:rPr>
          <w:rFonts w:ascii="Helvetica" w:hAnsi="Helvetica" w:cs="Helvetica"/>
          <w:szCs w:val="22"/>
        </w:rPr>
        <w:t>Ensure that other Council policies reflect processes and sanctions related to child and vulnerable adult abuse.</w:t>
      </w:r>
    </w:p>
    <w:p w:rsidR="006C3C69" w:rsidRPr="006C3C69" w:rsidRDefault="006C3C69" w:rsidP="006C3C69">
      <w:pPr>
        <w:numPr>
          <w:ilvl w:val="0"/>
          <w:numId w:val="3"/>
        </w:numPr>
        <w:tabs>
          <w:tab w:val="clear" w:pos="1260"/>
          <w:tab w:val="clear" w:pos="1980"/>
          <w:tab w:val="clear" w:pos="2700"/>
          <w:tab w:val="clear" w:pos="3420"/>
        </w:tabs>
        <w:autoSpaceDE w:val="0"/>
        <w:autoSpaceDN w:val="0"/>
        <w:adjustRightInd w:val="0"/>
        <w:jc w:val="left"/>
        <w:rPr>
          <w:rFonts w:ascii="Helvetica" w:hAnsi="Helvetica" w:cs="Helvetica"/>
          <w:szCs w:val="22"/>
        </w:rPr>
      </w:pPr>
      <w:r w:rsidRPr="006C3C69">
        <w:rPr>
          <w:rFonts w:ascii="Helvetica" w:hAnsi="Helvetica" w:cs="Helvetica"/>
          <w:szCs w:val="22"/>
        </w:rPr>
        <w:t>Have (and promote to staff, volunteers and Members) clear communication channels in case of suspicions about child or vulnerable adult abuse, or other risks.</w:t>
      </w:r>
    </w:p>
    <w:p w:rsidR="006C3C69" w:rsidRPr="006C3C69" w:rsidRDefault="006C3C69" w:rsidP="006C3C69">
      <w:pPr>
        <w:numPr>
          <w:ilvl w:val="0"/>
          <w:numId w:val="3"/>
        </w:numPr>
        <w:tabs>
          <w:tab w:val="clear" w:pos="1260"/>
          <w:tab w:val="clear" w:pos="1980"/>
          <w:tab w:val="clear" w:pos="2700"/>
          <w:tab w:val="clear" w:pos="3420"/>
        </w:tabs>
        <w:autoSpaceDE w:val="0"/>
        <w:autoSpaceDN w:val="0"/>
        <w:adjustRightInd w:val="0"/>
        <w:jc w:val="left"/>
        <w:rPr>
          <w:rFonts w:ascii="Helvetica" w:hAnsi="Helvetica" w:cs="Helvetica"/>
          <w:szCs w:val="22"/>
        </w:rPr>
      </w:pPr>
      <w:r w:rsidRPr="006C3C69">
        <w:rPr>
          <w:rFonts w:ascii="Helvetica" w:hAnsi="Helvetica" w:cs="Helvetica"/>
          <w:szCs w:val="22"/>
        </w:rPr>
        <w:t>Appreciate and advise officers, volunteers and Members that we can be held to account for Child and Vulnerable Adult Safety issues.</w:t>
      </w:r>
    </w:p>
    <w:p w:rsidR="006C3C69" w:rsidRPr="006C3C69" w:rsidRDefault="006C3C69" w:rsidP="006C3C69">
      <w:pPr>
        <w:numPr>
          <w:ilvl w:val="0"/>
          <w:numId w:val="3"/>
        </w:numPr>
        <w:tabs>
          <w:tab w:val="clear" w:pos="1260"/>
          <w:tab w:val="clear" w:pos="1980"/>
          <w:tab w:val="clear" w:pos="2700"/>
          <w:tab w:val="clear" w:pos="3420"/>
        </w:tabs>
        <w:autoSpaceDE w:val="0"/>
        <w:autoSpaceDN w:val="0"/>
        <w:adjustRightInd w:val="0"/>
        <w:jc w:val="left"/>
        <w:rPr>
          <w:rFonts w:ascii="Helvetica" w:hAnsi="Helvetica" w:cs="Helvetica"/>
          <w:szCs w:val="22"/>
        </w:rPr>
      </w:pPr>
      <w:r w:rsidRPr="006C3C69">
        <w:rPr>
          <w:rFonts w:ascii="Helvetica" w:hAnsi="Helvetica" w:cs="Helvetica"/>
          <w:szCs w:val="22"/>
        </w:rPr>
        <w:t>Appreciate and advise that we will have a role in preparation of Serious Case Reports if we have been involved with the child or vulnerable adult concerned.</w:t>
      </w:r>
    </w:p>
    <w:p w:rsidR="006C3C69" w:rsidRPr="006C3C69" w:rsidRDefault="006C3C69" w:rsidP="006C3C69">
      <w:pPr>
        <w:numPr>
          <w:ilvl w:val="0"/>
          <w:numId w:val="3"/>
        </w:numPr>
        <w:tabs>
          <w:tab w:val="clear" w:pos="1260"/>
          <w:tab w:val="clear" w:pos="1980"/>
          <w:tab w:val="clear" w:pos="2700"/>
          <w:tab w:val="clear" w:pos="3420"/>
        </w:tabs>
        <w:autoSpaceDE w:val="0"/>
        <w:autoSpaceDN w:val="0"/>
        <w:adjustRightInd w:val="0"/>
        <w:jc w:val="left"/>
        <w:rPr>
          <w:rFonts w:ascii="Helvetica" w:hAnsi="Helvetica" w:cs="Helvetica"/>
          <w:sz w:val="20"/>
        </w:rPr>
      </w:pPr>
      <w:r w:rsidRPr="006C3C69">
        <w:rPr>
          <w:rFonts w:ascii="Helvetica" w:hAnsi="Helvetica" w:cs="Helvetica"/>
          <w:szCs w:val="22"/>
        </w:rPr>
        <w:t>Appreciate that we may be involved in Joint Area Reviews (J.A.R.s) of Children’s’ services.</w:t>
      </w:r>
    </w:p>
    <w:p w:rsidR="006C3C69" w:rsidRPr="006C3C69" w:rsidRDefault="006C3C69" w:rsidP="006C3C69">
      <w:pPr>
        <w:numPr>
          <w:ilvl w:val="0"/>
          <w:numId w:val="3"/>
        </w:numPr>
        <w:tabs>
          <w:tab w:val="clear" w:pos="1260"/>
          <w:tab w:val="clear" w:pos="1980"/>
          <w:tab w:val="clear" w:pos="2700"/>
          <w:tab w:val="clear" w:pos="3420"/>
        </w:tabs>
        <w:autoSpaceDE w:val="0"/>
        <w:autoSpaceDN w:val="0"/>
        <w:adjustRightInd w:val="0"/>
        <w:jc w:val="left"/>
        <w:rPr>
          <w:rFonts w:ascii="Helvetica" w:hAnsi="Helvetica" w:cs="Helvetica"/>
          <w:sz w:val="20"/>
        </w:rPr>
      </w:pPr>
      <w:r w:rsidRPr="006C3C69">
        <w:rPr>
          <w:rFonts w:ascii="Helvetica" w:hAnsi="Helvetica" w:cs="Helvetica"/>
          <w:szCs w:val="22"/>
        </w:rPr>
        <w:t>Engage with the issue, and also engage with local/County arrangements (e.g. Local</w:t>
      </w:r>
      <w:r w:rsidRPr="006C3C69">
        <w:rPr>
          <w:rFonts w:ascii="Helvetica" w:hAnsi="Helvetica" w:cs="Helvetica"/>
          <w:sz w:val="20"/>
        </w:rPr>
        <w:t xml:space="preserve"> </w:t>
      </w:r>
      <w:r w:rsidRPr="006C3C69">
        <w:rPr>
          <w:rFonts w:ascii="Helvetica" w:hAnsi="Helvetica" w:cs="Helvetica"/>
          <w:szCs w:val="22"/>
        </w:rPr>
        <w:t>Safeguarding Children Board, Children’s Centres, Adult Care Services).</w:t>
      </w:r>
    </w:p>
    <w:p w:rsidR="006C3C69" w:rsidRPr="006C3C69" w:rsidRDefault="006C3C69" w:rsidP="006C3C69">
      <w:pPr>
        <w:numPr>
          <w:ilvl w:val="0"/>
          <w:numId w:val="3"/>
        </w:numPr>
        <w:tabs>
          <w:tab w:val="clear" w:pos="1260"/>
          <w:tab w:val="clear" w:pos="1980"/>
          <w:tab w:val="clear" w:pos="2700"/>
          <w:tab w:val="clear" w:pos="3420"/>
        </w:tabs>
        <w:autoSpaceDE w:val="0"/>
        <w:autoSpaceDN w:val="0"/>
        <w:adjustRightInd w:val="0"/>
        <w:jc w:val="left"/>
        <w:rPr>
          <w:rFonts w:ascii="Helvetica" w:hAnsi="Helvetica" w:cs="Helvetica"/>
          <w:sz w:val="20"/>
        </w:rPr>
      </w:pPr>
      <w:r w:rsidRPr="006C3C69">
        <w:rPr>
          <w:rFonts w:ascii="Helvetica" w:hAnsi="Helvetica" w:cs="Helvetica"/>
          <w:szCs w:val="22"/>
        </w:rPr>
        <w:t>Reflect Child and Vulnerable Adult Protection issues in our Risk Management approaches.</w:t>
      </w:r>
    </w:p>
    <w:p w:rsidR="006C3C69" w:rsidRPr="006C3C69" w:rsidRDefault="006C3C69" w:rsidP="006C3C69">
      <w:pPr>
        <w:numPr>
          <w:ilvl w:val="0"/>
          <w:numId w:val="3"/>
        </w:numPr>
        <w:tabs>
          <w:tab w:val="clear" w:pos="1260"/>
          <w:tab w:val="clear" w:pos="1980"/>
          <w:tab w:val="clear" w:pos="2700"/>
          <w:tab w:val="clear" w:pos="3420"/>
        </w:tabs>
        <w:autoSpaceDE w:val="0"/>
        <w:autoSpaceDN w:val="0"/>
        <w:adjustRightInd w:val="0"/>
        <w:jc w:val="left"/>
        <w:rPr>
          <w:rFonts w:ascii="Helvetica" w:hAnsi="Helvetica" w:cs="Helvetica"/>
          <w:szCs w:val="22"/>
        </w:rPr>
      </w:pPr>
      <w:r w:rsidRPr="006C3C69">
        <w:rPr>
          <w:rFonts w:ascii="Helvetica" w:hAnsi="Helvetica" w:cs="Helvetica"/>
          <w:szCs w:val="22"/>
        </w:rPr>
        <w:t>Have a formal process for notifying and recording warnings to other agencies about potential child or vulnerable abuse.</w:t>
      </w:r>
    </w:p>
    <w:p w:rsidR="006C3C69" w:rsidRPr="006C3C69" w:rsidRDefault="006C3C69" w:rsidP="006C3C69">
      <w:pPr>
        <w:autoSpaceDE w:val="0"/>
        <w:autoSpaceDN w:val="0"/>
        <w:adjustRightInd w:val="0"/>
        <w:rPr>
          <w:rFonts w:ascii="Helvetica" w:hAnsi="Helvetica" w:cs="Helvetica"/>
          <w:szCs w:val="22"/>
        </w:rPr>
      </w:pPr>
    </w:p>
    <w:p w:rsidR="006C3C69" w:rsidRPr="006C3C69" w:rsidRDefault="006C3C69" w:rsidP="006C3C69">
      <w:pPr>
        <w:autoSpaceDE w:val="0"/>
        <w:autoSpaceDN w:val="0"/>
        <w:adjustRightInd w:val="0"/>
        <w:rPr>
          <w:rFonts w:ascii="TTE1686D78t00" w:hAnsi="TTE1686D78t00" w:cs="TTE1686D78t00"/>
          <w:b/>
          <w:szCs w:val="22"/>
        </w:rPr>
      </w:pPr>
      <w:r w:rsidRPr="006C3C69">
        <w:rPr>
          <w:rFonts w:ascii="TTE1686D78t00" w:hAnsi="TTE1686D78t00" w:cs="TTE1686D78t00"/>
          <w:b/>
          <w:szCs w:val="22"/>
        </w:rPr>
        <w:t>How might TRDC become involved in children’s or vulnerable adults’ issues?</w:t>
      </w:r>
    </w:p>
    <w:p w:rsidR="006C3C69" w:rsidRPr="006C3C69" w:rsidRDefault="006C3C69" w:rsidP="006C3C69">
      <w:pPr>
        <w:numPr>
          <w:ilvl w:val="0"/>
          <w:numId w:val="4"/>
        </w:numPr>
        <w:tabs>
          <w:tab w:val="clear" w:pos="1260"/>
          <w:tab w:val="clear" w:pos="1980"/>
          <w:tab w:val="clear" w:pos="2700"/>
          <w:tab w:val="clear" w:pos="3420"/>
        </w:tabs>
        <w:autoSpaceDE w:val="0"/>
        <w:autoSpaceDN w:val="0"/>
        <w:adjustRightInd w:val="0"/>
        <w:jc w:val="left"/>
        <w:rPr>
          <w:rFonts w:ascii="Helvetica" w:hAnsi="Helvetica" w:cs="Helvetica"/>
          <w:szCs w:val="22"/>
        </w:rPr>
      </w:pPr>
      <w:r w:rsidRPr="006C3C69">
        <w:rPr>
          <w:rFonts w:ascii="Helvetica" w:hAnsi="Helvetica" w:cs="Helvetica"/>
          <w:szCs w:val="22"/>
        </w:rPr>
        <w:t>Providing housing and homelessness advice</w:t>
      </w:r>
    </w:p>
    <w:p w:rsidR="006C3C69" w:rsidRPr="006C3C69" w:rsidRDefault="006C3C69" w:rsidP="006C3C69">
      <w:pPr>
        <w:numPr>
          <w:ilvl w:val="0"/>
          <w:numId w:val="4"/>
        </w:numPr>
        <w:tabs>
          <w:tab w:val="clear" w:pos="1260"/>
          <w:tab w:val="clear" w:pos="1980"/>
          <w:tab w:val="clear" w:pos="2700"/>
          <w:tab w:val="clear" w:pos="3420"/>
        </w:tabs>
        <w:autoSpaceDE w:val="0"/>
        <w:autoSpaceDN w:val="0"/>
        <w:adjustRightInd w:val="0"/>
        <w:jc w:val="left"/>
        <w:rPr>
          <w:rFonts w:ascii="Helvetica" w:hAnsi="Helvetica" w:cs="Helvetica"/>
          <w:szCs w:val="22"/>
        </w:rPr>
      </w:pPr>
      <w:r w:rsidRPr="006C3C69">
        <w:rPr>
          <w:rFonts w:ascii="Helvetica" w:hAnsi="Helvetica" w:cs="Helvetica"/>
          <w:szCs w:val="22"/>
        </w:rPr>
        <w:t>Housing adaptation through Disabled Facilities Grants</w:t>
      </w:r>
    </w:p>
    <w:p w:rsidR="006C3C69" w:rsidRPr="006C3C69" w:rsidRDefault="006C3C69" w:rsidP="006C3C69">
      <w:pPr>
        <w:numPr>
          <w:ilvl w:val="0"/>
          <w:numId w:val="4"/>
        </w:numPr>
        <w:tabs>
          <w:tab w:val="clear" w:pos="1260"/>
          <w:tab w:val="clear" w:pos="1980"/>
          <w:tab w:val="clear" w:pos="2700"/>
          <w:tab w:val="clear" w:pos="3420"/>
        </w:tabs>
        <w:autoSpaceDE w:val="0"/>
        <w:autoSpaceDN w:val="0"/>
        <w:adjustRightInd w:val="0"/>
        <w:jc w:val="left"/>
        <w:rPr>
          <w:rFonts w:ascii="Helvetica" w:hAnsi="Helvetica" w:cs="Helvetica"/>
          <w:szCs w:val="22"/>
        </w:rPr>
      </w:pPr>
      <w:r w:rsidRPr="006C3C69">
        <w:rPr>
          <w:rFonts w:ascii="Helvetica" w:hAnsi="Helvetica" w:cs="Helvetica"/>
          <w:szCs w:val="22"/>
        </w:rPr>
        <w:t>Running services that assist or intervene in family matters (e.g. Benefits, Environmental Health, Housing allocations)</w:t>
      </w:r>
    </w:p>
    <w:p w:rsidR="006C3C69" w:rsidRPr="006C3C69" w:rsidRDefault="006C3C69" w:rsidP="006C3C69">
      <w:pPr>
        <w:numPr>
          <w:ilvl w:val="0"/>
          <w:numId w:val="4"/>
        </w:numPr>
        <w:tabs>
          <w:tab w:val="clear" w:pos="1260"/>
          <w:tab w:val="clear" w:pos="1980"/>
          <w:tab w:val="clear" w:pos="2700"/>
          <w:tab w:val="clear" w:pos="3420"/>
        </w:tabs>
        <w:autoSpaceDE w:val="0"/>
        <w:autoSpaceDN w:val="0"/>
        <w:adjustRightInd w:val="0"/>
        <w:jc w:val="left"/>
        <w:rPr>
          <w:rFonts w:ascii="Helvetica" w:hAnsi="Helvetica" w:cs="Helvetica"/>
          <w:szCs w:val="22"/>
        </w:rPr>
      </w:pPr>
      <w:r w:rsidRPr="006C3C69">
        <w:rPr>
          <w:rFonts w:ascii="Helvetica" w:hAnsi="Helvetica" w:cs="Helvetica"/>
          <w:szCs w:val="22"/>
        </w:rPr>
        <w:t>Grounds maintenance staff in areas where children play</w:t>
      </w:r>
    </w:p>
    <w:p w:rsidR="006C3C69" w:rsidRPr="006C3C69" w:rsidRDefault="006C3C69" w:rsidP="006C3C69">
      <w:pPr>
        <w:numPr>
          <w:ilvl w:val="0"/>
          <w:numId w:val="4"/>
        </w:numPr>
        <w:tabs>
          <w:tab w:val="clear" w:pos="1260"/>
          <w:tab w:val="clear" w:pos="1980"/>
          <w:tab w:val="clear" w:pos="2700"/>
          <w:tab w:val="clear" w:pos="3420"/>
        </w:tabs>
        <w:autoSpaceDE w:val="0"/>
        <w:autoSpaceDN w:val="0"/>
        <w:adjustRightInd w:val="0"/>
        <w:jc w:val="left"/>
        <w:rPr>
          <w:rFonts w:ascii="Helvetica" w:hAnsi="Helvetica" w:cs="Helvetica"/>
          <w:szCs w:val="22"/>
        </w:rPr>
      </w:pPr>
      <w:r w:rsidRPr="006C3C69">
        <w:rPr>
          <w:rFonts w:ascii="Helvetica" w:hAnsi="Helvetica" w:cs="Helvetica"/>
          <w:szCs w:val="22"/>
        </w:rPr>
        <w:t>Letting or operating public venues where children or vulnerable adults will visit (e.g. leisure venues and museums)</w:t>
      </w:r>
    </w:p>
    <w:p w:rsidR="006C3C69" w:rsidRPr="006C3C69" w:rsidRDefault="006C3C69" w:rsidP="006C3C69">
      <w:pPr>
        <w:numPr>
          <w:ilvl w:val="0"/>
          <w:numId w:val="4"/>
        </w:numPr>
        <w:tabs>
          <w:tab w:val="clear" w:pos="1260"/>
          <w:tab w:val="clear" w:pos="1980"/>
          <w:tab w:val="clear" w:pos="2700"/>
          <w:tab w:val="clear" w:pos="3420"/>
        </w:tabs>
        <w:autoSpaceDE w:val="0"/>
        <w:autoSpaceDN w:val="0"/>
        <w:adjustRightInd w:val="0"/>
        <w:jc w:val="left"/>
        <w:rPr>
          <w:rFonts w:ascii="Helvetica" w:hAnsi="Helvetica" w:cs="Helvetica"/>
          <w:szCs w:val="22"/>
        </w:rPr>
      </w:pPr>
      <w:r w:rsidRPr="006C3C69">
        <w:rPr>
          <w:rFonts w:ascii="Helvetica" w:hAnsi="Helvetica" w:cs="Helvetica"/>
          <w:szCs w:val="22"/>
        </w:rPr>
        <w:t xml:space="preserve">Providing specific children’s services or facilities (e.g. </w:t>
      </w:r>
      <w:proofErr w:type="spellStart"/>
      <w:r w:rsidRPr="006C3C69">
        <w:rPr>
          <w:rFonts w:ascii="Helvetica" w:hAnsi="Helvetica" w:cs="Helvetica"/>
          <w:szCs w:val="22"/>
        </w:rPr>
        <w:t>playschemes</w:t>
      </w:r>
      <w:proofErr w:type="spellEnd"/>
      <w:r w:rsidRPr="006C3C69">
        <w:rPr>
          <w:rFonts w:ascii="Helvetica" w:hAnsi="Helvetica" w:cs="Helvetica"/>
          <w:szCs w:val="22"/>
        </w:rPr>
        <w:t>, crèches, play parks)</w:t>
      </w:r>
    </w:p>
    <w:p w:rsidR="006C3C69" w:rsidRPr="006C3C69" w:rsidRDefault="006C3C69" w:rsidP="006C3C69">
      <w:pPr>
        <w:numPr>
          <w:ilvl w:val="0"/>
          <w:numId w:val="4"/>
        </w:numPr>
        <w:tabs>
          <w:tab w:val="clear" w:pos="1260"/>
          <w:tab w:val="clear" w:pos="1980"/>
          <w:tab w:val="clear" w:pos="2700"/>
          <w:tab w:val="clear" w:pos="3420"/>
        </w:tabs>
        <w:autoSpaceDE w:val="0"/>
        <w:autoSpaceDN w:val="0"/>
        <w:adjustRightInd w:val="0"/>
        <w:jc w:val="left"/>
        <w:rPr>
          <w:rFonts w:ascii="Helvetica" w:hAnsi="Helvetica" w:cs="Helvetica"/>
          <w:szCs w:val="22"/>
        </w:rPr>
      </w:pPr>
      <w:r w:rsidRPr="006C3C69">
        <w:rPr>
          <w:rFonts w:ascii="Helvetica" w:hAnsi="Helvetica" w:cs="Helvetica"/>
          <w:szCs w:val="22"/>
        </w:rPr>
        <w:t>Running Council services that children or vulnerable adults may need to use (either on their own behalf or on behalf of parents, guardians or siblings – NB children as carers)</w:t>
      </w:r>
    </w:p>
    <w:p w:rsidR="006C3C69" w:rsidRPr="006C3C69" w:rsidRDefault="006C3C69" w:rsidP="006C3C69">
      <w:pPr>
        <w:numPr>
          <w:ilvl w:val="0"/>
          <w:numId w:val="4"/>
        </w:numPr>
        <w:tabs>
          <w:tab w:val="clear" w:pos="1260"/>
          <w:tab w:val="clear" w:pos="1980"/>
          <w:tab w:val="clear" w:pos="2700"/>
          <w:tab w:val="clear" w:pos="3420"/>
        </w:tabs>
        <w:autoSpaceDE w:val="0"/>
        <w:autoSpaceDN w:val="0"/>
        <w:adjustRightInd w:val="0"/>
        <w:jc w:val="left"/>
        <w:rPr>
          <w:rFonts w:ascii="Helvetica" w:hAnsi="Helvetica" w:cs="Helvetica"/>
          <w:szCs w:val="22"/>
        </w:rPr>
      </w:pPr>
      <w:r w:rsidRPr="006C3C69">
        <w:rPr>
          <w:rFonts w:ascii="Helvetica" w:hAnsi="Helvetica" w:cs="Helvetica"/>
          <w:szCs w:val="22"/>
        </w:rPr>
        <w:t>Officers or Members visiting homes under any circumstances (e.g. planning enforcement, environmental health, waste collection, canvassing, responding to complaints, conducting surveys or inspections)</w:t>
      </w:r>
    </w:p>
    <w:p w:rsidR="006C3C69" w:rsidRPr="006C3C69" w:rsidRDefault="006C3C69" w:rsidP="006C3C69">
      <w:pPr>
        <w:numPr>
          <w:ilvl w:val="0"/>
          <w:numId w:val="4"/>
        </w:numPr>
        <w:tabs>
          <w:tab w:val="clear" w:pos="1260"/>
          <w:tab w:val="clear" w:pos="1980"/>
          <w:tab w:val="clear" w:pos="2700"/>
          <w:tab w:val="clear" w:pos="3420"/>
        </w:tabs>
        <w:autoSpaceDE w:val="0"/>
        <w:autoSpaceDN w:val="0"/>
        <w:adjustRightInd w:val="0"/>
        <w:jc w:val="left"/>
        <w:rPr>
          <w:rFonts w:ascii="Helvetica" w:hAnsi="Helvetica" w:cs="Helvetica"/>
          <w:szCs w:val="22"/>
        </w:rPr>
      </w:pPr>
      <w:r w:rsidRPr="006C3C69">
        <w:rPr>
          <w:rFonts w:ascii="Helvetica" w:hAnsi="Helvetica" w:cs="Helvetica"/>
          <w:szCs w:val="22"/>
        </w:rPr>
        <w:t>Inspecting, licensing or auditing other agencies who may come into contact with children or vulnerable adults (e.g. Environmental Health, Building Control, Contract Managers, Licensing)</w:t>
      </w:r>
    </w:p>
    <w:p w:rsidR="006C3C69" w:rsidRPr="006C3C69" w:rsidRDefault="006C3C69" w:rsidP="006C3C69">
      <w:pPr>
        <w:numPr>
          <w:ilvl w:val="0"/>
          <w:numId w:val="4"/>
        </w:numPr>
        <w:tabs>
          <w:tab w:val="clear" w:pos="1260"/>
          <w:tab w:val="clear" w:pos="1980"/>
          <w:tab w:val="clear" w:pos="2700"/>
          <w:tab w:val="clear" w:pos="3420"/>
        </w:tabs>
        <w:autoSpaceDE w:val="0"/>
        <w:autoSpaceDN w:val="0"/>
        <w:adjustRightInd w:val="0"/>
        <w:jc w:val="left"/>
        <w:rPr>
          <w:rFonts w:ascii="Helvetica" w:hAnsi="Helvetica" w:cs="Helvetica"/>
          <w:szCs w:val="22"/>
        </w:rPr>
      </w:pPr>
      <w:r w:rsidRPr="006C3C69">
        <w:rPr>
          <w:rFonts w:ascii="Helvetica" w:hAnsi="Helvetica" w:cs="Helvetica"/>
          <w:szCs w:val="22"/>
        </w:rPr>
        <w:t>Monitoring Officer roles, Disciplinary or Grievance roles, legal reviews</w:t>
      </w:r>
    </w:p>
    <w:p w:rsidR="006C3C69" w:rsidRPr="006C3C69" w:rsidRDefault="006C3C69" w:rsidP="006C3C69">
      <w:pPr>
        <w:numPr>
          <w:ilvl w:val="0"/>
          <w:numId w:val="4"/>
        </w:numPr>
        <w:tabs>
          <w:tab w:val="clear" w:pos="1260"/>
          <w:tab w:val="clear" w:pos="1980"/>
          <w:tab w:val="clear" w:pos="2700"/>
          <w:tab w:val="clear" w:pos="3420"/>
        </w:tabs>
        <w:autoSpaceDE w:val="0"/>
        <w:autoSpaceDN w:val="0"/>
        <w:adjustRightInd w:val="0"/>
        <w:jc w:val="left"/>
        <w:rPr>
          <w:rFonts w:ascii="Helvetica" w:hAnsi="Helvetica" w:cs="Helvetica"/>
          <w:szCs w:val="22"/>
        </w:rPr>
      </w:pPr>
      <w:r w:rsidRPr="006C3C69">
        <w:rPr>
          <w:rFonts w:ascii="Helvetica" w:hAnsi="Helvetica" w:cs="Helvetica"/>
          <w:szCs w:val="22"/>
        </w:rPr>
        <w:t>Council IT systems and child pornography risks</w:t>
      </w:r>
    </w:p>
    <w:p w:rsidR="006C3C69" w:rsidRPr="006C3C69" w:rsidRDefault="006C3C69" w:rsidP="006C3C69">
      <w:pPr>
        <w:numPr>
          <w:ilvl w:val="0"/>
          <w:numId w:val="4"/>
        </w:numPr>
        <w:tabs>
          <w:tab w:val="clear" w:pos="1260"/>
          <w:tab w:val="clear" w:pos="1980"/>
          <w:tab w:val="clear" w:pos="2700"/>
          <w:tab w:val="clear" w:pos="3420"/>
        </w:tabs>
        <w:autoSpaceDE w:val="0"/>
        <w:autoSpaceDN w:val="0"/>
        <w:adjustRightInd w:val="0"/>
        <w:jc w:val="left"/>
        <w:rPr>
          <w:rFonts w:ascii="Helvetica" w:hAnsi="Helvetica" w:cs="Helvetica"/>
          <w:szCs w:val="22"/>
        </w:rPr>
      </w:pPr>
      <w:r w:rsidRPr="006C3C69">
        <w:rPr>
          <w:rFonts w:ascii="Helvetica" w:hAnsi="Helvetica" w:cs="Helvetica"/>
          <w:szCs w:val="22"/>
        </w:rPr>
        <w:t>Misuse of film or photography of children</w:t>
      </w:r>
    </w:p>
    <w:p w:rsidR="006C3C69" w:rsidRPr="006C3C69" w:rsidRDefault="006C3C69" w:rsidP="006C3C69">
      <w:pPr>
        <w:autoSpaceDE w:val="0"/>
        <w:autoSpaceDN w:val="0"/>
        <w:adjustRightInd w:val="0"/>
        <w:rPr>
          <w:rFonts w:ascii="TTE1686D78t00" w:hAnsi="TTE1686D78t00" w:cs="TTE1686D78t00"/>
          <w:szCs w:val="22"/>
        </w:rPr>
      </w:pPr>
    </w:p>
    <w:p w:rsidR="006C3C69" w:rsidRPr="006C3C69" w:rsidRDefault="006C3C69" w:rsidP="006C3C69">
      <w:pPr>
        <w:autoSpaceDE w:val="0"/>
        <w:autoSpaceDN w:val="0"/>
        <w:adjustRightInd w:val="0"/>
        <w:rPr>
          <w:rFonts w:ascii="TTE1686D78t00" w:hAnsi="TTE1686D78t00" w:cs="TTE1686D78t00"/>
          <w:b/>
          <w:szCs w:val="22"/>
        </w:rPr>
      </w:pPr>
      <w:r w:rsidRPr="006C3C69">
        <w:rPr>
          <w:rFonts w:ascii="TTE1686D78t00" w:hAnsi="TTE1686D78t00" w:cs="TTE1686D78t00"/>
          <w:b/>
          <w:szCs w:val="22"/>
        </w:rPr>
        <w:t>What is the legal and national guidance framework?</w:t>
      </w:r>
    </w:p>
    <w:p w:rsidR="006C3C69" w:rsidRPr="006C3C69" w:rsidRDefault="006C3C69" w:rsidP="006C3C69">
      <w:pPr>
        <w:numPr>
          <w:ilvl w:val="0"/>
          <w:numId w:val="5"/>
        </w:numPr>
        <w:tabs>
          <w:tab w:val="clear" w:pos="1260"/>
          <w:tab w:val="clear" w:pos="1980"/>
          <w:tab w:val="clear" w:pos="2700"/>
          <w:tab w:val="clear" w:pos="3420"/>
        </w:tabs>
        <w:autoSpaceDE w:val="0"/>
        <w:autoSpaceDN w:val="0"/>
        <w:adjustRightInd w:val="0"/>
        <w:jc w:val="left"/>
        <w:rPr>
          <w:rFonts w:ascii="Helvetica" w:hAnsi="Helvetica" w:cs="Helvetica"/>
          <w:szCs w:val="22"/>
        </w:rPr>
      </w:pPr>
      <w:r w:rsidRPr="006C3C69">
        <w:rPr>
          <w:rFonts w:ascii="Helvetica" w:hAnsi="Helvetica" w:cs="Helvetica"/>
          <w:szCs w:val="22"/>
        </w:rPr>
        <w:t>Chief Inspectors Reports on arrangements to Safeguard Children (2002 and 2005)</w:t>
      </w:r>
    </w:p>
    <w:p w:rsidR="006C3C69" w:rsidRPr="006C3C69" w:rsidRDefault="006C3C69" w:rsidP="006C3C69">
      <w:pPr>
        <w:numPr>
          <w:ilvl w:val="0"/>
          <w:numId w:val="5"/>
        </w:numPr>
        <w:tabs>
          <w:tab w:val="clear" w:pos="1260"/>
          <w:tab w:val="clear" w:pos="1980"/>
          <w:tab w:val="clear" w:pos="2700"/>
          <w:tab w:val="clear" w:pos="3420"/>
        </w:tabs>
        <w:autoSpaceDE w:val="0"/>
        <w:autoSpaceDN w:val="0"/>
        <w:adjustRightInd w:val="0"/>
        <w:jc w:val="left"/>
        <w:rPr>
          <w:rFonts w:ascii="Helvetica" w:hAnsi="Helvetica" w:cs="Helvetica"/>
          <w:szCs w:val="22"/>
        </w:rPr>
      </w:pPr>
      <w:r w:rsidRPr="006C3C69">
        <w:rPr>
          <w:rFonts w:ascii="Helvetica" w:hAnsi="Helvetica" w:cs="Helvetica"/>
          <w:szCs w:val="22"/>
        </w:rPr>
        <w:t xml:space="preserve">Victoria </w:t>
      </w:r>
      <w:proofErr w:type="spellStart"/>
      <w:r w:rsidRPr="006C3C69">
        <w:rPr>
          <w:rFonts w:ascii="Helvetica" w:hAnsi="Helvetica" w:cs="Helvetica"/>
          <w:szCs w:val="22"/>
        </w:rPr>
        <w:t>Climbié</w:t>
      </w:r>
      <w:proofErr w:type="spellEnd"/>
      <w:r w:rsidRPr="006C3C69">
        <w:rPr>
          <w:rFonts w:ascii="Helvetica" w:hAnsi="Helvetica" w:cs="Helvetica"/>
          <w:szCs w:val="22"/>
        </w:rPr>
        <w:t xml:space="preserve"> Inquiry Report</w:t>
      </w:r>
    </w:p>
    <w:p w:rsidR="006C3C69" w:rsidRPr="006C3C69" w:rsidRDefault="006C3C69" w:rsidP="006C3C69">
      <w:pPr>
        <w:numPr>
          <w:ilvl w:val="0"/>
          <w:numId w:val="5"/>
        </w:numPr>
        <w:tabs>
          <w:tab w:val="clear" w:pos="1260"/>
          <w:tab w:val="clear" w:pos="1980"/>
          <w:tab w:val="clear" w:pos="2700"/>
          <w:tab w:val="clear" w:pos="3420"/>
        </w:tabs>
        <w:autoSpaceDE w:val="0"/>
        <w:autoSpaceDN w:val="0"/>
        <w:adjustRightInd w:val="0"/>
        <w:jc w:val="left"/>
        <w:rPr>
          <w:rFonts w:ascii="Helvetica" w:hAnsi="Helvetica" w:cs="Helvetica"/>
          <w:szCs w:val="22"/>
        </w:rPr>
      </w:pPr>
      <w:r w:rsidRPr="006C3C69">
        <w:rPr>
          <w:rFonts w:ascii="Helvetica" w:hAnsi="Helvetica" w:cs="Helvetica"/>
          <w:szCs w:val="22"/>
        </w:rPr>
        <w:t>Every Child Matters</w:t>
      </w:r>
    </w:p>
    <w:p w:rsidR="006C3C69" w:rsidRPr="006C3C69" w:rsidRDefault="006C3C69" w:rsidP="006C3C69">
      <w:pPr>
        <w:numPr>
          <w:ilvl w:val="0"/>
          <w:numId w:val="5"/>
        </w:numPr>
        <w:tabs>
          <w:tab w:val="clear" w:pos="1260"/>
          <w:tab w:val="clear" w:pos="1980"/>
          <w:tab w:val="clear" w:pos="2700"/>
          <w:tab w:val="clear" w:pos="3420"/>
        </w:tabs>
        <w:autoSpaceDE w:val="0"/>
        <w:autoSpaceDN w:val="0"/>
        <w:adjustRightInd w:val="0"/>
        <w:jc w:val="left"/>
        <w:rPr>
          <w:rFonts w:ascii="Helvetica" w:hAnsi="Helvetica" w:cs="Helvetica"/>
          <w:szCs w:val="22"/>
        </w:rPr>
      </w:pPr>
      <w:r w:rsidRPr="006C3C69">
        <w:rPr>
          <w:rFonts w:ascii="Helvetica" w:hAnsi="Helvetica" w:cs="Helvetica"/>
          <w:szCs w:val="22"/>
        </w:rPr>
        <w:t>2004 Children Act</w:t>
      </w:r>
    </w:p>
    <w:p w:rsidR="006C3C69" w:rsidRPr="006C3C69" w:rsidRDefault="006C3C69" w:rsidP="006C3C69">
      <w:pPr>
        <w:numPr>
          <w:ilvl w:val="0"/>
          <w:numId w:val="5"/>
        </w:numPr>
        <w:tabs>
          <w:tab w:val="clear" w:pos="1260"/>
          <w:tab w:val="clear" w:pos="1980"/>
          <w:tab w:val="clear" w:pos="2700"/>
          <w:tab w:val="clear" w:pos="3420"/>
        </w:tabs>
        <w:autoSpaceDE w:val="0"/>
        <w:autoSpaceDN w:val="0"/>
        <w:adjustRightInd w:val="0"/>
        <w:jc w:val="left"/>
        <w:rPr>
          <w:rFonts w:ascii="Helvetica" w:hAnsi="Helvetica" w:cs="Helvetica"/>
          <w:szCs w:val="22"/>
        </w:rPr>
      </w:pPr>
      <w:r w:rsidRPr="006C3C69">
        <w:rPr>
          <w:rFonts w:ascii="Helvetica" w:hAnsi="Helvetica" w:cs="Helvetica"/>
          <w:szCs w:val="22"/>
        </w:rPr>
        <w:t>National Service Framework for Children, Young People and Maternity Services</w:t>
      </w:r>
    </w:p>
    <w:p w:rsidR="006C3C69" w:rsidRPr="006C3C69" w:rsidRDefault="006C3C69" w:rsidP="006C3C69">
      <w:pPr>
        <w:numPr>
          <w:ilvl w:val="0"/>
          <w:numId w:val="5"/>
        </w:numPr>
        <w:tabs>
          <w:tab w:val="clear" w:pos="1260"/>
          <w:tab w:val="clear" w:pos="1980"/>
          <w:tab w:val="clear" w:pos="2700"/>
          <w:tab w:val="clear" w:pos="3420"/>
        </w:tabs>
        <w:autoSpaceDE w:val="0"/>
        <w:autoSpaceDN w:val="0"/>
        <w:adjustRightInd w:val="0"/>
        <w:jc w:val="left"/>
        <w:rPr>
          <w:rFonts w:ascii="Helvetica" w:hAnsi="Helvetica" w:cs="Helvetica"/>
          <w:szCs w:val="22"/>
        </w:rPr>
      </w:pPr>
      <w:r w:rsidRPr="006C3C69">
        <w:rPr>
          <w:rFonts w:ascii="Helvetica" w:hAnsi="Helvetica" w:cs="Helvetica"/>
          <w:szCs w:val="22"/>
        </w:rPr>
        <w:t>UN convention of the Rights of the Child</w:t>
      </w:r>
    </w:p>
    <w:p w:rsidR="006C3C69" w:rsidRPr="006C3C69" w:rsidRDefault="006C3C69" w:rsidP="006C3C69">
      <w:pPr>
        <w:numPr>
          <w:ilvl w:val="0"/>
          <w:numId w:val="5"/>
        </w:numPr>
        <w:tabs>
          <w:tab w:val="clear" w:pos="1260"/>
          <w:tab w:val="clear" w:pos="1980"/>
          <w:tab w:val="clear" w:pos="2700"/>
          <w:tab w:val="clear" w:pos="3420"/>
        </w:tabs>
        <w:autoSpaceDE w:val="0"/>
        <w:autoSpaceDN w:val="0"/>
        <w:adjustRightInd w:val="0"/>
        <w:jc w:val="left"/>
        <w:rPr>
          <w:rFonts w:ascii="Helvetica" w:hAnsi="Helvetica" w:cs="Helvetica"/>
          <w:szCs w:val="22"/>
        </w:rPr>
      </w:pPr>
      <w:r w:rsidRPr="006C3C69">
        <w:rPr>
          <w:rFonts w:ascii="Helvetica" w:hAnsi="Helvetica" w:cs="Helvetica"/>
          <w:szCs w:val="22"/>
        </w:rPr>
        <w:t xml:space="preserve">Working Together To Safeguard Children </w:t>
      </w:r>
      <w:hyperlink r:id="rId8" w:history="1">
        <w:r w:rsidRPr="006C3C69">
          <w:rPr>
            <w:rFonts w:ascii="Helvetica" w:hAnsi="Helvetica" w:cs="Helvetica"/>
            <w:color w:val="0000FF"/>
            <w:szCs w:val="22"/>
            <w:u w:val="single"/>
          </w:rPr>
          <w:t>http://www.workingtogetheronline.co.uk/index.html</w:t>
        </w:r>
      </w:hyperlink>
    </w:p>
    <w:p w:rsidR="006C3C69" w:rsidRPr="006C3C69" w:rsidRDefault="006C3C69" w:rsidP="006C3C69">
      <w:pPr>
        <w:numPr>
          <w:ilvl w:val="0"/>
          <w:numId w:val="5"/>
        </w:numPr>
        <w:tabs>
          <w:tab w:val="clear" w:pos="1260"/>
          <w:tab w:val="clear" w:pos="1980"/>
          <w:tab w:val="clear" w:pos="2700"/>
          <w:tab w:val="clear" w:pos="3420"/>
        </w:tabs>
        <w:autoSpaceDE w:val="0"/>
        <w:autoSpaceDN w:val="0"/>
        <w:adjustRightInd w:val="0"/>
        <w:jc w:val="left"/>
        <w:rPr>
          <w:rFonts w:cs="Arial"/>
          <w:szCs w:val="22"/>
        </w:rPr>
      </w:pPr>
      <w:r w:rsidRPr="006C3C69">
        <w:rPr>
          <w:rFonts w:cs="Arial"/>
          <w:szCs w:val="22"/>
        </w:rPr>
        <w:t xml:space="preserve">Safeguarding Vulnerable Groups Act 2006 </w:t>
      </w:r>
    </w:p>
    <w:p w:rsidR="006C3C69" w:rsidRPr="006C3C69" w:rsidRDefault="006C3C69" w:rsidP="006C3C69">
      <w:pPr>
        <w:numPr>
          <w:ilvl w:val="0"/>
          <w:numId w:val="5"/>
        </w:numPr>
        <w:tabs>
          <w:tab w:val="clear" w:pos="1260"/>
          <w:tab w:val="clear" w:pos="1980"/>
          <w:tab w:val="clear" w:pos="2700"/>
          <w:tab w:val="clear" w:pos="3420"/>
        </w:tabs>
        <w:autoSpaceDE w:val="0"/>
        <w:autoSpaceDN w:val="0"/>
        <w:adjustRightInd w:val="0"/>
        <w:jc w:val="left"/>
        <w:rPr>
          <w:rFonts w:cs="Arial"/>
          <w:szCs w:val="22"/>
        </w:rPr>
      </w:pPr>
      <w:r w:rsidRPr="006C3C69">
        <w:rPr>
          <w:rFonts w:cs="Arial"/>
          <w:szCs w:val="22"/>
        </w:rPr>
        <w:t>Mental Capacity Act 2005</w:t>
      </w:r>
    </w:p>
    <w:p w:rsidR="006C3C69" w:rsidRPr="006C3C69" w:rsidRDefault="006C3C69" w:rsidP="006C3C69">
      <w:pPr>
        <w:numPr>
          <w:ilvl w:val="0"/>
          <w:numId w:val="5"/>
        </w:numPr>
        <w:tabs>
          <w:tab w:val="clear" w:pos="1260"/>
          <w:tab w:val="clear" w:pos="1980"/>
          <w:tab w:val="clear" w:pos="2700"/>
          <w:tab w:val="clear" w:pos="3420"/>
        </w:tabs>
        <w:autoSpaceDE w:val="0"/>
        <w:autoSpaceDN w:val="0"/>
        <w:adjustRightInd w:val="0"/>
        <w:jc w:val="left"/>
        <w:rPr>
          <w:rFonts w:cs="Arial"/>
          <w:szCs w:val="22"/>
        </w:rPr>
      </w:pPr>
      <w:r w:rsidRPr="006C3C69">
        <w:rPr>
          <w:rFonts w:cs="Arial"/>
          <w:szCs w:val="22"/>
        </w:rPr>
        <w:t>Mental Health Act 1983 as amended in 2007.</w:t>
      </w:r>
    </w:p>
    <w:p w:rsidR="006C3C69" w:rsidRPr="006C3C69" w:rsidRDefault="006C3C69" w:rsidP="006C3C69">
      <w:pPr>
        <w:tabs>
          <w:tab w:val="clear" w:pos="1260"/>
          <w:tab w:val="clear" w:pos="1980"/>
          <w:tab w:val="clear" w:pos="2700"/>
          <w:tab w:val="clear" w:pos="3420"/>
        </w:tabs>
        <w:autoSpaceDE w:val="0"/>
        <w:autoSpaceDN w:val="0"/>
        <w:adjustRightInd w:val="0"/>
        <w:jc w:val="left"/>
        <w:rPr>
          <w:rFonts w:ascii="Helvetica" w:hAnsi="Helvetica" w:cs="Helvetica"/>
          <w:szCs w:val="22"/>
        </w:rPr>
      </w:pPr>
    </w:p>
    <w:p w:rsidR="006C3C69" w:rsidRPr="006C3C69" w:rsidRDefault="006C3C69" w:rsidP="006C3C69">
      <w:pPr>
        <w:autoSpaceDE w:val="0"/>
        <w:autoSpaceDN w:val="0"/>
        <w:adjustRightInd w:val="0"/>
        <w:rPr>
          <w:rFonts w:ascii="Helvetica" w:hAnsi="Helvetica" w:cs="Helvetica"/>
          <w:szCs w:val="22"/>
        </w:rPr>
      </w:pPr>
    </w:p>
    <w:p w:rsidR="006C3C69" w:rsidRPr="006C3C69" w:rsidRDefault="006C3C69" w:rsidP="006C3C69">
      <w:pPr>
        <w:autoSpaceDE w:val="0"/>
        <w:autoSpaceDN w:val="0"/>
        <w:adjustRightInd w:val="0"/>
        <w:rPr>
          <w:rFonts w:ascii="TTE1686D78t00" w:hAnsi="TTE1686D78t00" w:cs="TTE1686D78t00"/>
          <w:szCs w:val="22"/>
        </w:rPr>
      </w:pPr>
    </w:p>
    <w:p w:rsidR="006C3C69" w:rsidRPr="006C3C69" w:rsidRDefault="006C3C69" w:rsidP="006C3C69">
      <w:pPr>
        <w:autoSpaceDE w:val="0"/>
        <w:autoSpaceDN w:val="0"/>
        <w:adjustRightInd w:val="0"/>
        <w:rPr>
          <w:rFonts w:ascii="Helvetica" w:hAnsi="Helvetica" w:cs="Helvetica"/>
          <w:szCs w:val="22"/>
        </w:rPr>
      </w:pPr>
    </w:p>
    <w:p w:rsidR="006C3C69" w:rsidRPr="006C3C69" w:rsidRDefault="006C3C69" w:rsidP="006C3C69">
      <w:pPr>
        <w:autoSpaceDE w:val="0"/>
        <w:autoSpaceDN w:val="0"/>
        <w:adjustRightInd w:val="0"/>
        <w:rPr>
          <w:rFonts w:ascii="TTE1686D78t00" w:hAnsi="TTE1686D78t00" w:cs="TTE1686D78t00"/>
          <w:b/>
          <w:szCs w:val="22"/>
        </w:rPr>
      </w:pPr>
      <w:r w:rsidRPr="006C3C69">
        <w:rPr>
          <w:rFonts w:ascii="TTE1686D78t00" w:hAnsi="TTE1686D78t00" w:cs="TTE1686D78t00"/>
          <w:b/>
          <w:szCs w:val="22"/>
        </w:rPr>
        <w:br w:type="page"/>
      </w:r>
      <w:r w:rsidRPr="006C3C69">
        <w:rPr>
          <w:rFonts w:ascii="TTE1686D78t00" w:hAnsi="TTE1686D78t00" w:cs="TTE1686D78t00"/>
          <w:b/>
          <w:szCs w:val="22"/>
        </w:rPr>
        <w:lastRenderedPageBreak/>
        <w:t>Steps for officers, volunteers and Members to follow to avoid putting themselves or children or vulnerable adults at risk</w:t>
      </w:r>
    </w:p>
    <w:p w:rsidR="006C3C69" w:rsidRPr="006C3C69" w:rsidRDefault="006C3C69" w:rsidP="006C3C69">
      <w:pPr>
        <w:autoSpaceDE w:val="0"/>
        <w:autoSpaceDN w:val="0"/>
        <w:adjustRightInd w:val="0"/>
        <w:rPr>
          <w:rFonts w:ascii="Helvetica-Bold" w:hAnsi="Helvetica-Bold" w:cs="Helvetica-Bold"/>
          <w:b/>
          <w:bCs/>
          <w:szCs w:val="22"/>
        </w:rPr>
      </w:pPr>
    </w:p>
    <w:p w:rsidR="006C3C69" w:rsidRPr="006C3C69" w:rsidRDefault="006C3C69" w:rsidP="006C3C69">
      <w:pPr>
        <w:autoSpaceDE w:val="0"/>
        <w:autoSpaceDN w:val="0"/>
        <w:adjustRightInd w:val="0"/>
        <w:rPr>
          <w:rFonts w:ascii="Helvetica-Bold" w:hAnsi="Helvetica-Bold" w:cs="Helvetica-Bold"/>
          <w:b/>
          <w:bCs/>
          <w:szCs w:val="22"/>
        </w:rPr>
      </w:pPr>
      <w:r w:rsidRPr="006C3C69">
        <w:rPr>
          <w:rFonts w:ascii="Helvetica-Bold" w:hAnsi="Helvetica-Bold" w:cs="Helvetica-Bold"/>
          <w:b/>
          <w:bCs/>
          <w:szCs w:val="22"/>
        </w:rPr>
        <w:t>We must</w:t>
      </w:r>
    </w:p>
    <w:p w:rsidR="006C3C69" w:rsidRPr="006C3C69" w:rsidRDefault="006C3C69" w:rsidP="006C3C69">
      <w:pPr>
        <w:numPr>
          <w:ilvl w:val="0"/>
          <w:numId w:val="8"/>
        </w:numPr>
        <w:tabs>
          <w:tab w:val="clear" w:pos="1260"/>
          <w:tab w:val="clear" w:pos="1980"/>
          <w:tab w:val="clear" w:pos="2700"/>
          <w:tab w:val="clear" w:pos="3420"/>
        </w:tabs>
        <w:autoSpaceDE w:val="0"/>
        <w:autoSpaceDN w:val="0"/>
        <w:adjustRightInd w:val="0"/>
        <w:jc w:val="left"/>
        <w:rPr>
          <w:rFonts w:ascii="Helvetica" w:hAnsi="Helvetica" w:cs="Helvetica"/>
          <w:szCs w:val="22"/>
        </w:rPr>
      </w:pPr>
      <w:r w:rsidRPr="006C3C69">
        <w:rPr>
          <w:rFonts w:ascii="Helvetica" w:hAnsi="Helvetica" w:cs="Helvetica"/>
          <w:szCs w:val="22"/>
        </w:rPr>
        <w:t>Ensure that all officers and volunteers who have unsupervised / regular contact  with children, young people or vulnerable adults in any capacity are CRB (Criminal Records Bureau) checked. See the Recruitment Policy for further guidance.</w:t>
      </w:r>
    </w:p>
    <w:p w:rsidR="006C3C69" w:rsidRPr="006C3C69" w:rsidRDefault="006C3C69" w:rsidP="006C3C69">
      <w:pPr>
        <w:numPr>
          <w:ilvl w:val="0"/>
          <w:numId w:val="8"/>
        </w:numPr>
        <w:tabs>
          <w:tab w:val="clear" w:pos="1260"/>
          <w:tab w:val="clear" w:pos="1980"/>
          <w:tab w:val="clear" w:pos="2700"/>
          <w:tab w:val="clear" w:pos="3420"/>
        </w:tabs>
        <w:autoSpaceDE w:val="0"/>
        <w:autoSpaceDN w:val="0"/>
        <w:adjustRightInd w:val="0"/>
        <w:jc w:val="left"/>
        <w:rPr>
          <w:rFonts w:ascii="Helvetica" w:hAnsi="Helvetica" w:cs="Helvetica"/>
          <w:szCs w:val="22"/>
        </w:rPr>
      </w:pPr>
      <w:r w:rsidRPr="006C3C69">
        <w:rPr>
          <w:rFonts w:ascii="Helvetica" w:hAnsi="Helvetica" w:cs="Helvetica"/>
          <w:szCs w:val="22"/>
        </w:rPr>
        <w:t>Either avoid working or being alone with a child, young person or vulnerable adult in a private or unobserved situation or if this is unavoidable ensure that the line manager is informed.</w:t>
      </w:r>
    </w:p>
    <w:p w:rsidR="006C3C69" w:rsidRPr="006C3C69" w:rsidRDefault="006C3C69" w:rsidP="006C3C69">
      <w:pPr>
        <w:numPr>
          <w:ilvl w:val="0"/>
          <w:numId w:val="8"/>
        </w:numPr>
        <w:tabs>
          <w:tab w:val="clear" w:pos="1260"/>
          <w:tab w:val="clear" w:pos="1980"/>
          <w:tab w:val="clear" w:pos="2700"/>
          <w:tab w:val="clear" w:pos="3420"/>
        </w:tabs>
        <w:autoSpaceDE w:val="0"/>
        <w:autoSpaceDN w:val="0"/>
        <w:adjustRightInd w:val="0"/>
        <w:jc w:val="left"/>
        <w:rPr>
          <w:rFonts w:ascii="Helvetica" w:hAnsi="Helvetica" w:cs="Helvetica"/>
          <w:szCs w:val="22"/>
        </w:rPr>
      </w:pPr>
      <w:r w:rsidRPr="006C3C69">
        <w:rPr>
          <w:rFonts w:ascii="Helvetica" w:hAnsi="Helvetica" w:cs="Helvetica"/>
          <w:szCs w:val="22"/>
        </w:rPr>
        <w:t>Avoid unnecessary physical contact with a child, young person or vulnerable adult.</w:t>
      </w:r>
    </w:p>
    <w:p w:rsidR="006C3C69" w:rsidRPr="006C3C69" w:rsidRDefault="006C3C69" w:rsidP="006C3C69">
      <w:pPr>
        <w:numPr>
          <w:ilvl w:val="0"/>
          <w:numId w:val="8"/>
        </w:numPr>
        <w:tabs>
          <w:tab w:val="clear" w:pos="1260"/>
          <w:tab w:val="clear" w:pos="1980"/>
          <w:tab w:val="clear" w:pos="2700"/>
          <w:tab w:val="clear" w:pos="3420"/>
        </w:tabs>
        <w:autoSpaceDE w:val="0"/>
        <w:autoSpaceDN w:val="0"/>
        <w:adjustRightInd w:val="0"/>
        <w:jc w:val="left"/>
        <w:rPr>
          <w:rFonts w:ascii="Helvetica" w:hAnsi="Helvetica" w:cs="Helvetica"/>
          <w:szCs w:val="22"/>
        </w:rPr>
      </w:pPr>
      <w:r w:rsidRPr="006C3C69">
        <w:rPr>
          <w:rFonts w:ascii="Helvetica" w:hAnsi="Helvetica" w:cs="Helvetica"/>
          <w:szCs w:val="22"/>
        </w:rPr>
        <w:t>Protect information on, and images of, children being misused.</w:t>
      </w:r>
    </w:p>
    <w:p w:rsidR="006C3C69" w:rsidRPr="006C3C69" w:rsidRDefault="006C3C69" w:rsidP="006C3C69">
      <w:pPr>
        <w:autoSpaceDE w:val="0"/>
        <w:autoSpaceDN w:val="0"/>
        <w:adjustRightInd w:val="0"/>
        <w:rPr>
          <w:rFonts w:ascii="Helvetica-Bold" w:hAnsi="Helvetica-Bold" w:cs="Helvetica-Bold"/>
          <w:b/>
          <w:bCs/>
          <w:szCs w:val="22"/>
        </w:rPr>
      </w:pPr>
    </w:p>
    <w:p w:rsidR="006C3C69" w:rsidRPr="006C3C69" w:rsidRDefault="006C3C69" w:rsidP="006C3C69">
      <w:pPr>
        <w:autoSpaceDE w:val="0"/>
        <w:autoSpaceDN w:val="0"/>
        <w:adjustRightInd w:val="0"/>
        <w:rPr>
          <w:rFonts w:ascii="Helvetica-Bold" w:hAnsi="Helvetica-Bold" w:cs="Helvetica-Bold"/>
          <w:b/>
          <w:bCs/>
          <w:szCs w:val="22"/>
        </w:rPr>
      </w:pPr>
      <w:r w:rsidRPr="006C3C69">
        <w:rPr>
          <w:rFonts w:ascii="Helvetica-Bold" w:hAnsi="Helvetica-Bold" w:cs="Helvetica-Bold"/>
          <w:b/>
          <w:bCs/>
          <w:szCs w:val="22"/>
        </w:rPr>
        <w:t>Advice on avoiding problems</w:t>
      </w:r>
    </w:p>
    <w:p w:rsidR="006C3C69" w:rsidRPr="006C3C69" w:rsidRDefault="006C3C69" w:rsidP="006C3C69">
      <w:pPr>
        <w:numPr>
          <w:ilvl w:val="0"/>
          <w:numId w:val="9"/>
        </w:numPr>
        <w:tabs>
          <w:tab w:val="clear" w:pos="1260"/>
          <w:tab w:val="clear" w:pos="1980"/>
          <w:tab w:val="clear" w:pos="2700"/>
          <w:tab w:val="clear" w:pos="3420"/>
        </w:tabs>
        <w:autoSpaceDE w:val="0"/>
        <w:autoSpaceDN w:val="0"/>
        <w:adjustRightInd w:val="0"/>
        <w:jc w:val="left"/>
        <w:rPr>
          <w:rFonts w:ascii="Helvetica" w:hAnsi="Helvetica" w:cs="Helvetica"/>
          <w:szCs w:val="22"/>
        </w:rPr>
      </w:pPr>
      <w:r w:rsidRPr="006C3C69">
        <w:rPr>
          <w:rFonts w:ascii="Helvetica" w:hAnsi="Helvetica" w:cs="Helvetica"/>
          <w:szCs w:val="22"/>
        </w:rPr>
        <w:t>Do not use verbal or physical chastisement that could be classified as abuse, (including shaking, hitting, shouting, swearing, or humiliating behaviour).</w:t>
      </w:r>
    </w:p>
    <w:p w:rsidR="006C3C69" w:rsidRPr="006C3C69" w:rsidRDefault="006C3C69" w:rsidP="006C3C69">
      <w:pPr>
        <w:numPr>
          <w:ilvl w:val="0"/>
          <w:numId w:val="9"/>
        </w:numPr>
        <w:tabs>
          <w:tab w:val="clear" w:pos="1260"/>
          <w:tab w:val="clear" w:pos="1980"/>
          <w:tab w:val="clear" w:pos="2700"/>
          <w:tab w:val="clear" w:pos="3420"/>
        </w:tabs>
        <w:autoSpaceDE w:val="0"/>
        <w:autoSpaceDN w:val="0"/>
        <w:adjustRightInd w:val="0"/>
        <w:jc w:val="left"/>
        <w:rPr>
          <w:rFonts w:ascii="Helvetica" w:hAnsi="Helvetica" w:cs="Helvetica"/>
          <w:szCs w:val="22"/>
        </w:rPr>
      </w:pPr>
      <w:r w:rsidRPr="006C3C69">
        <w:rPr>
          <w:rFonts w:ascii="Helvetica" w:hAnsi="Helvetica" w:cs="Helvetica"/>
          <w:szCs w:val="22"/>
        </w:rPr>
        <w:t>Do not enter any premises at the invitation, or with the acquiescence, of a child or young person unless an adult householder is also present</w:t>
      </w:r>
    </w:p>
    <w:p w:rsidR="006C3C69" w:rsidRPr="006C3C69" w:rsidRDefault="006C3C69" w:rsidP="006C3C69">
      <w:pPr>
        <w:numPr>
          <w:ilvl w:val="0"/>
          <w:numId w:val="9"/>
        </w:numPr>
        <w:tabs>
          <w:tab w:val="clear" w:pos="1260"/>
          <w:tab w:val="clear" w:pos="1980"/>
          <w:tab w:val="clear" w:pos="2700"/>
          <w:tab w:val="clear" w:pos="3420"/>
        </w:tabs>
        <w:autoSpaceDE w:val="0"/>
        <w:autoSpaceDN w:val="0"/>
        <w:adjustRightInd w:val="0"/>
        <w:jc w:val="left"/>
        <w:rPr>
          <w:rFonts w:ascii="Helvetica" w:hAnsi="Helvetica" w:cs="Helvetica"/>
          <w:szCs w:val="22"/>
        </w:rPr>
      </w:pPr>
      <w:r w:rsidRPr="006C3C69">
        <w:rPr>
          <w:rFonts w:ascii="Helvetica" w:hAnsi="Helvetica" w:cs="Helvetica"/>
          <w:szCs w:val="22"/>
        </w:rPr>
        <w:t>Maintain a safe and appropriate physical distance.</w:t>
      </w:r>
    </w:p>
    <w:p w:rsidR="006C3C69" w:rsidRPr="006C3C69" w:rsidRDefault="006C3C69" w:rsidP="006C3C69">
      <w:pPr>
        <w:numPr>
          <w:ilvl w:val="0"/>
          <w:numId w:val="9"/>
        </w:numPr>
        <w:tabs>
          <w:tab w:val="clear" w:pos="1260"/>
          <w:tab w:val="clear" w:pos="1980"/>
          <w:tab w:val="clear" w:pos="2700"/>
          <w:tab w:val="clear" w:pos="3420"/>
        </w:tabs>
        <w:autoSpaceDE w:val="0"/>
        <w:autoSpaceDN w:val="0"/>
        <w:adjustRightInd w:val="0"/>
        <w:jc w:val="left"/>
        <w:rPr>
          <w:rFonts w:ascii="Helvetica" w:hAnsi="Helvetica" w:cs="Helvetica"/>
          <w:szCs w:val="22"/>
        </w:rPr>
      </w:pPr>
      <w:r w:rsidRPr="006C3C69">
        <w:rPr>
          <w:rFonts w:ascii="Helvetica" w:hAnsi="Helvetica" w:cs="Helvetica"/>
          <w:szCs w:val="22"/>
        </w:rPr>
        <w:t>Do not allow a child, young person or vulnerable adult to make close physical contact with you.</w:t>
      </w:r>
    </w:p>
    <w:p w:rsidR="006C3C69" w:rsidRPr="006C3C69" w:rsidRDefault="006C3C69" w:rsidP="006C3C69">
      <w:pPr>
        <w:numPr>
          <w:ilvl w:val="0"/>
          <w:numId w:val="9"/>
        </w:numPr>
        <w:tabs>
          <w:tab w:val="clear" w:pos="1260"/>
          <w:tab w:val="clear" w:pos="1980"/>
          <w:tab w:val="clear" w:pos="2700"/>
          <w:tab w:val="clear" w:pos="3420"/>
        </w:tabs>
        <w:autoSpaceDE w:val="0"/>
        <w:autoSpaceDN w:val="0"/>
        <w:adjustRightInd w:val="0"/>
        <w:jc w:val="left"/>
        <w:rPr>
          <w:rFonts w:ascii="Helvetica" w:hAnsi="Helvetica" w:cs="Helvetica"/>
          <w:szCs w:val="22"/>
        </w:rPr>
      </w:pPr>
      <w:r w:rsidRPr="006C3C69">
        <w:rPr>
          <w:rFonts w:ascii="Helvetica" w:hAnsi="Helvetica" w:cs="Helvetica"/>
          <w:szCs w:val="22"/>
        </w:rPr>
        <w:t>Ensure that if any form of a manual/physical support is required it should only be provided when absolutely necessary in relation to the activity.</w:t>
      </w:r>
    </w:p>
    <w:p w:rsidR="006C3C69" w:rsidRPr="006C3C69" w:rsidRDefault="006C3C69" w:rsidP="006C3C69">
      <w:pPr>
        <w:numPr>
          <w:ilvl w:val="0"/>
          <w:numId w:val="9"/>
        </w:numPr>
        <w:tabs>
          <w:tab w:val="clear" w:pos="1260"/>
          <w:tab w:val="clear" w:pos="1980"/>
          <w:tab w:val="clear" w:pos="2700"/>
          <w:tab w:val="clear" w:pos="3420"/>
        </w:tabs>
        <w:autoSpaceDE w:val="0"/>
        <w:autoSpaceDN w:val="0"/>
        <w:adjustRightInd w:val="0"/>
        <w:jc w:val="left"/>
        <w:rPr>
          <w:rFonts w:ascii="Helvetica" w:hAnsi="Helvetica" w:cs="Helvetica"/>
          <w:szCs w:val="22"/>
        </w:rPr>
      </w:pPr>
      <w:r w:rsidRPr="006C3C69">
        <w:rPr>
          <w:rFonts w:ascii="Helvetica" w:hAnsi="Helvetica" w:cs="Helvetica"/>
          <w:szCs w:val="22"/>
        </w:rPr>
        <w:t xml:space="preserve">Do not take a child in a vehicle under any circumstances unless specifically authorised to do so. </w:t>
      </w:r>
    </w:p>
    <w:p w:rsidR="006C3C69" w:rsidRPr="006C3C69" w:rsidRDefault="006C3C69" w:rsidP="006C3C69">
      <w:pPr>
        <w:numPr>
          <w:ilvl w:val="0"/>
          <w:numId w:val="9"/>
        </w:numPr>
        <w:tabs>
          <w:tab w:val="clear" w:pos="1260"/>
          <w:tab w:val="clear" w:pos="1980"/>
          <w:tab w:val="clear" w:pos="2700"/>
          <w:tab w:val="clear" w:pos="3420"/>
        </w:tabs>
        <w:autoSpaceDE w:val="0"/>
        <w:autoSpaceDN w:val="0"/>
        <w:adjustRightInd w:val="0"/>
        <w:jc w:val="left"/>
        <w:rPr>
          <w:rFonts w:ascii="Helvetica" w:hAnsi="Helvetica" w:cs="Helvetica"/>
          <w:szCs w:val="22"/>
        </w:rPr>
      </w:pPr>
      <w:r w:rsidRPr="006C3C69">
        <w:rPr>
          <w:rFonts w:ascii="Helvetica" w:hAnsi="Helvetica" w:cs="Helvetica"/>
          <w:szCs w:val="22"/>
        </w:rPr>
        <w:t>Do not film or photograph children or young people, or allow others to do so, or use the images without expressed and recorded permission from their parent or guardian (sample form at Appendix 1).</w:t>
      </w:r>
    </w:p>
    <w:p w:rsidR="006C3C69" w:rsidRPr="006C3C69" w:rsidRDefault="006C3C69" w:rsidP="006C3C69">
      <w:pPr>
        <w:numPr>
          <w:ilvl w:val="0"/>
          <w:numId w:val="9"/>
        </w:numPr>
        <w:tabs>
          <w:tab w:val="clear" w:pos="1260"/>
          <w:tab w:val="clear" w:pos="1980"/>
          <w:tab w:val="clear" w:pos="2700"/>
          <w:tab w:val="clear" w:pos="3420"/>
        </w:tabs>
        <w:autoSpaceDE w:val="0"/>
        <w:autoSpaceDN w:val="0"/>
        <w:adjustRightInd w:val="0"/>
        <w:jc w:val="left"/>
        <w:rPr>
          <w:rFonts w:ascii="Helvetica" w:hAnsi="Helvetica" w:cs="Helvetica"/>
          <w:szCs w:val="22"/>
        </w:rPr>
      </w:pPr>
      <w:r w:rsidRPr="006C3C69">
        <w:rPr>
          <w:rFonts w:ascii="Helvetica" w:hAnsi="Helvetica" w:cs="Helvetica"/>
          <w:szCs w:val="22"/>
        </w:rPr>
        <w:t>Do not use general photographs of children unless they are appropriately dressed. (It is also preferable that they are in groups and engaged in an activity).</w:t>
      </w:r>
    </w:p>
    <w:p w:rsidR="006C3C69" w:rsidRPr="006C3C69" w:rsidRDefault="006C3C69" w:rsidP="006C3C69">
      <w:pPr>
        <w:numPr>
          <w:ilvl w:val="0"/>
          <w:numId w:val="9"/>
        </w:numPr>
        <w:tabs>
          <w:tab w:val="clear" w:pos="1260"/>
          <w:tab w:val="clear" w:pos="1980"/>
          <w:tab w:val="clear" w:pos="2700"/>
          <w:tab w:val="clear" w:pos="3420"/>
        </w:tabs>
        <w:autoSpaceDE w:val="0"/>
        <w:autoSpaceDN w:val="0"/>
        <w:adjustRightInd w:val="0"/>
        <w:jc w:val="left"/>
        <w:rPr>
          <w:rFonts w:ascii="Helvetica" w:hAnsi="Helvetica" w:cs="Helvetica"/>
          <w:szCs w:val="22"/>
        </w:rPr>
      </w:pPr>
      <w:r w:rsidRPr="006C3C69">
        <w:rPr>
          <w:rFonts w:ascii="Helvetica" w:hAnsi="Helvetica" w:cs="Helvetica"/>
          <w:szCs w:val="22"/>
        </w:rPr>
        <w:t>Do not do things of a personal nature that the child, young person or vulnerable adult is able to do themselves.</w:t>
      </w:r>
    </w:p>
    <w:p w:rsidR="006C3C69" w:rsidRPr="006C3C69" w:rsidRDefault="006C3C69" w:rsidP="006C3C69">
      <w:pPr>
        <w:numPr>
          <w:ilvl w:val="0"/>
          <w:numId w:val="9"/>
        </w:numPr>
        <w:tabs>
          <w:tab w:val="clear" w:pos="1260"/>
          <w:tab w:val="clear" w:pos="1980"/>
          <w:tab w:val="clear" w:pos="2700"/>
          <w:tab w:val="clear" w:pos="3420"/>
        </w:tabs>
        <w:autoSpaceDE w:val="0"/>
        <w:autoSpaceDN w:val="0"/>
        <w:adjustRightInd w:val="0"/>
        <w:jc w:val="left"/>
        <w:rPr>
          <w:rFonts w:ascii="Helvetica" w:hAnsi="Helvetica" w:cs="Helvetica"/>
          <w:szCs w:val="22"/>
        </w:rPr>
      </w:pPr>
      <w:r w:rsidRPr="006C3C69">
        <w:rPr>
          <w:rFonts w:ascii="Helvetica" w:hAnsi="Helvetica" w:cs="Helvetica"/>
          <w:szCs w:val="22"/>
        </w:rPr>
        <w:t>Ensure that services for children are provided in areas where children cannot be taken away, where adults are in sight of other adults, (and you should encourage children to report concerns).</w:t>
      </w:r>
    </w:p>
    <w:p w:rsidR="006C3C69" w:rsidRPr="006C3C69" w:rsidRDefault="006C3C69" w:rsidP="006C3C69">
      <w:pPr>
        <w:numPr>
          <w:ilvl w:val="0"/>
          <w:numId w:val="9"/>
        </w:numPr>
        <w:tabs>
          <w:tab w:val="clear" w:pos="1260"/>
          <w:tab w:val="clear" w:pos="1980"/>
          <w:tab w:val="clear" w:pos="2700"/>
          <w:tab w:val="clear" w:pos="3420"/>
        </w:tabs>
        <w:autoSpaceDE w:val="0"/>
        <w:autoSpaceDN w:val="0"/>
        <w:adjustRightInd w:val="0"/>
        <w:jc w:val="left"/>
        <w:rPr>
          <w:rFonts w:ascii="Helvetica" w:hAnsi="Helvetica" w:cs="Helvetica"/>
          <w:szCs w:val="22"/>
        </w:rPr>
      </w:pPr>
      <w:r w:rsidRPr="006C3C69">
        <w:rPr>
          <w:rFonts w:ascii="Helvetica" w:hAnsi="Helvetica" w:cs="Helvetica"/>
          <w:szCs w:val="22"/>
        </w:rPr>
        <w:t>Do not use physical restraint except as a last resort to prevent the child, young person or vulnerable adult causing damage or injury to themselves or another person.</w:t>
      </w:r>
    </w:p>
    <w:p w:rsidR="006C3C69" w:rsidRPr="006C3C69" w:rsidRDefault="006C3C69" w:rsidP="006C3C69">
      <w:pPr>
        <w:numPr>
          <w:ilvl w:val="0"/>
          <w:numId w:val="9"/>
        </w:numPr>
        <w:tabs>
          <w:tab w:val="clear" w:pos="1260"/>
          <w:tab w:val="clear" w:pos="1980"/>
          <w:tab w:val="clear" w:pos="2700"/>
          <w:tab w:val="clear" w:pos="3420"/>
        </w:tabs>
        <w:autoSpaceDE w:val="0"/>
        <w:autoSpaceDN w:val="0"/>
        <w:adjustRightInd w:val="0"/>
        <w:jc w:val="left"/>
        <w:rPr>
          <w:rFonts w:ascii="Helvetica" w:hAnsi="Helvetica" w:cs="Helvetica"/>
          <w:szCs w:val="22"/>
        </w:rPr>
      </w:pPr>
      <w:r w:rsidRPr="006C3C69">
        <w:rPr>
          <w:rFonts w:ascii="Helvetica" w:hAnsi="Helvetica" w:cs="Helvetica"/>
          <w:szCs w:val="22"/>
        </w:rPr>
        <w:t>Do not publish information about children that could lead to them being identified or traced.</w:t>
      </w:r>
    </w:p>
    <w:p w:rsidR="006C3C69" w:rsidRPr="006C3C69" w:rsidRDefault="006C3C69" w:rsidP="006C3C69">
      <w:pPr>
        <w:autoSpaceDE w:val="0"/>
        <w:autoSpaceDN w:val="0"/>
        <w:adjustRightInd w:val="0"/>
        <w:rPr>
          <w:rFonts w:ascii="TTE1686D78t00" w:hAnsi="TTE1686D78t00" w:cs="TTE1686D78t00"/>
          <w:b/>
          <w:szCs w:val="22"/>
        </w:rPr>
      </w:pPr>
    </w:p>
    <w:p w:rsidR="006C3C69" w:rsidRPr="006C3C69" w:rsidRDefault="006C3C69" w:rsidP="006C3C69">
      <w:pPr>
        <w:autoSpaceDE w:val="0"/>
        <w:autoSpaceDN w:val="0"/>
        <w:adjustRightInd w:val="0"/>
        <w:rPr>
          <w:rFonts w:ascii="TTE1686D78t00" w:hAnsi="TTE1686D78t00" w:cs="TTE1686D78t00"/>
          <w:b/>
          <w:szCs w:val="22"/>
        </w:rPr>
      </w:pPr>
      <w:r w:rsidRPr="006C3C69">
        <w:rPr>
          <w:rFonts w:ascii="TTE1686D78t00" w:hAnsi="TTE1686D78t00" w:cs="TTE1686D78t00"/>
          <w:b/>
          <w:szCs w:val="22"/>
        </w:rPr>
        <w:t>Action to be taken by employees and volunteers if they feel that a child, young person or vulnerable adult is at risk</w:t>
      </w:r>
    </w:p>
    <w:p w:rsidR="006C3C69" w:rsidRPr="006C3C69" w:rsidRDefault="006C3C69" w:rsidP="006C3C69">
      <w:pPr>
        <w:numPr>
          <w:ilvl w:val="0"/>
          <w:numId w:val="10"/>
        </w:numPr>
        <w:tabs>
          <w:tab w:val="clear" w:pos="1260"/>
          <w:tab w:val="clear" w:pos="1980"/>
          <w:tab w:val="clear" w:pos="2700"/>
          <w:tab w:val="clear" w:pos="3420"/>
        </w:tabs>
        <w:autoSpaceDE w:val="0"/>
        <w:autoSpaceDN w:val="0"/>
        <w:adjustRightInd w:val="0"/>
        <w:jc w:val="left"/>
        <w:rPr>
          <w:rFonts w:ascii="Helvetica" w:hAnsi="Helvetica" w:cs="Helvetica"/>
          <w:szCs w:val="22"/>
        </w:rPr>
      </w:pPr>
      <w:r w:rsidRPr="006C3C69">
        <w:rPr>
          <w:rFonts w:ascii="Helvetica" w:hAnsi="Helvetica" w:cs="Helvetica"/>
          <w:szCs w:val="22"/>
        </w:rPr>
        <w:t>In most working circumstances within the Council it is unlikely that employees or volunteers will be in a position to assess whether or not a child or vulnerable adult has been abused. However in certain areas, there is closer working with children or vulnerable adults and it is possible that abuse may be suspected. In general terms employees should be alert to any suspicion of abuse. Any concerns held by staff, volunteers or members should be raised immediately with the relevant Section Head.</w:t>
      </w:r>
    </w:p>
    <w:p w:rsidR="006C3C69" w:rsidRPr="006C3C69" w:rsidRDefault="006C3C69" w:rsidP="006C3C69">
      <w:pPr>
        <w:numPr>
          <w:ilvl w:val="0"/>
          <w:numId w:val="10"/>
        </w:numPr>
        <w:tabs>
          <w:tab w:val="clear" w:pos="1260"/>
          <w:tab w:val="clear" w:pos="1980"/>
          <w:tab w:val="clear" w:pos="2700"/>
          <w:tab w:val="clear" w:pos="3420"/>
        </w:tabs>
        <w:autoSpaceDE w:val="0"/>
        <w:autoSpaceDN w:val="0"/>
        <w:adjustRightInd w:val="0"/>
        <w:jc w:val="left"/>
        <w:rPr>
          <w:rFonts w:ascii="Helvetica" w:hAnsi="Helvetica" w:cs="Helvetica"/>
          <w:szCs w:val="22"/>
        </w:rPr>
      </w:pPr>
      <w:r w:rsidRPr="006C3C69">
        <w:rPr>
          <w:rFonts w:ascii="Helvetica" w:hAnsi="Helvetica" w:cs="Helvetica"/>
          <w:szCs w:val="22"/>
        </w:rPr>
        <w:t>All staff, volunteers and members who may have contact with children or vulnerable adults should be given copies of the Child &amp; Vulnerable Adult Protection Reporting Concerns Procedure in Appendix 3.</w:t>
      </w:r>
    </w:p>
    <w:p w:rsidR="006C3C69" w:rsidRPr="006C3C69" w:rsidRDefault="006C3C69" w:rsidP="006C3C69">
      <w:pPr>
        <w:numPr>
          <w:ilvl w:val="0"/>
          <w:numId w:val="10"/>
        </w:numPr>
        <w:tabs>
          <w:tab w:val="clear" w:pos="1260"/>
          <w:tab w:val="clear" w:pos="1980"/>
          <w:tab w:val="clear" w:pos="2700"/>
          <w:tab w:val="clear" w:pos="3420"/>
        </w:tabs>
        <w:autoSpaceDE w:val="0"/>
        <w:autoSpaceDN w:val="0"/>
        <w:adjustRightInd w:val="0"/>
        <w:jc w:val="left"/>
        <w:rPr>
          <w:rFonts w:ascii="Helvetica" w:hAnsi="Helvetica" w:cs="Helvetica"/>
          <w:szCs w:val="22"/>
        </w:rPr>
      </w:pPr>
      <w:r w:rsidRPr="006C3C69">
        <w:rPr>
          <w:rFonts w:ascii="Helvetica" w:hAnsi="Helvetica" w:cs="Helvetica"/>
          <w:szCs w:val="22"/>
        </w:rPr>
        <w:t xml:space="preserve">Any concerns regarding a child, young person or vulnerable adult should be documented by the relevant staff, volunteer or member using the form in Appendix 2. This completed form should be handed to the relevant Section Head. </w:t>
      </w:r>
    </w:p>
    <w:p w:rsidR="006C3C69" w:rsidRPr="006C3C69" w:rsidRDefault="006C3C69" w:rsidP="006C3C69">
      <w:pPr>
        <w:numPr>
          <w:ilvl w:val="0"/>
          <w:numId w:val="10"/>
        </w:numPr>
        <w:tabs>
          <w:tab w:val="clear" w:pos="1260"/>
          <w:tab w:val="clear" w:pos="1980"/>
          <w:tab w:val="clear" w:pos="2700"/>
          <w:tab w:val="clear" w:pos="3420"/>
        </w:tabs>
        <w:autoSpaceDE w:val="0"/>
        <w:autoSpaceDN w:val="0"/>
        <w:adjustRightInd w:val="0"/>
        <w:jc w:val="left"/>
        <w:rPr>
          <w:rFonts w:ascii="Helvetica" w:hAnsi="Helvetica" w:cs="Helvetica"/>
          <w:szCs w:val="22"/>
        </w:rPr>
      </w:pPr>
      <w:r w:rsidRPr="006C3C69">
        <w:rPr>
          <w:rFonts w:ascii="Helvetica" w:hAnsi="Helvetica" w:cs="Helvetica"/>
          <w:szCs w:val="22"/>
        </w:rPr>
        <w:t xml:space="preserve">The section head should provide reassurance to the reporting member of staff, volunteer or Council member that the situation will be dealt with sensitively. The Section Head will decide in conjunction with their Service Head, or the Community Partnerships Manager, on the appropriate course of action following the procedure in Appendix 3. </w:t>
      </w:r>
    </w:p>
    <w:p w:rsidR="006C3C69" w:rsidRPr="006C3C69" w:rsidRDefault="006C3C69" w:rsidP="006C3C69">
      <w:pPr>
        <w:numPr>
          <w:ilvl w:val="0"/>
          <w:numId w:val="10"/>
        </w:numPr>
        <w:tabs>
          <w:tab w:val="clear" w:pos="1260"/>
          <w:tab w:val="clear" w:pos="1980"/>
          <w:tab w:val="clear" w:pos="2700"/>
          <w:tab w:val="clear" w:pos="3420"/>
        </w:tabs>
        <w:autoSpaceDE w:val="0"/>
        <w:autoSpaceDN w:val="0"/>
        <w:adjustRightInd w:val="0"/>
        <w:jc w:val="left"/>
        <w:rPr>
          <w:rFonts w:ascii="Helvetica" w:hAnsi="Helvetica" w:cs="Helvetica"/>
          <w:szCs w:val="22"/>
        </w:rPr>
      </w:pPr>
      <w:r w:rsidRPr="006C3C69">
        <w:rPr>
          <w:rFonts w:ascii="Helvetica" w:hAnsi="Helvetica" w:cs="Helvetica"/>
          <w:szCs w:val="22"/>
        </w:rPr>
        <w:lastRenderedPageBreak/>
        <w:t>Support will be provided to any staff or volunteer reporting concerns, and their safety considered when deciding whether to share information with parents or carers.</w:t>
      </w:r>
    </w:p>
    <w:p w:rsidR="006C3C69" w:rsidRPr="006C3C69" w:rsidRDefault="006C3C69" w:rsidP="006C3C69">
      <w:pPr>
        <w:numPr>
          <w:ilvl w:val="0"/>
          <w:numId w:val="10"/>
        </w:numPr>
        <w:tabs>
          <w:tab w:val="clear" w:pos="1260"/>
          <w:tab w:val="clear" w:pos="1980"/>
          <w:tab w:val="clear" w:pos="2700"/>
          <w:tab w:val="clear" w:pos="3420"/>
        </w:tabs>
        <w:autoSpaceDE w:val="0"/>
        <w:autoSpaceDN w:val="0"/>
        <w:adjustRightInd w:val="0"/>
        <w:jc w:val="left"/>
        <w:rPr>
          <w:rFonts w:ascii="Helvetica" w:hAnsi="Helvetica" w:cs="Helvetica"/>
          <w:szCs w:val="22"/>
        </w:rPr>
      </w:pPr>
      <w:r w:rsidRPr="006C3C69">
        <w:rPr>
          <w:rFonts w:ascii="Helvetica" w:hAnsi="Helvetica" w:cs="Helvetica"/>
          <w:szCs w:val="22"/>
        </w:rPr>
        <w:t xml:space="preserve">Copies of all documents must be kept securely regarding any concern and given to Community Partnerships Unit for central confidential storage. These will be deleted after 6 years. </w:t>
      </w:r>
    </w:p>
    <w:p w:rsidR="006C3C69" w:rsidRPr="006C3C69" w:rsidRDefault="006C3C69" w:rsidP="006C3C69">
      <w:pPr>
        <w:numPr>
          <w:ilvl w:val="0"/>
          <w:numId w:val="10"/>
        </w:numPr>
        <w:tabs>
          <w:tab w:val="clear" w:pos="1260"/>
          <w:tab w:val="clear" w:pos="1980"/>
          <w:tab w:val="clear" w:pos="2700"/>
          <w:tab w:val="clear" w:pos="3420"/>
          <w:tab w:val="left" w:pos="1701"/>
        </w:tabs>
        <w:autoSpaceDE w:val="0"/>
        <w:autoSpaceDN w:val="0"/>
        <w:adjustRightInd w:val="0"/>
        <w:jc w:val="left"/>
        <w:rPr>
          <w:rFonts w:ascii="Helvetica" w:hAnsi="Helvetica" w:cs="Helvetica"/>
          <w:szCs w:val="22"/>
        </w:rPr>
      </w:pPr>
      <w:r w:rsidRPr="006C3C69">
        <w:rPr>
          <w:rFonts w:ascii="Helvetica" w:hAnsi="Helvetica" w:cs="Helvetica"/>
          <w:szCs w:val="22"/>
        </w:rPr>
        <w:t xml:space="preserve">If an employee, volunteer or Member suspects another employee, volunteer or Member of inappropriate behaviour towards a child, young person or vulnerable adult, it should be reported immediately to the relevant Section Head (employees and volunteers), or Chief Executive (for members). Such concerns should be put in writing using the form in Appendix 2. The Service Head will decide in conjunction with the appropriate officer or the Community Partnerships Manager, on the appropriate course of action following the procedure in Appendix 3. Action should be taken to remove any member of staff or volunteer against whom an allegation has been made from any unsupervised contact with children, young people or vulnerable adults pending an interview and/or relevant investigation. Further guidance is available in the Disciplinary Policy &amp; Procedure and the Hertfordshire Safeguarding Children Board Procedures </w:t>
      </w:r>
      <w:hyperlink r:id="rId9" w:history="1">
        <w:r w:rsidRPr="006C3C69">
          <w:rPr>
            <w:rFonts w:ascii="Helvetica" w:hAnsi="Helvetica" w:cs="Helvetica"/>
            <w:color w:val="0000FF"/>
            <w:szCs w:val="22"/>
            <w:u w:val="single"/>
          </w:rPr>
          <w:t>http://hertsscb.proceduresonline.com/chapters/p_manage_alleg.html</w:t>
        </w:r>
      </w:hyperlink>
      <w:r w:rsidRPr="006C3C69">
        <w:rPr>
          <w:rFonts w:ascii="Helvetica" w:hAnsi="Helvetica" w:cs="Helvetica"/>
          <w:szCs w:val="22"/>
        </w:rPr>
        <w:t xml:space="preserve"> </w:t>
      </w:r>
      <w:r w:rsidRPr="006C3C69">
        <w:rPr>
          <w:rFonts w:ascii="Helvetica" w:hAnsi="Helvetica" w:cs="Helvetica"/>
          <w:szCs w:val="22"/>
        </w:rPr>
        <w:br/>
        <w:t>and the Hertfordshire Safeguarding Adults from Abuse Procedures:</w:t>
      </w:r>
      <w:r w:rsidRPr="006C3C69">
        <w:rPr>
          <w:rFonts w:ascii="Helvetica" w:hAnsi="Helvetica" w:cs="Helvetica"/>
          <w:szCs w:val="22"/>
        </w:rPr>
        <w:br/>
      </w:r>
      <w:hyperlink r:id="rId10" w:history="1">
        <w:r w:rsidRPr="006C3C69">
          <w:rPr>
            <w:rFonts w:ascii="Helvetica" w:hAnsi="Helvetica" w:cs="Helvetica"/>
            <w:color w:val="0000FF"/>
            <w:szCs w:val="22"/>
            <w:u w:val="single"/>
          </w:rPr>
          <w:t>http://www.hertsdirect.org/your-council/hcc/healthcomservices/acspolicies/safeadults/</w:t>
        </w:r>
      </w:hyperlink>
    </w:p>
    <w:p w:rsidR="006C3C69" w:rsidRPr="006C3C69" w:rsidRDefault="006C3C69" w:rsidP="006C3C69">
      <w:pPr>
        <w:tabs>
          <w:tab w:val="left" w:pos="1701"/>
        </w:tabs>
        <w:autoSpaceDE w:val="0"/>
        <w:autoSpaceDN w:val="0"/>
        <w:adjustRightInd w:val="0"/>
        <w:rPr>
          <w:rFonts w:ascii="Helvetica" w:hAnsi="Helvetica" w:cs="Helvetica"/>
          <w:szCs w:val="22"/>
        </w:rPr>
      </w:pPr>
    </w:p>
    <w:p w:rsidR="006C3C69" w:rsidRPr="006C3C69" w:rsidRDefault="006C3C69" w:rsidP="006C3C69">
      <w:pPr>
        <w:autoSpaceDE w:val="0"/>
        <w:autoSpaceDN w:val="0"/>
        <w:adjustRightInd w:val="0"/>
        <w:rPr>
          <w:rFonts w:ascii="TTE1686D78t00" w:hAnsi="TTE1686D78t00" w:cs="TTE1686D78t00"/>
          <w:szCs w:val="22"/>
        </w:rPr>
      </w:pPr>
    </w:p>
    <w:p w:rsidR="006C3C69" w:rsidRPr="006C3C69" w:rsidRDefault="006C3C69" w:rsidP="006C3C69">
      <w:pPr>
        <w:autoSpaceDE w:val="0"/>
        <w:autoSpaceDN w:val="0"/>
        <w:adjustRightInd w:val="0"/>
        <w:rPr>
          <w:rFonts w:ascii="TTE1686D78t00" w:hAnsi="TTE1686D78t00" w:cs="TTE1686D78t00"/>
          <w:b/>
          <w:szCs w:val="22"/>
        </w:rPr>
      </w:pPr>
      <w:r w:rsidRPr="006C3C69">
        <w:rPr>
          <w:rFonts w:ascii="TTE1686D78t00" w:hAnsi="TTE1686D78t00" w:cs="TTE1686D78t00"/>
          <w:b/>
          <w:szCs w:val="22"/>
        </w:rPr>
        <w:t>Out of hours services</w:t>
      </w:r>
    </w:p>
    <w:p w:rsidR="006C3C69" w:rsidRPr="006C3C69" w:rsidRDefault="006C3C69" w:rsidP="006C3C69">
      <w:pPr>
        <w:autoSpaceDE w:val="0"/>
        <w:autoSpaceDN w:val="0"/>
        <w:adjustRightInd w:val="0"/>
        <w:rPr>
          <w:rFonts w:ascii="TTE1686D78t00" w:hAnsi="TTE1686D78t00" w:cs="TTE1686D78t00"/>
          <w:szCs w:val="22"/>
        </w:rPr>
      </w:pPr>
      <w:r w:rsidRPr="006C3C69">
        <w:rPr>
          <w:rFonts w:ascii="TTE1686D78t00" w:hAnsi="TTE1686D78t00" w:cs="TTE1686D78t00"/>
          <w:szCs w:val="22"/>
        </w:rPr>
        <w:t xml:space="preserve">All services providing out of hours services must ensure that clear service procedures are in place to manage any child or vulnerable adult protection concerns so that they can be responded to immediately and out of hours referrals made to Children’s Services, Adult Care Services or the Police on the same day. </w:t>
      </w:r>
    </w:p>
    <w:p w:rsidR="006C3C69" w:rsidRPr="006C3C69" w:rsidRDefault="006C3C69" w:rsidP="006C3C69">
      <w:pPr>
        <w:autoSpaceDE w:val="0"/>
        <w:autoSpaceDN w:val="0"/>
        <w:adjustRightInd w:val="0"/>
        <w:rPr>
          <w:rFonts w:ascii="TTE1686D78t00" w:hAnsi="TTE1686D78t00" w:cs="TTE1686D78t00"/>
          <w:b/>
          <w:szCs w:val="22"/>
        </w:rPr>
      </w:pPr>
    </w:p>
    <w:p w:rsidR="006C3C69" w:rsidRPr="006C3C69" w:rsidRDefault="006C3C69" w:rsidP="006C3C69">
      <w:pPr>
        <w:autoSpaceDE w:val="0"/>
        <w:autoSpaceDN w:val="0"/>
        <w:adjustRightInd w:val="0"/>
        <w:rPr>
          <w:rFonts w:ascii="TTE1686D78t00" w:hAnsi="TTE1686D78t00" w:cs="TTE1686D78t00"/>
          <w:b/>
          <w:szCs w:val="22"/>
        </w:rPr>
      </w:pPr>
      <w:r w:rsidRPr="006C3C69">
        <w:rPr>
          <w:rFonts w:ascii="TTE1686D78t00" w:hAnsi="TTE1686D78t00" w:cs="TTE1686D78t00"/>
          <w:b/>
          <w:szCs w:val="22"/>
        </w:rPr>
        <w:t>Providing services for children and vulnerable adults</w:t>
      </w:r>
    </w:p>
    <w:p w:rsidR="006C3C69" w:rsidRPr="006C3C69" w:rsidRDefault="006C3C69" w:rsidP="006C3C69">
      <w:pPr>
        <w:autoSpaceDE w:val="0"/>
        <w:autoSpaceDN w:val="0"/>
        <w:adjustRightInd w:val="0"/>
        <w:rPr>
          <w:rFonts w:ascii="Helvetica" w:hAnsi="Helvetica" w:cs="Helvetica"/>
          <w:szCs w:val="22"/>
        </w:rPr>
      </w:pPr>
      <w:r w:rsidRPr="006C3C69">
        <w:rPr>
          <w:rFonts w:ascii="Helvetica" w:hAnsi="Helvetica" w:cs="Helvetica"/>
          <w:szCs w:val="22"/>
        </w:rPr>
        <w:t xml:space="preserve">Where we provide services that support children, young people, vulnerable adults or families we will comply with our legal requirements and also will co-operate, so far as is reasonable, with other partners to help them to discharge their duties. Where we contract out services, we will ensure that providers of services meet legal requirements and work within the procedures of Hertfordshire Safeguarding Children Board and Hertfordshire Safeguarding Adults Board. </w:t>
      </w:r>
    </w:p>
    <w:p w:rsidR="006C3C69" w:rsidRPr="006C3C69" w:rsidRDefault="006C3C69" w:rsidP="006C3C69">
      <w:pPr>
        <w:autoSpaceDE w:val="0"/>
        <w:autoSpaceDN w:val="0"/>
        <w:adjustRightInd w:val="0"/>
        <w:rPr>
          <w:rFonts w:ascii="TTE1686D78t00" w:hAnsi="TTE1686D78t00" w:cs="TTE1686D78t00"/>
          <w:szCs w:val="22"/>
        </w:rPr>
      </w:pPr>
    </w:p>
    <w:p w:rsidR="006C3C69" w:rsidRPr="006C3C69" w:rsidRDefault="006C3C69" w:rsidP="006C3C69">
      <w:pPr>
        <w:autoSpaceDE w:val="0"/>
        <w:autoSpaceDN w:val="0"/>
        <w:adjustRightInd w:val="0"/>
        <w:rPr>
          <w:rFonts w:ascii="TTE1686D78t00" w:hAnsi="TTE1686D78t00" w:cs="TTE1686D78t00"/>
          <w:b/>
          <w:szCs w:val="22"/>
        </w:rPr>
      </w:pPr>
      <w:r w:rsidRPr="006C3C69">
        <w:rPr>
          <w:rFonts w:ascii="TTE1686D78t00" w:hAnsi="TTE1686D78t00" w:cs="TTE1686D78t00"/>
          <w:b/>
          <w:szCs w:val="22"/>
        </w:rPr>
        <w:t>Risk Assessment</w:t>
      </w:r>
    </w:p>
    <w:p w:rsidR="006C3C69" w:rsidRPr="006C3C69" w:rsidRDefault="006C3C69" w:rsidP="006C3C69">
      <w:pPr>
        <w:autoSpaceDE w:val="0"/>
        <w:autoSpaceDN w:val="0"/>
        <w:adjustRightInd w:val="0"/>
        <w:rPr>
          <w:rFonts w:ascii="Helvetica" w:hAnsi="Helvetica" w:cs="Helvetica"/>
          <w:szCs w:val="22"/>
        </w:rPr>
      </w:pPr>
      <w:r w:rsidRPr="006C3C69">
        <w:rPr>
          <w:rFonts w:ascii="Helvetica" w:hAnsi="Helvetica" w:cs="Helvetica"/>
          <w:szCs w:val="22"/>
        </w:rPr>
        <w:t>Wherever an event or service is proposed for children, young people or vulnerable adults, the risks must be assessed in advance, and “safeguarding” issues and relevant matters addressed. Consent may also be required from parents (sample form at Appendix 4) for children to take part.</w:t>
      </w:r>
    </w:p>
    <w:p w:rsidR="006C3C69" w:rsidRPr="006C3C69" w:rsidRDefault="006C3C69" w:rsidP="006C3C69">
      <w:pPr>
        <w:autoSpaceDE w:val="0"/>
        <w:autoSpaceDN w:val="0"/>
        <w:adjustRightInd w:val="0"/>
        <w:rPr>
          <w:rFonts w:ascii="Helvetica" w:hAnsi="Helvetica" w:cs="Helvetica"/>
          <w:szCs w:val="22"/>
        </w:rPr>
      </w:pPr>
    </w:p>
    <w:p w:rsidR="006C3C69" w:rsidRPr="006C3C69" w:rsidRDefault="006C3C69" w:rsidP="006C3C69">
      <w:pPr>
        <w:autoSpaceDE w:val="0"/>
        <w:autoSpaceDN w:val="0"/>
        <w:adjustRightInd w:val="0"/>
        <w:rPr>
          <w:rFonts w:ascii="Helvetica" w:hAnsi="Helvetica" w:cs="Helvetica"/>
          <w:szCs w:val="22"/>
        </w:rPr>
      </w:pPr>
      <w:r w:rsidRPr="006C3C69">
        <w:rPr>
          <w:rFonts w:ascii="Helvetica" w:hAnsi="Helvetica" w:cs="Helvetica"/>
          <w:szCs w:val="22"/>
        </w:rPr>
        <w:t>In particular the ongoing training needs of staff and volunteers in relation to child or vulnerable adult protection need to be considered as part of any risk assessment. This should include the refresh training needs of staff and volunteers who have already been trained.</w:t>
      </w:r>
    </w:p>
    <w:p w:rsidR="006C3C69" w:rsidRPr="006C3C69" w:rsidRDefault="006C3C69" w:rsidP="006C3C69">
      <w:pPr>
        <w:autoSpaceDE w:val="0"/>
        <w:autoSpaceDN w:val="0"/>
        <w:adjustRightInd w:val="0"/>
        <w:rPr>
          <w:rFonts w:ascii="Helvetica" w:hAnsi="Helvetica" w:cs="Helvetica"/>
          <w:szCs w:val="22"/>
        </w:rPr>
      </w:pPr>
      <w:r w:rsidRPr="006C3C69">
        <w:rPr>
          <w:rFonts w:ascii="Helvetica" w:hAnsi="Helvetica" w:cs="Helvetica"/>
          <w:szCs w:val="22"/>
        </w:rPr>
        <w:t xml:space="preserve"> </w:t>
      </w:r>
    </w:p>
    <w:p w:rsidR="006C3C69" w:rsidRPr="006C3C69" w:rsidRDefault="006C3C69" w:rsidP="006C3C69">
      <w:pPr>
        <w:autoSpaceDE w:val="0"/>
        <w:autoSpaceDN w:val="0"/>
        <w:adjustRightInd w:val="0"/>
        <w:rPr>
          <w:rFonts w:ascii="Helvetica" w:hAnsi="Helvetica" w:cs="Helvetica"/>
          <w:szCs w:val="22"/>
        </w:rPr>
      </w:pPr>
      <w:r w:rsidRPr="006C3C69">
        <w:rPr>
          <w:rFonts w:ascii="Helvetica" w:hAnsi="Helvetica" w:cs="Helvetica"/>
          <w:szCs w:val="22"/>
        </w:rPr>
        <w:t xml:space="preserve">We need to ensure correct adult/children ratios (see NSPC guidance) at events, and that suitable safety, security and sanitary facilities </w:t>
      </w:r>
      <w:proofErr w:type="spellStart"/>
      <w:r w:rsidRPr="006C3C69">
        <w:rPr>
          <w:rFonts w:ascii="Helvetica" w:hAnsi="Helvetica" w:cs="Helvetica"/>
          <w:szCs w:val="22"/>
        </w:rPr>
        <w:t>etc</w:t>
      </w:r>
      <w:proofErr w:type="spellEnd"/>
      <w:r w:rsidRPr="006C3C69">
        <w:rPr>
          <w:rFonts w:ascii="Helvetica" w:hAnsi="Helvetica" w:cs="Helvetica"/>
          <w:szCs w:val="22"/>
        </w:rPr>
        <w:t xml:space="preserve"> are available.</w:t>
      </w:r>
    </w:p>
    <w:p w:rsidR="006C3C69" w:rsidRPr="006C3C69" w:rsidRDefault="006C3C69" w:rsidP="006C3C69">
      <w:pPr>
        <w:autoSpaceDE w:val="0"/>
        <w:autoSpaceDN w:val="0"/>
        <w:adjustRightInd w:val="0"/>
        <w:rPr>
          <w:rFonts w:ascii="Helvetica" w:hAnsi="Helvetica" w:cs="Helvetica"/>
          <w:szCs w:val="22"/>
        </w:rPr>
      </w:pPr>
    </w:p>
    <w:p w:rsidR="006C3C69" w:rsidRPr="006C3C69" w:rsidRDefault="006C3C69" w:rsidP="006C3C69">
      <w:pPr>
        <w:autoSpaceDE w:val="0"/>
        <w:autoSpaceDN w:val="0"/>
        <w:adjustRightInd w:val="0"/>
        <w:rPr>
          <w:rFonts w:ascii="Helvetica" w:hAnsi="Helvetica" w:cs="Helvetica"/>
          <w:szCs w:val="22"/>
        </w:rPr>
      </w:pPr>
      <w:r w:rsidRPr="006C3C69">
        <w:rPr>
          <w:rFonts w:ascii="Helvetica" w:hAnsi="Helvetica" w:cs="Helvetica"/>
          <w:szCs w:val="22"/>
        </w:rPr>
        <w:t>All Council initiatives and facilities shall be designed and risk assessed to ensure low risk of injury to children or vulnerable adults.</w:t>
      </w:r>
    </w:p>
    <w:p w:rsidR="006C3C69" w:rsidRPr="006C3C69" w:rsidRDefault="006C3C69" w:rsidP="006C3C69">
      <w:pPr>
        <w:autoSpaceDE w:val="0"/>
        <w:autoSpaceDN w:val="0"/>
        <w:adjustRightInd w:val="0"/>
        <w:rPr>
          <w:rFonts w:ascii="TTE1686D78t00" w:hAnsi="TTE1686D78t00" w:cs="TTE1686D78t00"/>
          <w:szCs w:val="22"/>
        </w:rPr>
      </w:pPr>
    </w:p>
    <w:p w:rsidR="006C3C69" w:rsidRPr="006C3C69" w:rsidRDefault="006C3C69" w:rsidP="006C3C69">
      <w:pPr>
        <w:autoSpaceDE w:val="0"/>
        <w:autoSpaceDN w:val="0"/>
        <w:adjustRightInd w:val="0"/>
        <w:rPr>
          <w:rFonts w:ascii="TTE1686D78t00" w:hAnsi="TTE1686D78t00" w:cs="TTE1686D78t00"/>
          <w:szCs w:val="22"/>
        </w:rPr>
      </w:pPr>
      <w:r w:rsidRPr="006C3C69">
        <w:rPr>
          <w:rFonts w:ascii="TTE1686D78t00" w:hAnsi="TTE1686D78t00" w:cs="TTE1686D78t00"/>
          <w:szCs w:val="22"/>
        </w:rPr>
        <w:t xml:space="preserve">When hiring out any Council premises to other organisations working with children, young people or vulnerable adults the relevant officers need to ensure that evidence is obtained on the child and vulnerable adult protection procedures of the hiring organisation, including requirements for CRB checks of their staff and volunteers. </w:t>
      </w:r>
    </w:p>
    <w:p w:rsidR="006C3C69" w:rsidRPr="006C3C69" w:rsidRDefault="006C3C69" w:rsidP="006C3C69">
      <w:pPr>
        <w:autoSpaceDE w:val="0"/>
        <w:autoSpaceDN w:val="0"/>
        <w:adjustRightInd w:val="0"/>
        <w:rPr>
          <w:rFonts w:ascii="TTE1686D78t00" w:hAnsi="TTE1686D78t00" w:cs="TTE1686D78t00"/>
          <w:szCs w:val="22"/>
        </w:rPr>
      </w:pPr>
    </w:p>
    <w:p w:rsidR="006C3C69" w:rsidRPr="006C3C69" w:rsidRDefault="006C3C69" w:rsidP="006C3C69">
      <w:pPr>
        <w:autoSpaceDE w:val="0"/>
        <w:autoSpaceDN w:val="0"/>
        <w:adjustRightInd w:val="0"/>
        <w:rPr>
          <w:rFonts w:ascii="TTE1686D78t00" w:hAnsi="TTE1686D78t00" w:cs="TTE1686D78t00"/>
          <w:b/>
          <w:szCs w:val="22"/>
        </w:rPr>
      </w:pPr>
      <w:r w:rsidRPr="006C3C69">
        <w:rPr>
          <w:rFonts w:ascii="TTE1686D78t00" w:hAnsi="TTE1686D78t00" w:cs="TTE1686D78t00"/>
          <w:b/>
          <w:szCs w:val="22"/>
        </w:rPr>
        <w:t>Disclosure and Barring (Criminal Records) Checks</w:t>
      </w:r>
    </w:p>
    <w:p w:rsidR="006C3C69" w:rsidRPr="006C3C69" w:rsidRDefault="006C3C69" w:rsidP="006C3C69">
      <w:pPr>
        <w:autoSpaceDE w:val="0"/>
        <w:autoSpaceDN w:val="0"/>
        <w:adjustRightInd w:val="0"/>
        <w:rPr>
          <w:rFonts w:ascii="TTE1686D78t00" w:hAnsi="TTE1686D78t00" w:cs="TTE1686D78t00"/>
          <w:szCs w:val="22"/>
        </w:rPr>
      </w:pPr>
      <w:r w:rsidRPr="006C3C69">
        <w:rPr>
          <w:rFonts w:ascii="TTE1686D78t00" w:hAnsi="TTE1686D78t00" w:cs="TTE1686D78t00"/>
          <w:szCs w:val="22"/>
        </w:rPr>
        <w:t xml:space="preserve">All staff, volunteers, members and contractors who have unsupervised/regular contact with children, young people or vulnerable adults will be required to have a Disclosure and Barring </w:t>
      </w:r>
      <w:r w:rsidRPr="006C3C69">
        <w:rPr>
          <w:rFonts w:ascii="TTE1686D78t00" w:hAnsi="TTE1686D78t00" w:cs="TTE1686D78t00"/>
          <w:szCs w:val="22"/>
        </w:rPr>
        <w:lastRenderedPageBreak/>
        <w:t xml:space="preserve">(Criminal Records) check. This will be repeated on a three-yearly basis. When considering the feedback from the Disclosure and Barring Service only relevant convictions, cautions, or spent convictions will be considered. Consideration should be given to those staff, volunteers or members who may have spent convictions for consensual offences, that would not be offences in the present day following equality-based changes to offences. </w:t>
      </w:r>
    </w:p>
    <w:p w:rsidR="006C3C69" w:rsidRPr="006C3C69" w:rsidRDefault="006C3C69" w:rsidP="006C3C69">
      <w:pPr>
        <w:autoSpaceDE w:val="0"/>
        <w:autoSpaceDN w:val="0"/>
        <w:adjustRightInd w:val="0"/>
        <w:rPr>
          <w:rFonts w:ascii="TTE1686D78t00" w:hAnsi="TTE1686D78t00" w:cs="TTE1686D78t00"/>
          <w:szCs w:val="22"/>
        </w:rPr>
      </w:pPr>
    </w:p>
    <w:p w:rsidR="006C3C69" w:rsidRPr="006C3C69" w:rsidRDefault="006C3C69" w:rsidP="006C3C69">
      <w:pPr>
        <w:autoSpaceDE w:val="0"/>
        <w:autoSpaceDN w:val="0"/>
        <w:adjustRightInd w:val="0"/>
        <w:rPr>
          <w:rFonts w:ascii="TTE1686D78t00" w:hAnsi="TTE1686D78t00" w:cs="TTE1686D78t00"/>
          <w:szCs w:val="22"/>
        </w:rPr>
      </w:pPr>
      <w:r w:rsidRPr="006C3C69">
        <w:rPr>
          <w:rFonts w:ascii="TTE1686D78t00" w:hAnsi="TTE1686D78t00" w:cs="TTE1686D78t00"/>
          <w:szCs w:val="22"/>
        </w:rPr>
        <w:t>Human Resources holds a record of all staff roles requiring a Disclosure and Barring (CRB) check. These checks will be repeated every three years. Managers will be advised of timescales for updated checks by Human Resources. Further information is available in the Recruitment Policy.</w:t>
      </w:r>
    </w:p>
    <w:p w:rsidR="006C3C69" w:rsidRPr="006C3C69" w:rsidRDefault="006C3C69" w:rsidP="006C3C69">
      <w:pPr>
        <w:autoSpaceDE w:val="0"/>
        <w:autoSpaceDN w:val="0"/>
        <w:adjustRightInd w:val="0"/>
        <w:rPr>
          <w:rFonts w:ascii="TTE1686D78t00" w:hAnsi="TTE1686D78t00" w:cs="TTE1686D78t00"/>
          <w:szCs w:val="22"/>
        </w:rPr>
      </w:pPr>
    </w:p>
    <w:p w:rsidR="006C3C69" w:rsidRPr="006C3C69" w:rsidRDefault="006C3C69" w:rsidP="006C3C69">
      <w:pPr>
        <w:autoSpaceDE w:val="0"/>
        <w:autoSpaceDN w:val="0"/>
        <w:adjustRightInd w:val="0"/>
        <w:rPr>
          <w:rFonts w:ascii="TTE1686D78t00" w:hAnsi="TTE1686D78t00" w:cs="TTE1686D78t00"/>
          <w:b/>
          <w:szCs w:val="22"/>
        </w:rPr>
      </w:pPr>
      <w:r w:rsidRPr="006C3C69">
        <w:rPr>
          <w:rFonts w:ascii="TTE1686D78t00" w:hAnsi="TTE1686D78t00" w:cs="TTE1686D78t00"/>
          <w:b/>
          <w:szCs w:val="22"/>
        </w:rPr>
        <w:t>Inspecting and Auditing other agencies who will deal with children, young people</w:t>
      </w:r>
    </w:p>
    <w:p w:rsidR="006C3C69" w:rsidRPr="006C3C69" w:rsidRDefault="006C3C69" w:rsidP="006C3C69">
      <w:pPr>
        <w:autoSpaceDE w:val="0"/>
        <w:autoSpaceDN w:val="0"/>
        <w:adjustRightInd w:val="0"/>
        <w:rPr>
          <w:rFonts w:ascii="TTE1686D78t00" w:hAnsi="TTE1686D78t00" w:cs="TTE1686D78t00"/>
          <w:b/>
          <w:szCs w:val="22"/>
        </w:rPr>
      </w:pPr>
      <w:r w:rsidRPr="006C3C69">
        <w:rPr>
          <w:rFonts w:ascii="TTE1686D78t00" w:hAnsi="TTE1686D78t00" w:cs="TTE1686D78t00"/>
          <w:b/>
          <w:szCs w:val="22"/>
        </w:rPr>
        <w:t>and vulnerable adults</w:t>
      </w:r>
    </w:p>
    <w:p w:rsidR="006C3C69" w:rsidRPr="006C3C69" w:rsidRDefault="006C3C69" w:rsidP="006C3C69">
      <w:pPr>
        <w:autoSpaceDE w:val="0"/>
        <w:autoSpaceDN w:val="0"/>
        <w:adjustRightInd w:val="0"/>
        <w:rPr>
          <w:rFonts w:ascii="Helvetica" w:hAnsi="Helvetica" w:cs="Helvetica"/>
          <w:szCs w:val="22"/>
        </w:rPr>
      </w:pPr>
      <w:r w:rsidRPr="006C3C69">
        <w:rPr>
          <w:rFonts w:ascii="Helvetica" w:hAnsi="Helvetica" w:cs="Helvetica"/>
          <w:szCs w:val="22"/>
        </w:rPr>
        <w:t>Where the Council audits, inspects or contract manages others, we should, where appropriate, ensure that their safeguarding children and vulnerable adult policies are robust, as their future activities may also reflect on the Council.</w:t>
      </w:r>
    </w:p>
    <w:p w:rsidR="006C3C69" w:rsidRPr="006C3C69" w:rsidRDefault="006C3C69" w:rsidP="006C3C69">
      <w:pPr>
        <w:autoSpaceDE w:val="0"/>
        <w:autoSpaceDN w:val="0"/>
        <w:adjustRightInd w:val="0"/>
        <w:rPr>
          <w:rFonts w:ascii="Helvetica" w:hAnsi="Helvetica" w:cs="Helvetica"/>
          <w:szCs w:val="22"/>
        </w:rPr>
      </w:pPr>
    </w:p>
    <w:p w:rsidR="006C3C69" w:rsidRPr="006C3C69" w:rsidRDefault="006C3C69" w:rsidP="006C3C69">
      <w:pPr>
        <w:autoSpaceDE w:val="0"/>
        <w:autoSpaceDN w:val="0"/>
        <w:adjustRightInd w:val="0"/>
        <w:rPr>
          <w:rFonts w:ascii="Helvetica" w:hAnsi="Helvetica" w:cs="Helvetica"/>
          <w:szCs w:val="22"/>
        </w:rPr>
      </w:pPr>
      <w:r w:rsidRPr="006C3C69">
        <w:rPr>
          <w:rFonts w:ascii="Helvetica" w:hAnsi="Helvetica" w:cs="Helvetica"/>
          <w:szCs w:val="22"/>
        </w:rPr>
        <w:t xml:space="preserve">TRDC’s Safeguarding Children &amp; Vulnerable Adults Policy may be used as a basis unless their work involves, or could involve close physical contact (e.g. sports training and management, </w:t>
      </w:r>
      <w:proofErr w:type="spellStart"/>
      <w:r w:rsidRPr="006C3C69">
        <w:rPr>
          <w:rFonts w:ascii="Helvetica" w:hAnsi="Helvetica" w:cs="Helvetica"/>
          <w:szCs w:val="22"/>
        </w:rPr>
        <w:t>playscheme</w:t>
      </w:r>
      <w:proofErr w:type="spellEnd"/>
      <w:r w:rsidRPr="006C3C69">
        <w:rPr>
          <w:rFonts w:ascii="Helvetica" w:hAnsi="Helvetica" w:cs="Helvetica"/>
          <w:szCs w:val="22"/>
        </w:rPr>
        <w:t xml:space="preserve"> provision). All such providers should be made aware of the requirements of Hertfordshire Safeguarding Children Board and Hertfordshire Safeguarding Adults Board. </w:t>
      </w:r>
    </w:p>
    <w:p w:rsidR="006C3C69" w:rsidRPr="006C3C69" w:rsidRDefault="006C3C69" w:rsidP="006C3C69">
      <w:pPr>
        <w:autoSpaceDE w:val="0"/>
        <w:autoSpaceDN w:val="0"/>
        <w:adjustRightInd w:val="0"/>
        <w:rPr>
          <w:rFonts w:ascii="TTE1686D78t00" w:hAnsi="TTE1686D78t00" w:cs="TTE1686D78t00"/>
          <w:szCs w:val="22"/>
        </w:rPr>
      </w:pPr>
    </w:p>
    <w:p w:rsidR="006C3C69" w:rsidRPr="006C3C69" w:rsidRDefault="006C3C69" w:rsidP="006C3C69">
      <w:pPr>
        <w:autoSpaceDE w:val="0"/>
        <w:autoSpaceDN w:val="0"/>
        <w:adjustRightInd w:val="0"/>
        <w:rPr>
          <w:rFonts w:ascii="TTE1686D78t00" w:hAnsi="TTE1686D78t00" w:cs="TTE1686D78t00"/>
          <w:szCs w:val="22"/>
        </w:rPr>
      </w:pPr>
    </w:p>
    <w:p w:rsidR="006C3C69" w:rsidRPr="006C3C69" w:rsidRDefault="006C3C69" w:rsidP="006C3C69">
      <w:pPr>
        <w:autoSpaceDE w:val="0"/>
        <w:autoSpaceDN w:val="0"/>
        <w:adjustRightInd w:val="0"/>
        <w:rPr>
          <w:rFonts w:ascii="TTE1686D78t00" w:hAnsi="TTE1686D78t00" w:cs="TTE1686D78t00"/>
          <w:b/>
          <w:szCs w:val="22"/>
        </w:rPr>
      </w:pPr>
      <w:r w:rsidRPr="006C3C69">
        <w:rPr>
          <w:rFonts w:ascii="TTE1686D78t00" w:hAnsi="TTE1686D78t00" w:cs="TTE1686D78t00"/>
          <w:b/>
          <w:szCs w:val="22"/>
        </w:rPr>
        <w:t>Support for Employees, Volunteers and Members</w:t>
      </w:r>
    </w:p>
    <w:p w:rsidR="006C3C69" w:rsidRPr="006C3C69" w:rsidRDefault="006C3C69" w:rsidP="006C3C69">
      <w:pPr>
        <w:autoSpaceDE w:val="0"/>
        <w:autoSpaceDN w:val="0"/>
        <w:adjustRightInd w:val="0"/>
        <w:rPr>
          <w:rFonts w:ascii="Helvetica" w:hAnsi="Helvetica" w:cs="Helvetica"/>
          <w:szCs w:val="22"/>
        </w:rPr>
      </w:pPr>
      <w:r w:rsidRPr="006C3C69">
        <w:rPr>
          <w:rFonts w:ascii="Helvetica" w:hAnsi="Helvetica" w:cs="Helvetica"/>
          <w:szCs w:val="22"/>
        </w:rPr>
        <w:t xml:space="preserve">All employees and volunteers will receive familiarisation training with the Safeguarding Children Young People and Vulnerable Adults Policy as part of induction and as part of the corporate customer care training. Employees working closely with children, young people or vulnerable adults will receive more detailed training as part of their service induction process. Human Resources will maintain a log of staff requiring additional training, and this will be refreshed on a three yearly cycle to ensure it reflects changes to current practice. </w:t>
      </w:r>
    </w:p>
    <w:p w:rsidR="006C3C69" w:rsidRPr="006C3C69" w:rsidRDefault="006C3C69" w:rsidP="006C3C69">
      <w:pPr>
        <w:autoSpaceDE w:val="0"/>
        <w:autoSpaceDN w:val="0"/>
        <w:adjustRightInd w:val="0"/>
        <w:rPr>
          <w:rFonts w:ascii="Helvetica" w:hAnsi="Helvetica" w:cs="Helvetica"/>
          <w:szCs w:val="22"/>
        </w:rPr>
      </w:pPr>
    </w:p>
    <w:p w:rsidR="006C3C69" w:rsidRPr="006C3C69" w:rsidRDefault="006C3C69" w:rsidP="006C3C69">
      <w:pPr>
        <w:autoSpaceDE w:val="0"/>
        <w:autoSpaceDN w:val="0"/>
        <w:adjustRightInd w:val="0"/>
        <w:rPr>
          <w:rFonts w:ascii="Helvetica" w:hAnsi="Helvetica" w:cs="Helvetica"/>
          <w:szCs w:val="22"/>
        </w:rPr>
      </w:pPr>
      <w:r w:rsidRPr="006C3C69">
        <w:rPr>
          <w:rFonts w:ascii="Helvetica" w:hAnsi="Helvetica" w:cs="Helvetica"/>
          <w:szCs w:val="22"/>
        </w:rPr>
        <w:t xml:space="preserve">Employees and volunteers who have occasion to deal with incidents of abuse will be offered access to counselling services. Consideration of staff and volunteer safety will be paramount when considering whether or not to inform parent/s or carer/s prior to a referral to </w:t>
      </w:r>
      <w:smartTag w:uri="urn:schemas-microsoft-com:office:smarttags" w:element="place">
        <w:smartTag w:uri="urn:schemas-microsoft-com:office:smarttags" w:element="PlaceName">
          <w:r w:rsidRPr="006C3C69">
            <w:rPr>
              <w:rFonts w:ascii="Helvetica" w:hAnsi="Helvetica" w:cs="Helvetica"/>
              <w:szCs w:val="22"/>
            </w:rPr>
            <w:t>Children</w:t>
          </w:r>
        </w:smartTag>
        <w:r w:rsidRPr="006C3C69">
          <w:rPr>
            <w:rFonts w:ascii="Helvetica" w:hAnsi="Helvetica" w:cs="Helvetica"/>
            <w:szCs w:val="22"/>
          </w:rPr>
          <w:t xml:space="preserve"> </w:t>
        </w:r>
        <w:smartTag w:uri="urn:schemas-microsoft-com:office:smarttags" w:element="PlaceType">
          <w:r w:rsidRPr="006C3C69">
            <w:rPr>
              <w:rFonts w:ascii="Helvetica" w:hAnsi="Helvetica" w:cs="Helvetica"/>
              <w:szCs w:val="22"/>
            </w:rPr>
            <w:t>Schools</w:t>
          </w:r>
        </w:smartTag>
      </w:smartTag>
      <w:r w:rsidRPr="006C3C69">
        <w:rPr>
          <w:rFonts w:ascii="Helvetica" w:hAnsi="Helvetica" w:cs="Helvetica"/>
          <w:szCs w:val="22"/>
        </w:rPr>
        <w:t xml:space="preserve"> and Families, Adult Care Services or the Police. </w:t>
      </w:r>
    </w:p>
    <w:p w:rsidR="006C3C69" w:rsidRPr="006C3C69" w:rsidRDefault="006C3C69" w:rsidP="006C3C69">
      <w:pPr>
        <w:autoSpaceDE w:val="0"/>
        <w:autoSpaceDN w:val="0"/>
        <w:adjustRightInd w:val="0"/>
        <w:rPr>
          <w:rFonts w:ascii="Helvetica" w:hAnsi="Helvetica" w:cs="Helvetica"/>
          <w:szCs w:val="22"/>
        </w:rPr>
      </w:pPr>
    </w:p>
    <w:p w:rsidR="006C3C69" w:rsidRPr="006C3C69" w:rsidRDefault="006C3C69" w:rsidP="006C3C69">
      <w:pPr>
        <w:autoSpaceDE w:val="0"/>
        <w:autoSpaceDN w:val="0"/>
        <w:adjustRightInd w:val="0"/>
        <w:rPr>
          <w:rFonts w:ascii="Helvetica" w:hAnsi="Helvetica" w:cs="Helvetica"/>
          <w:szCs w:val="22"/>
        </w:rPr>
      </w:pPr>
      <w:r w:rsidRPr="006C3C69">
        <w:rPr>
          <w:rFonts w:ascii="Helvetica" w:hAnsi="Helvetica" w:cs="Helvetica"/>
          <w:szCs w:val="22"/>
        </w:rPr>
        <w:t>Member induction training will include child and vulnerable adult safety issues.</w:t>
      </w:r>
    </w:p>
    <w:p w:rsidR="006C3C69" w:rsidRPr="006C3C69" w:rsidRDefault="006C3C69" w:rsidP="006C3C69">
      <w:pPr>
        <w:autoSpaceDE w:val="0"/>
        <w:autoSpaceDN w:val="0"/>
        <w:adjustRightInd w:val="0"/>
        <w:rPr>
          <w:rFonts w:ascii="TTE1686D78t00" w:hAnsi="TTE1686D78t00" w:cs="TTE1686D78t00"/>
          <w:b/>
          <w:szCs w:val="22"/>
        </w:rPr>
      </w:pPr>
    </w:p>
    <w:p w:rsidR="006C3C69" w:rsidRPr="006C3C69" w:rsidRDefault="006C3C69" w:rsidP="006C3C69">
      <w:pPr>
        <w:autoSpaceDE w:val="0"/>
        <w:autoSpaceDN w:val="0"/>
        <w:adjustRightInd w:val="0"/>
        <w:rPr>
          <w:rFonts w:ascii="TTE1686D78t00" w:hAnsi="TTE1686D78t00" w:cs="TTE1686D78t00"/>
          <w:b/>
          <w:szCs w:val="22"/>
        </w:rPr>
      </w:pPr>
      <w:r w:rsidRPr="006C3C69">
        <w:rPr>
          <w:rFonts w:ascii="TTE1686D78t00" w:hAnsi="TTE1686D78t00" w:cs="TTE1686D78t00"/>
          <w:b/>
          <w:szCs w:val="22"/>
        </w:rPr>
        <w:t>Allegations against Employees, Volunteers or Members</w:t>
      </w:r>
    </w:p>
    <w:p w:rsidR="006C3C69" w:rsidRPr="006C3C69" w:rsidRDefault="006C3C69" w:rsidP="006C3C69">
      <w:pPr>
        <w:autoSpaceDE w:val="0"/>
        <w:autoSpaceDN w:val="0"/>
        <w:adjustRightInd w:val="0"/>
        <w:rPr>
          <w:rFonts w:ascii="Helvetica" w:hAnsi="Helvetica" w:cs="Helvetica"/>
          <w:szCs w:val="22"/>
        </w:rPr>
      </w:pPr>
      <w:r w:rsidRPr="006C3C69">
        <w:rPr>
          <w:rFonts w:ascii="Helvetica" w:hAnsi="Helvetica" w:cs="Helvetica"/>
          <w:szCs w:val="22"/>
        </w:rPr>
        <w:t>If there is an allegation that an employee, volunteer or Member has not followed this policy it will be dealt with in accordance with the disciplinary procedure, or code of conduct procedure for Members.</w:t>
      </w:r>
    </w:p>
    <w:p w:rsidR="006C3C69" w:rsidRPr="006C3C69" w:rsidRDefault="006C3C69" w:rsidP="006C3C69">
      <w:pPr>
        <w:autoSpaceDE w:val="0"/>
        <w:autoSpaceDN w:val="0"/>
        <w:adjustRightInd w:val="0"/>
        <w:rPr>
          <w:rFonts w:ascii="Helvetica" w:hAnsi="Helvetica" w:cs="Helvetica"/>
          <w:szCs w:val="22"/>
        </w:rPr>
      </w:pPr>
    </w:p>
    <w:p w:rsidR="006C3C69" w:rsidRPr="006C3C69" w:rsidRDefault="006C3C69" w:rsidP="006C3C69">
      <w:pPr>
        <w:autoSpaceDE w:val="0"/>
        <w:autoSpaceDN w:val="0"/>
        <w:adjustRightInd w:val="0"/>
        <w:rPr>
          <w:rFonts w:ascii="Helvetica" w:hAnsi="Helvetica" w:cs="Helvetica"/>
          <w:szCs w:val="22"/>
        </w:rPr>
      </w:pPr>
      <w:r w:rsidRPr="006C3C69">
        <w:rPr>
          <w:rFonts w:ascii="Helvetica" w:hAnsi="Helvetica" w:cs="Helvetica"/>
          <w:szCs w:val="22"/>
        </w:rPr>
        <w:t>If there is an allegation or suspicion that an employee, volunteer or Member has</w:t>
      </w:r>
    </w:p>
    <w:p w:rsidR="006C3C69" w:rsidRPr="006C3C69" w:rsidRDefault="006C3C69" w:rsidP="006C3C69">
      <w:pPr>
        <w:numPr>
          <w:ilvl w:val="0"/>
          <w:numId w:val="15"/>
        </w:numPr>
        <w:shd w:val="clear" w:color="auto" w:fill="FFFFFF"/>
        <w:tabs>
          <w:tab w:val="clear" w:pos="1260"/>
          <w:tab w:val="clear" w:pos="1980"/>
          <w:tab w:val="clear" w:pos="2700"/>
          <w:tab w:val="clear" w:pos="3420"/>
        </w:tabs>
        <w:ind w:left="709" w:hanging="709"/>
        <w:jc w:val="left"/>
        <w:rPr>
          <w:rFonts w:cs="Arial"/>
          <w:color w:val="5A5B5B"/>
          <w:szCs w:val="22"/>
        </w:rPr>
      </w:pPr>
      <w:r w:rsidRPr="006C3C69">
        <w:rPr>
          <w:rFonts w:cs="Arial"/>
          <w:color w:val="5A5B5B"/>
          <w:szCs w:val="22"/>
        </w:rPr>
        <w:t xml:space="preserve">behaved in a way that has, or may have harmed a child or vulnerable adult, </w:t>
      </w:r>
    </w:p>
    <w:p w:rsidR="006C3C69" w:rsidRPr="006C3C69" w:rsidRDefault="006C3C69" w:rsidP="006C3C69">
      <w:pPr>
        <w:numPr>
          <w:ilvl w:val="0"/>
          <w:numId w:val="15"/>
        </w:numPr>
        <w:shd w:val="clear" w:color="auto" w:fill="FFFFFF"/>
        <w:tabs>
          <w:tab w:val="clear" w:pos="1260"/>
          <w:tab w:val="clear" w:pos="1980"/>
          <w:tab w:val="clear" w:pos="2700"/>
          <w:tab w:val="clear" w:pos="3420"/>
        </w:tabs>
        <w:ind w:left="709" w:hanging="709"/>
        <w:jc w:val="left"/>
        <w:rPr>
          <w:rFonts w:cs="Arial"/>
          <w:color w:val="5A5B5B"/>
          <w:szCs w:val="22"/>
        </w:rPr>
      </w:pPr>
      <w:r w:rsidRPr="006C3C69">
        <w:rPr>
          <w:rFonts w:cs="Arial"/>
          <w:color w:val="5A5B5B"/>
          <w:szCs w:val="22"/>
        </w:rPr>
        <w:t xml:space="preserve">possibly committed a criminal offence against / related to a child or vulnerable adult, </w:t>
      </w:r>
    </w:p>
    <w:p w:rsidR="006C3C69" w:rsidRPr="006C3C69" w:rsidRDefault="006C3C69" w:rsidP="006C3C69">
      <w:pPr>
        <w:numPr>
          <w:ilvl w:val="0"/>
          <w:numId w:val="15"/>
        </w:numPr>
        <w:shd w:val="clear" w:color="auto" w:fill="FFFFFF"/>
        <w:tabs>
          <w:tab w:val="clear" w:pos="1260"/>
          <w:tab w:val="clear" w:pos="1980"/>
          <w:tab w:val="clear" w:pos="2700"/>
          <w:tab w:val="clear" w:pos="3420"/>
        </w:tabs>
        <w:ind w:left="709" w:hanging="709"/>
        <w:jc w:val="left"/>
        <w:rPr>
          <w:rFonts w:cs="Arial"/>
          <w:color w:val="5A5B5B"/>
          <w:szCs w:val="22"/>
        </w:rPr>
      </w:pPr>
      <w:r w:rsidRPr="006C3C69">
        <w:rPr>
          <w:rFonts w:cs="Arial"/>
          <w:color w:val="5A5B5B"/>
          <w:szCs w:val="22"/>
        </w:rPr>
        <w:t xml:space="preserve">behaved toward a child or vulnerable adult in a way which indicates s/he is unsuitable to work with children/vulnerable adults, </w:t>
      </w:r>
    </w:p>
    <w:p w:rsidR="006C3C69" w:rsidRPr="006C3C69" w:rsidRDefault="006C3C69" w:rsidP="006C3C69">
      <w:pPr>
        <w:autoSpaceDE w:val="0"/>
        <w:autoSpaceDN w:val="0"/>
        <w:adjustRightInd w:val="0"/>
        <w:rPr>
          <w:rFonts w:ascii="Helvetica" w:hAnsi="Helvetica" w:cs="Helvetica"/>
          <w:szCs w:val="22"/>
        </w:rPr>
      </w:pPr>
      <w:r w:rsidRPr="006C3C69">
        <w:rPr>
          <w:rFonts w:ascii="Helvetica" w:hAnsi="Helvetica" w:cs="Helvetica"/>
          <w:szCs w:val="22"/>
        </w:rPr>
        <w:t xml:space="preserve">then the procedure for reporting concerns or an allegation against a member of staff will be followed as laid out in appendix 3.  </w:t>
      </w:r>
    </w:p>
    <w:p w:rsidR="006C3C69" w:rsidRPr="006C3C69" w:rsidRDefault="006C3C69" w:rsidP="006C3C69">
      <w:pPr>
        <w:autoSpaceDE w:val="0"/>
        <w:autoSpaceDN w:val="0"/>
        <w:adjustRightInd w:val="0"/>
        <w:rPr>
          <w:rFonts w:ascii="Helvetica" w:hAnsi="Helvetica" w:cs="Helvetica"/>
          <w:szCs w:val="22"/>
        </w:rPr>
      </w:pPr>
    </w:p>
    <w:p w:rsidR="006C3C69" w:rsidRPr="006C3C69" w:rsidRDefault="006C3C69" w:rsidP="006C3C69">
      <w:pPr>
        <w:autoSpaceDE w:val="0"/>
        <w:autoSpaceDN w:val="0"/>
        <w:adjustRightInd w:val="0"/>
        <w:rPr>
          <w:rFonts w:ascii="Helvetica" w:hAnsi="Helvetica" w:cs="Helvetica"/>
          <w:szCs w:val="22"/>
        </w:rPr>
      </w:pPr>
      <w:r w:rsidRPr="006C3C69">
        <w:rPr>
          <w:rFonts w:ascii="Helvetica" w:hAnsi="Helvetica" w:cs="Helvetica"/>
          <w:szCs w:val="22"/>
        </w:rPr>
        <w:t xml:space="preserve">The allegation must be reported immediately to the relevant Section Head or Head of Service. If they are not available then the Community Partnerships Manager must be contacted. </w:t>
      </w:r>
    </w:p>
    <w:p w:rsidR="006C3C69" w:rsidRPr="006C3C69" w:rsidRDefault="006C3C69" w:rsidP="006C3C69">
      <w:pPr>
        <w:autoSpaceDE w:val="0"/>
        <w:autoSpaceDN w:val="0"/>
        <w:adjustRightInd w:val="0"/>
        <w:rPr>
          <w:rFonts w:ascii="Helvetica" w:hAnsi="Helvetica" w:cs="Helvetica"/>
          <w:szCs w:val="22"/>
        </w:rPr>
      </w:pPr>
    </w:p>
    <w:p w:rsidR="006C3C69" w:rsidRPr="006C3C69" w:rsidRDefault="006C3C69" w:rsidP="006C3C69">
      <w:pPr>
        <w:autoSpaceDE w:val="0"/>
        <w:autoSpaceDN w:val="0"/>
        <w:adjustRightInd w:val="0"/>
        <w:rPr>
          <w:rFonts w:ascii="Helvetica" w:hAnsi="Helvetica" w:cs="Helvetica"/>
          <w:szCs w:val="22"/>
        </w:rPr>
      </w:pPr>
      <w:r w:rsidRPr="006C3C69">
        <w:rPr>
          <w:rFonts w:ascii="Helvetica" w:hAnsi="Helvetica" w:cs="Helvetica"/>
          <w:szCs w:val="22"/>
        </w:rPr>
        <w:t>There may be three types of investigation carried out:</w:t>
      </w:r>
    </w:p>
    <w:p w:rsidR="006C3C69" w:rsidRPr="006C3C69" w:rsidRDefault="006C3C69" w:rsidP="006C3C69">
      <w:pPr>
        <w:numPr>
          <w:ilvl w:val="0"/>
          <w:numId w:val="11"/>
        </w:numPr>
        <w:tabs>
          <w:tab w:val="clear" w:pos="1260"/>
          <w:tab w:val="clear" w:pos="1980"/>
          <w:tab w:val="clear" w:pos="2700"/>
          <w:tab w:val="clear" w:pos="3420"/>
        </w:tabs>
        <w:autoSpaceDE w:val="0"/>
        <w:autoSpaceDN w:val="0"/>
        <w:adjustRightInd w:val="0"/>
        <w:jc w:val="left"/>
        <w:rPr>
          <w:rFonts w:ascii="Helvetica" w:hAnsi="Helvetica" w:cs="Helvetica"/>
          <w:szCs w:val="22"/>
        </w:rPr>
      </w:pPr>
      <w:r w:rsidRPr="006C3C69">
        <w:rPr>
          <w:rFonts w:ascii="Helvetica" w:hAnsi="Helvetica" w:cs="Helvetica"/>
          <w:szCs w:val="22"/>
        </w:rPr>
        <w:t>Criminal Investigation</w:t>
      </w:r>
    </w:p>
    <w:p w:rsidR="006C3C69" w:rsidRPr="006C3C69" w:rsidRDefault="006C3C69" w:rsidP="006C3C69">
      <w:pPr>
        <w:numPr>
          <w:ilvl w:val="0"/>
          <w:numId w:val="11"/>
        </w:numPr>
        <w:tabs>
          <w:tab w:val="clear" w:pos="1260"/>
          <w:tab w:val="clear" w:pos="1980"/>
          <w:tab w:val="clear" w:pos="2700"/>
          <w:tab w:val="clear" w:pos="3420"/>
        </w:tabs>
        <w:autoSpaceDE w:val="0"/>
        <w:autoSpaceDN w:val="0"/>
        <w:adjustRightInd w:val="0"/>
        <w:jc w:val="left"/>
        <w:rPr>
          <w:rFonts w:ascii="Helvetica" w:hAnsi="Helvetica" w:cs="Helvetica"/>
          <w:sz w:val="20"/>
        </w:rPr>
      </w:pPr>
      <w:r w:rsidRPr="006C3C69">
        <w:rPr>
          <w:rFonts w:ascii="Helvetica" w:hAnsi="Helvetica" w:cs="Helvetica"/>
          <w:szCs w:val="22"/>
        </w:rPr>
        <w:t>Child Protection Investigation / Adult Abuse Investigation</w:t>
      </w:r>
    </w:p>
    <w:p w:rsidR="006C3C69" w:rsidRPr="006C3C69" w:rsidRDefault="006C3C69" w:rsidP="006C3C69">
      <w:pPr>
        <w:numPr>
          <w:ilvl w:val="0"/>
          <w:numId w:val="11"/>
        </w:numPr>
        <w:tabs>
          <w:tab w:val="clear" w:pos="1260"/>
          <w:tab w:val="clear" w:pos="1980"/>
          <w:tab w:val="clear" w:pos="2700"/>
          <w:tab w:val="clear" w:pos="3420"/>
        </w:tabs>
        <w:autoSpaceDE w:val="0"/>
        <w:autoSpaceDN w:val="0"/>
        <w:adjustRightInd w:val="0"/>
        <w:jc w:val="left"/>
        <w:rPr>
          <w:rFonts w:ascii="Helvetica" w:hAnsi="Helvetica" w:cs="Helvetica"/>
          <w:sz w:val="20"/>
        </w:rPr>
      </w:pPr>
      <w:r w:rsidRPr="006C3C69">
        <w:rPr>
          <w:rFonts w:ascii="Helvetica" w:hAnsi="Helvetica" w:cs="Helvetica"/>
          <w:szCs w:val="22"/>
        </w:rPr>
        <w:lastRenderedPageBreak/>
        <w:t>Disciplinary Investigation (Code of Conduct procedure for Members).</w:t>
      </w:r>
    </w:p>
    <w:p w:rsidR="006C3C69" w:rsidRPr="006C3C69" w:rsidRDefault="006C3C69" w:rsidP="006C3C69">
      <w:pPr>
        <w:rPr>
          <w:rFonts w:ascii="Helvetica" w:hAnsi="Helvetica" w:cs="Arial"/>
          <w:szCs w:val="22"/>
        </w:rPr>
      </w:pPr>
      <w:r w:rsidRPr="006C3C69">
        <w:rPr>
          <w:rFonts w:ascii="Helvetica" w:hAnsi="Helvetica" w:cs="Arial"/>
          <w:szCs w:val="22"/>
        </w:rPr>
        <w:t>The Designated Senior Manager for Safeguarding must inform the Local Area Designated Officer (LADO) immediately and always within one working day of when an allegation is made about abuse against a child or young person. Where the allegation concerns abuse against an adult then the Investigation Team at adult care services must be contacted immediately.</w:t>
      </w:r>
    </w:p>
    <w:p w:rsidR="006C3C69" w:rsidRPr="006C3C69" w:rsidRDefault="006C3C69" w:rsidP="006C3C69">
      <w:pPr>
        <w:autoSpaceDE w:val="0"/>
        <w:autoSpaceDN w:val="0"/>
        <w:adjustRightInd w:val="0"/>
        <w:rPr>
          <w:rFonts w:ascii="Helvetica" w:hAnsi="Helvetica" w:cs="Helvetica"/>
          <w:szCs w:val="22"/>
        </w:rPr>
      </w:pPr>
    </w:p>
    <w:p w:rsidR="006C3C69" w:rsidRPr="006C3C69" w:rsidRDefault="006C3C69" w:rsidP="006C3C69">
      <w:pPr>
        <w:autoSpaceDE w:val="0"/>
        <w:autoSpaceDN w:val="0"/>
        <w:adjustRightInd w:val="0"/>
        <w:rPr>
          <w:rFonts w:ascii="TTE1686D78t00" w:hAnsi="TTE1686D78t00" w:cs="TTE1686D78t00"/>
          <w:b/>
          <w:szCs w:val="22"/>
        </w:rPr>
      </w:pPr>
      <w:r w:rsidRPr="006C3C69">
        <w:rPr>
          <w:rFonts w:ascii="TTE1686D78t00" w:hAnsi="TTE1686D78t00" w:cs="TTE1686D78t00"/>
          <w:b/>
          <w:szCs w:val="22"/>
        </w:rPr>
        <w:t>Outcomes</w:t>
      </w:r>
    </w:p>
    <w:p w:rsidR="006C3C69" w:rsidRPr="006C3C69" w:rsidRDefault="006C3C69" w:rsidP="006C3C69">
      <w:pPr>
        <w:numPr>
          <w:ilvl w:val="0"/>
          <w:numId w:val="12"/>
        </w:numPr>
        <w:tabs>
          <w:tab w:val="clear" w:pos="1260"/>
          <w:tab w:val="clear" w:pos="1980"/>
          <w:tab w:val="clear" w:pos="2700"/>
          <w:tab w:val="clear" w:pos="3420"/>
        </w:tabs>
        <w:autoSpaceDE w:val="0"/>
        <w:autoSpaceDN w:val="0"/>
        <w:adjustRightInd w:val="0"/>
        <w:jc w:val="left"/>
        <w:rPr>
          <w:rFonts w:ascii="Helvetica" w:hAnsi="Helvetica" w:cs="Helvetica"/>
          <w:szCs w:val="22"/>
        </w:rPr>
      </w:pPr>
      <w:r w:rsidRPr="006C3C69">
        <w:rPr>
          <w:rFonts w:ascii="Helvetica" w:hAnsi="Helvetica" w:cs="Helvetica"/>
          <w:szCs w:val="22"/>
        </w:rPr>
        <w:t>Safer, assured working for Council officers, volunteers and Members</w:t>
      </w:r>
    </w:p>
    <w:p w:rsidR="006C3C69" w:rsidRPr="006C3C69" w:rsidRDefault="006C3C69" w:rsidP="006C3C69">
      <w:pPr>
        <w:numPr>
          <w:ilvl w:val="0"/>
          <w:numId w:val="12"/>
        </w:numPr>
        <w:tabs>
          <w:tab w:val="clear" w:pos="1260"/>
          <w:tab w:val="clear" w:pos="1980"/>
          <w:tab w:val="clear" w:pos="2700"/>
          <w:tab w:val="clear" w:pos="3420"/>
        </w:tabs>
        <w:autoSpaceDE w:val="0"/>
        <w:autoSpaceDN w:val="0"/>
        <w:adjustRightInd w:val="0"/>
        <w:jc w:val="left"/>
        <w:rPr>
          <w:rFonts w:ascii="Helvetica" w:hAnsi="Helvetica" w:cs="Helvetica"/>
          <w:szCs w:val="22"/>
        </w:rPr>
      </w:pPr>
      <w:r w:rsidRPr="006C3C69">
        <w:rPr>
          <w:rFonts w:ascii="Helvetica" w:hAnsi="Helvetica" w:cs="Helvetica"/>
          <w:szCs w:val="22"/>
        </w:rPr>
        <w:t>Clarity of approach and procedures</w:t>
      </w:r>
    </w:p>
    <w:p w:rsidR="006C3C69" w:rsidRPr="006C3C69" w:rsidRDefault="006C3C69" w:rsidP="006C3C69">
      <w:pPr>
        <w:numPr>
          <w:ilvl w:val="0"/>
          <w:numId w:val="12"/>
        </w:numPr>
        <w:tabs>
          <w:tab w:val="clear" w:pos="1260"/>
          <w:tab w:val="clear" w:pos="1980"/>
          <w:tab w:val="clear" w:pos="2700"/>
          <w:tab w:val="clear" w:pos="3420"/>
        </w:tabs>
        <w:autoSpaceDE w:val="0"/>
        <w:autoSpaceDN w:val="0"/>
        <w:adjustRightInd w:val="0"/>
        <w:jc w:val="left"/>
        <w:rPr>
          <w:rFonts w:ascii="Helvetica" w:hAnsi="Helvetica" w:cs="Helvetica"/>
          <w:szCs w:val="22"/>
        </w:rPr>
      </w:pPr>
      <w:r w:rsidRPr="006C3C69">
        <w:rPr>
          <w:rFonts w:ascii="Helvetica" w:hAnsi="Helvetica" w:cs="Helvetica"/>
          <w:szCs w:val="22"/>
        </w:rPr>
        <w:t>Improved and sensitive service delivery</w:t>
      </w:r>
    </w:p>
    <w:p w:rsidR="006C3C69" w:rsidRPr="006C3C69" w:rsidRDefault="006C3C69" w:rsidP="006C3C69">
      <w:pPr>
        <w:numPr>
          <w:ilvl w:val="0"/>
          <w:numId w:val="12"/>
        </w:numPr>
        <w:tabs>
          <w:tab w:val="clear" w:pos="1260"/>
          <w:tab w:val="clear" w:pos="1980"/>
          <w:tab w:val="clear" w:pos="2700"/>
          <w:tab w:val="clear" w:pos="3420"/>
        </w:tabs>
        <w:autoSpaceDE w:val="0"/>
        <w:autoSpaceDN w:val="0"/>
        <w:adjustRightInd w:val="0"/>
        <w:jc w:val="left"/>
        <w:rPr>
          <w:rFonts w:ascii="Helvetica" w:hAnsi="Helvetica" w:cs="Helvetica"/>
          <w:szCs w:val="22"/>
        </w:rPr>
      </w:pPr>
      <w:r w:rsidRPr="006C3C69">
        <w:rPr>
          <w:rFonts w:ascii="Helvetica" w:hAnsi="Helvetica" w:cs="Helvetica"/>
          <w:szCs w:val="22"/>
        </w:rPr>
        <w:t>Improved outcomes for children and vulnerable adults at risk</w:t>
      </w:r>
    </w:p>
    <w:p w:rsidR="006C3C69" w:rsidRPr="006C3C69" w:rsidRDefault="006C3C69" w:rsidP="006C3C69">
      <w:pPr>
        <w:numPr>
          <w:ilvl w:val="0"/>
          <w:numId w:val="12"/>
        </w:numPr>
        <w:tabs>
          <w:tab w:val="clear" w:pos="1260"/>
          <w:tab w:val="clear" w:pos="1980"/>
          <w:tab w:val="clear" w:pos="2700"/>
          <w:tab w:val="clear" w:pos="3420"/>
        </w:tabs>
        <w:autoSpaceDE w:val="0"/>
        <w:autoSpaceDN w:val="0"/>
        <w:adjustRightInd w:val="0"/>
        <w:jc w:val="left"/>
        <w:rPr>
          <w:rFonts w:ascii="Helvetica" w:hAnsi="Helvetica" w:cs="Helvetica"/>
          <w:szCs w:val="22"/>
        </w:rPr>
      </w:pPr>
      <w:r w:rsidRPr="006C3C69">
        <w:rPr>
          <w:rFonts w:ascii="Helvetica" w:hAnsi="Helvetica" w:cs="Helvetica"/>
          <w:szCs w:val="22"/>
        </w:rPr>
        <w:t>A further line of defence against child and vulnerable adult abuse being perpetuated</w:t>
      </w:r>
    </w:p>
    <w:p w:rsidR="006C3C69" w:rsidRPr="006C3C69" w:rsidRDefault="006C3C69" w:rsidP="006C3C69">
      <w:pPr>
        <w:autoSpaceDE w:val="0"/>
        <w:autoSpaceDN w:val="0"/>
        <w:adjustRightInd w:val="0"/>
        <w:rPr>
          <w:rFonts w:ascii="TTE1686D78t00" w:hAnsi="TTE1686D78t00" w:cs="TTE1686D78t00"/>
          <w:sz w:val="28"/>
          <w:szCs w:val="28"/>
        </w:rPr>
      </w:pPr>
    </w:p>
    <w:p w:rsidR="006C3C69" w:rsidRPr="006C3C69" w:rsidRDefault="006C3C69" w:rsidP="006C3C69">
      <w:pPr>
        <w:autoSpaceDE w:val="0"/>
        <w:autoSpaceDN w:val="0"/>
        <w:adjustRightInd w:val="0"/>
        <w:rPr>
          <w:rFonts w:ascii="TTE1686D78t00" w:hAnsi="TTE1686D78t00" w:cs="TTE1686D78t00"/>
          <w:b/>
          <w:szCs w:val="22"/>
        </w:rPr>
      </w:pPr>
      <w:r w:rsidRPr="006C3C69">
        <w:rPr>
          <w:rFonts w:ascii="TTE1686D78t00" w:hAnsi="TTE1686D78t00" w:cs="TTE1686D78t00"/>
          <w:b/>
          <w:szCs w:val="22"/>
        </w:rPr>
        <w:t>Who is responsible for delivery?</w:t>
      </w:r>
    </w:p>
    <w:p w:rsidR="006C3C69" w:rsidRPr="006C3C69" w:rsidRDefault="006C3C69" w:rsidP="006C3C69">
      <w:pPr>
        <w:numPr>
          <w:ilvl w:val="0"/>
          <w:numId w:val="13"/>
        </w:numPr>
        <w:tabs>
          <w:tab w:val="clear" w:pos="1260"/>
          <w:tab w:val="clear" w:pos="1980"/>
          <w:tab w:val="clear" w:pos="2700"/>
          <w:tab w:val="clear" w:pos="3420"/>
        </w:tabs>
        <w:autoSpaceDE w:val="0"/>
        <w:autoSpaceDN w:val="0"/>
        <w:adjustRightInd w:val="0"/>
        <w:jc w:val="left"/>
        <w:rPr>
          <w:rFonts w:ascii="Helvetica" w:hAnsi="Helvetica" w:cs="Helvetica"/>
          <w:szCs w:val="22"/>
        </w:rPr>
      </w:pPr>
      <w:r w:rsidRPr="006C3C69">
        <w:rPr>
          <w:rFonts w:ascii="Helvetica" w:hAnsi="Helvetica" w:cs="Helvetica"/>
          <w:szCs w:val="22"/>
        </w:rPr>
        <w:t>All officers and volunteers</w:t>
      </w:r>
    </w:p>
    <w:p w:rsidR="006C3C69" w:rsidRPr="006C3C69" w:rsidRDefault="006C3C69" w:rsidP="006C3C69">
      <w:pPr>
        <w:numPr>
          <w:ilvl w:val="0"/>
          <w:numId w:val="13"/>
        </w:numPr>
        <w:tabs>
          <w:tab w:val="clear" w:pos="1260"/>
          <w:tab w:val="clear" w:pos="1980"/>
          <w:tab w:val="clear" w:pos="2700"/>
          <w:tab w:val="clear" w:pos="3420"/>
        </w:tabs>
        <w:autoSpaceDE w:val="0"/>
        <w:autoSpaceDN w:val="0"/>
        <w:adjustRightInd w:val="0"/>
        <w:jc w:val="left"/>
        <w:rPr>
          <w:rFonts w:ascii="Helvetica" w:hAnsi="Helvetica" w:cs="Helvetica"/>
          <w:szCs w:val="22"/>
        </w:rPr>
      </w:pPr>
      <w:r w:rsidRPr="006C3C69">
        <w:rPr>
          <w:rFonts w:ascii="Helvetica" w:hAnsi="Helvetica" w:cs="Helvetica"/>
          <w:szCs w:val="22"/>
        </w:rPr>
        <w:t>All Members</w:t>
      </w:r>
    </w:p>
    <w:p w:rsidR="006C3C69" w:rsidRPr="006C3C69" w:rsidRDefault="006C3C69" w:rsidP="006C3C69">
      <w:pPr>
        <w:numPr>
          <w:ilvl w:val="0"/>
          <w:numId w:val="13"/>
        </w:numPr>
        <w:tabs>
          <w:tab w:val="clear" w:pos="1260"/>
          <w:tab w:val="clear" w:pos="1980"/>
          <w:tab w:val="clear" w:pos="2700"/>
          <w:tab w:val="clear" w:pos="3420"/>
        </w:tabs>
        <w:autoSpaceDE w:val="0"/>
        <w:autoSpaceDN w:val="0"/>
        <w:adjustRightInd w:val="0"/>
        <w:jc w:val="left"/>
        <w:rPr>
          <w:rFonts w:ascii="Helvetica" w:hAnsi="Helvetica" w:cs="Helvetica"/>
          <w:szCs w:val="22"/>
        </w:rPr>
      </w:pPr>
      <w:r w:rsidRPr="006C3C69">
        <w:rPr>
          <w:rFonts w:ascii="Helvetica" w:hAnsi="Helvetica" w:cs="Helvetica"/>
          <w:szCs w:val="22"/>
        </w:rPr>
        <w:t>A particular role for Section Heads (induction and providing a communication channel)</w:t>
      </w:r>
    </w:p>
    <w:p w:rsidR="006C3C69" w:rsidRPr="006C3C69" w:rsidRDefault="006C3C69" w:rsidP="006C3C69">
      <w:pPr>
        <w:numPr>
          <w:ilvl w:val="0"/>
          <w:numId w:val="13"/>
        </w:numPr>
        <w:tabs>
          <w:tab w:val="clear" w:pos="1260"/>
          <w:tab w:val="clear" w:pos="1980"/>
          <w:tab w:val="clear" w:pos="2700"/>
          <w:tab w:val="clear" w:pos="3420"/>
        </w:tabs>
        <w:autoSpaceDE w:val="0"/>
        <w:autoSpaceDN w:val="0"/>
        <w:adjustRightInd w:val="0"/>
        <w:jc w:val="left"/>
        <w:rPr>
          <w:rFonts w:ascii="Helvetica" w:hAnsi="Helvetica" w:cs="Helvetica"/>
          <w:szCs w:val="22"/>
        </w:rPr>
      </w:pPr>
      <w:r w:rsidRPr="006C3C69">
        <w:rPr>
          <w:rFonts w:ascii="Helvetica" w:hAnsi="Helvetica" w:cs="Helvetica"/>
          <w:szCs w:val="22"/>
        </w:rPr>
        <w:t>A particular role for Section Heads and Service Managers (reporting concerns and allegations against staff)</w:t>
      </w:r>
    </w:p>
    <w:p w:rsidR="006C3C69" w:rsidRPr="006C3C69" w:rsidRDefault="006C3C69" w:rsidP="006C3C69">
      <w:pPr>
        <w:numPr>
          <w:ilvl w:val="0"/>
          <w:numId w:val="13"/>
        </w:numPr>
        <w:tabs>
          <w:tab w:val="clear" w:pos="1260"/>
          <w:tab w:val="clear" w:pos="1980"/>
          <w:tab w:val="clear" w:pos="2700"/>
          <w:tab w:val="clear" w:pos="3420"/>
        </w:tabs>
        <w:autoSpaceDE w:val="0"/>
        <w:autoSpaceDN w:val="0"/>
        <w:adjustRightInd w:val="0"/>
        <w:jc w:val="left"/>
        <w:rPr>
          <w:rFonts w:ascii="Helvetica" w:hAnsi="Helvetica" w:cs="Helvetica"/>
          <w:szCs w:val="22"/>
        </w:rPr>
      </w:pPr>
      <w:r w:rsidRPr="006C3C69">
        <w:rPr>
          <w:rFonts w:ascii="Helvetica" w:hAnsi="Helvetica" w:cs="Helvetica"/>
          <w:szCs w:val="22"/>
        </w:rPr>
        <w:t>A particular role for the Chief Executive (allegations against Members).</w:t>
      </w:r>
    </w:p>
    <w:p w:rsidR="006C3C69" w:rsidRPr="006C3C69" w:rsidRDefault="006C3C69" w:rsidP="006C3C69">
      <w:pPr>
        <w:autoSpaceDE w:val="0"/>
        <w:autoSpaceDN w:val="0"/>
        <w:adjustRightInd w:val="0"/>
        <w:rPr>
          <w:rFonts w:ascii="TTE1686D78t00" w:hAnsi="TTE1686D78t00" w:cs="TTE1686D78t00"/>
          <w:sz w:val="28"/>
          <w:szCs w:val="28"/>
        </w:rPr>
      </w:pPr>
    </w:p>
    <w:p w:rsidR="006C3C69" w:rsidRPr="006C3C69" w:rsidRDefault="006C3C69" w:rsidP="006C3C69">
      <w:pPr>
        <w:autoSpaceDE w:val="0"/>
        <w:autoSpaceDN w:val="0"/>
        <w:adjustRightInd w:val="0"/>
        <w:rPr>
          <w:rFonts w:ascii="TTE1686D78t00" w:hAnsi="TTE1686D78t00" w:cs="TTE1686D78t00"/>
          <w:b/>
          <w:szCs w:val="22"/>
        </w:rPr>
      </w:pPr>
      <w:r w:rsidRPr="006C3C69">
        <w:rPr>
          <w:rFonts w:ascii="TTE1686D78t00" w:hAnsi="TTE1686D78t00" w:cs="TTE1686D78t00"/>
          <w:b/>
          <w:szCs w:val="22"/>
        </w:rPr>
        <w:t>Performance Monitoring</w:t>
      </w:r>
    </w:p>
    <w:p w:rsidR="006C3C69" w:rsidRPr="006C3C69" w:rsidRDefault="006C3C69" w:rsidP="006C3C69">
      <w:pPr>
        <w:numPr>
          <w:ilvl w:val="0"/>
          <w:numId w:val="14"/>
        </w:numPr>
        <w:tabs>
          <w:tab w:val="clear" w:pos="1260"/>
          <w:tab w:val="clear" w:pos="1980"/>
          <w:tab w:val="clear" w:pos="2700"/>
          <w:tab w:val="clear" w:pos="3420"/>
        </w:tabs>
        <w:autoSpaceDE w:val="0"/>
        <w:autoSpaceDN w:val="0"/>
        <w:adjustRightInd w:val="0"/>
        <w:jc w:val="left"/>
        <w:rPr>
          <w:rFonts w:ascii="Helvetica" w:hAnsi="Helvetica" w:cs="Helvetica"/>
          <w:szCs w:val="22"/>
        </w:rPr>
      </w:pPr>
      <w:r w:rsidRPr="006C3C69">
        <w:rPr>
          <w:rFonts w:ascii="Helvetica" w:hAnsi="Helvetica" w:cs="Helvetica"/>
          <w:szCs w:val="22"/>
        </w:rPr>
        <w:t xml:space="preserve">The effectiveness of this policy will be monitored through the formal Joint Area review process, Hertfordshire Safeguarding Children Board evaluation and audit, and </w:t>
      </w:r>
      <w:proofErr w:type="spellStart"/>
      <w:r w:rsidRPr="006C3C69">
        <w:rPr>
          <w:rFonts w:ascii="Helvetica" w:hAnsi="Helvetica" w:cs="Helvetica"/>
          <w:szCs w:val="22"/>
        </w:rPr>
        <w:t>Hertforshire</w:t>
      </w:r>
      <w:proofErr w:type="spellEnd"/>
      <w:r w:rsidRPr="006C3C69">
        <w:rPr>
          <w:rFonts w:ascii="Helvetica" w:hAnsi="Helvetica" w:cs="Helvetica"/>
          <w:szCs w:val="22"/>
        </w:rPr>
        <w:t xml:space="preserve"> Safeguarding Adult Board evaluation and audit. .</w:t>
      </w:r>
    </w:p>
    <w:p w:rsidR="006C3C69" w:rsidRPr="006C3C69" w:rsidRDefault="006C3C69" w:rsidP="006C3C69">
      <w:pPr>
        <w:autoSpaceDE w:val="0"/>
        <w:autoSpaceDN w:val="0"/>
        <w:adjustRightInd w:val="0"/>
        <w:rPr>
          <w:rFonts w:ascii="TTE1686D78t00" w:hAnsi="TTE1686D78t00" w:cs="TTE1686D78t00"/>
          <w:sz w:val="28"/>
          <w:szCs w:val="28"/>
        </w:rPr>
      </w:pPr>
    </w:p>
    <w:p w:rsidR="006C3C69" w:rsidRPr="006C3C69" w:rsidRDefault="006C3C69" w:rsidP="006C3C69">
      <w:pPr>
        <w:autoSpaceDE w:val="0"/>
        <w:autoSpaceDN w:val="0"/>
        <w:adjustRightInd w:val="0"/>
        <w:rPr>
          <w:rFonts w:ascii="TTE1686D78t00" w:hAnsi="TTE1686D78t00" w:cs="TTE1686D78t00"/>
          <w:b/>
          <w:szCs w:val="22"/>
        </w:rPr>
      </w:pPr>
      <w:r w:rsidRPr="006C3C69">
        <w:rPr>
          <w:rFonts w:ascii="TTE1686D78t00" w:hAnsi="TTE1686D78t00" w:cs="TTE1686D78t00"/>
          <w:b/>
          <w:szCs w:val="22"/>
        </w:rPr>
        <w:t>Policy Consultation</w:t>
      </w:r>
    </w:p>
    <w:p w:rsidR="006C3C69" w:rsidRPr="006C3C69" w:rsidRDefault="006C3C69" w:rsidP="006C3C69">
      <w:pPr>
        <w:autoSpaceDE w:val="0"/>
        <w:autoSpaceDN w:val="0"/>
        <w:adjustRightInd w:val="0"/>
        <w:rPr>
          <w:rFonts w:ascii="Helvetica" w:hAnsi="Helvetica" w:cs="Helvetica"/>
          <w:szCs w:val="22"/>
        </w:rPr>
      </w:pPr>
      <w:r w:rsidRPr="006C3C69">
        <w:rPr>
          <w:rFonts w:ascii="Helvetica" w:hAnsi="Helvetica" w:cs="Helvetica"/>
          <w:szCs w:val="22"/>
        </w:rPr>
        <w:t>This policy has been reviewed with the help of staff, volunteers, Members, Children’s Services at Hertfordshire County Council, Adult Care Services, Hertfordshire Safeguarding Children’s Board and Hertfordshire Safeguarding Adults Board.</w:t>
      </w:r>
    </w:p>
    <w:p w:rsidR="006C3C69" w:rsidRPr="006C3C69" w:rsidRDefault="006C3C69" w:rsidP="006C3C69">
      <w:pPr>
        <w:autoSpaceDE w:val="0"/>
        <w:autoSpaceDN w:val="0"/>
        <w:adjustRightInd w:val="0"/>
        <w:rPr>
          <w:rFonts w:ascii="TTE1686D78t00" w:hAnsi="TTE1686D78t00" w:cs="TTE1686D78t00"/>
          <w:sz w:val="28"/>
          <w:szCs w:val="28"/>
        </w:rPr>
      </w:pPr>
    </w:p>
    <w:p w:rsidR="006C3C69" w:rsidRPr="006C3C69" w:rsidRDefault="006C3C69" w:rsidP="006C3C69">
      <w:pPr>
        <w:autoSpaceDE w:val="0"/>
        <w:autoSpaceDN w:val="0"/>
        <w:adjustRightInd w:val="0"/>
        <w:rPr>
          <w:rFonts w:ascii="TTE1686D78t00" w:hAnsi="TTE1686D78t00" w:cs="TTE1686D78t00"/>
          <w:b/>
          <w:szCs w:val="22"/>
        </w:rPr>
      </w:pPr>
      <w:r w:rsidRPr="006C3C69">
        <w:rPr>
          <w:rFonts w:ascii="TTE1686D78t00" w:hAnsi="TTE1686D78t00" w:cs="TTE1686D78t00"/>
          <w:b/>
          <w:szCs w:val="22"/>
        </w:rPr>
        <w:t>Policy Review</w:t>
      </w:r>
    </w:p>
    <w:p w:rsidR="006C3C69" w:rsidRPr="006C3C69" w:rsidRDefault="006C3C69" w:rsidP="006C3C69">
      <w:pPr>
        <w:autoSpaceDE w:val="0"/>
        <w:autoSpaceDN w:val="0"/>
        <w:adjustRightInd w:val="0"/>
        <w:rPr>
          <w:rFonts w:ascii="Helvetica" w:hAnsi="Helvetica" w:cs="Helvetica"/>
          <w:szCs w:val="22"/>
        </w:rPr>
      </w:pPr>
      <w:r w:rsidRPr="006C3C69">
        <w:rPr>
          <w:rFonts w:ascii="Helvetica" w:hAnsi="Helvetica" w:cs="Helvetica"/>
          <w:szCs w:val="22"/>
        </w:rPr>
        <w:t>This policy will be reviewed in 2 years by the Community Partnerships Manager.</w:t>
      </w:r>
    </w:p>
    <w:p w:rsidR="006C3C69" w:rsidRPr="006C3C69" w:rsidRDefault="006C3C69" w:rsidP="006C3C69">
      <w:pPr>
        <w:autoSpaceDE w:val="0"/>
        <w:autoSpaceDN w:val="0"/>
        <w:adjustRightInd w:val="0"/>
        <w:rPr>
          <w:rFonts w:ascii="TTE1686D78t00" w:hAnsi="TTE1686D78t00" w:cs="TTE1686D78t00"/>
          <w:sz w:val="28"/>
          <w:szCs w:val="28"/>
        </w:rPr>
      </w:pPr>
    </w:p>
    <w:p w:rsidR="006C3C69" w:rsidRPr="006C3C69" w:rsidRDefault="006C3C69" w:rsidP="006C3C69">
      <w:pPr>
        <w:autoSpaceDE w:val="0"/>
        <w:autoSpaceDN w:val="0"/>
        <w:adjustRightInd w:val="0"/>
        <w:rPr>
          <w:rFonts w:ascii="TTE1686D78t00" w:hAnsi="TTE1686D78t00" w:cs="TTE1686D78t00"/>
          <w:b/>
          <w:szCs w:val="22"/>
        </w:rPr>
      </w:pPr>
      <w:r w:rsidRPr="006C3C69">
        <w:rPr>
          <w:rFonts w:ascii="TTE1686D78t00" w:hAnsi="TTE1686D78t00" w:cs="TTE1686D78t00"/>
          <w:b/>
          <w:szCs w:val="22"/>
        </w:rPr>
        <w:t>Related Policies and Strategies</w:t>
      </w:r>
    </w:p>
    <w:p w:rsidR="006C3C69" w:rsidRPr="006C3C69" w:rsidRDefault="006C3C69" w:rsidP="006C3C69">
      <w:pPr>
        <w:autoSpaceDE w:val="0"/>
        <w:autoSpaceDN w:val="0"/>
        <w:adjustRightInd w:val="0"/>
        <w:rPr>
          <w:rFonts w:ascii="Helvetica" w:hAnsi="Helvetica" w:cs="Helvetica"/>
          <w:szCs w:val="22"/>
        </w:rPr>
      </w:pPr>
      <w:r w:rsidRPr="006C3C69">
        <w:rPr>
          <w:rFonts w:ascii="Helvetica" w:hAnsi="Helvetica" w:cs="Helvetica"/>
          <w:szCs w:val="22"/>
        </w:rPr>
        <w:t>Disciplinary Policy &amp; Procedure</w:t>
      </w:r>
    </w:p>
    <w:p w:rsidR="006C3C69" w:rsidRPr="006C3C69" w:rsidRDefault="006C3C69" w:rsidP="006C3C69">
      <w:pPr>
        <w:autoSpaceDE w:val="0"/>
        <w:autoSpaceDN w:val="0"/>
        <w:adjustRightInd w:val="0"/>
        <w:rPr>
          <w:rFonts w:ascii="Helvetica" w:hAnsi="Helvetica" w:cs="Helvetica"/>
          <w:szCs w:val="22"/>
        </w:rPr>
      </w:pPr>
      <w:r w:rsidRPr="006C3C69">
        <w:rPr>
          <w:rFonts w:ascii="Helvetica" w:hAnsi="Helvetica" w:cs="Helvetica"/>
          <w:szCs w:val="22"/>
        </w:rPr>
        <w:t>Recruitment Procedure</w:t>
      </w:r>
      <w:r w:rsidRPr="006C3C69">
        <w:rPr>
          <w:rFonts w:ascii="Helvetica" w:hAnsi="Helvetica" w:cs="Helvetica"/>
          <w:szCs w:val="22"/>
        </w:rPr>
        <w:tab/>
      </w:r>
      <w:r w:rsidRPr="006C3C69">
        <w:rPr>
          <w:rFonts w:ascii="Helvetica" w:hAnsi="Helvetica" w:cs="Helvetica"/>
          <w:szCs w:val="22"/>
        </w:rPr>
        <w:tab/>
      </w:r>
      <w:r w:rsidRPr="006C3C69">
        <w:rPr>
          <w:rFonts w:ascii="Helvetica" w:hAnsi="Helvetica" w:cs="Helvetica"/>
          <w:szCs w:val="22"/>
        </w:rPr>
        <w:tab/>
      </w:r>
      <w:r w:rsidRPr="006C3C69">
        <w:rPr>
          <w:rFonts w:ascii="Helvetica" w:hAnsi="Helvetica" w:cs="Helvetica"/>
          <w:szCs w:val="22"/>
        </w:rPr>
        <w:tab/>
        <w:t>Starting New Employee Procedure</w:t>
      </w:r>
    </w:p>
    <w:p w:rsidR="006C3C69" w:rsidRPr="006C3C69" w:rsidRDefault="006C3C69" w:rsidP="006C3C69">
      <w:pPr>
        <w:autoSpaceDE w:val="0"/>
        <w:autoSpaceDN w:val="0"/>
        <w:adjustRightInd w:val="0"/>
        <w:rPr>
          <w:rFonts w:ascii="Helvetica" w:hAnsi="Helvetica" w:cs="Helvetica"/>
          <w:szCs w:val="22"/>
        </w:rPr>
      </w:pPr>
      <w:r w:rsidRPr="006C3C69">
        <w:rPr>
          <w:rFonts w:ascii="Helvetica" w:hAnsi="Helvetica" w:cs="Helvetica"/>
          <w:szCs w:val="22"/>
        </w:rPr>
        <w:t>Staff handbook</w:t>
      </w:r>
      <w:r w:rsidRPr="006C3C69">
        <w:rPr>
          <w:rFonts w:ascii="Helvetica" w:hAnsi="Helvetica" w:cs="Helvetica"/>
          <w:szCs w:val="22"/>
        </w:rPr>
        <w:tab/>
      </w:r>
      <w:r w:rsidRPr="006C3C69">
        <w:rPr>
          <w:rFonts w:ascii="Helvetica" w:hAnsi="Helvetica" w:cs="Helvetica"/>
          <w:szCs w:val="22"/>
        </w:rPr>
        <w:tab/>
      </w:r>
      <w:r w:rsidRPr="006C3C69">
        <w:rPr>
          <w:rFonts w:ascii="Helvetica" w:hAnsi="Helvetica" w:cs="Helvetica"/>
          <w:szCs w:val="22"/>
        </w:rPr>
        <w:tab/>
      </w:r>
      <w:r w:rsidRPr="006C3C69">
        <w:rPr>
          <w:rFonts w:ascii="Helvetica" w:hAnsi="Helvetica" w:cs="Helvetica"/>
          <w:szCs w:val="22"/>
        </w:rPr>
        <w:tab/>
      </w:r>
      <w:r w:rsidRPr="006C3C69">
        <w:rPr>
          <w:rFonts w:ascii="Helvetica" w:hAnsi="Helvetica" w:cs="Helvetica"/>
          <w:szCs w:val="22"/>
        </w:rPr>
        <w:tab/>
        <w:t>Whistle blowing policy</w:t>
      </w:r>
    </w:p>
    <w:p w:rsidR="006C3C69" w:rsidRPr="006C3C69" w:rsidRDefault="006C3C69" w:rsidP="006C3C69">
      <w:pPr>
        <w:autoSpaceDE w:val="0"/>
        <w:autoSpaceDN w:val="0"/>
        <w:adjustRightInd w:val="0"/>
        <w:rPr>
          <w:rFonts w:ascii="Helvetica" w:hAnsi="Helvetica" w:cs="Helvetica"/>
          <w:szCs w:val="22"/>
        </w:rPr>
      </w:pPr>
      <w:r w:rsidRPr="006C3C69">
        <w:rPr>
          <w:rFonts w:ascii="Helvetica" w:hAnsi="Helvetica" w:cs="Helvetica"/>
          <w:szCs w:val="22"/>
        </w:rPr>
        <w:t>Child &amp; Vulnerable Adult Protection Reporting Concerns Procedure</w:t>
      </w:r>
    </w:p>
    <w:p w:rsidR="006C3C69" w:rsidRPr="006C3C69" w:rsidRDefault="006C3C69" w:rsidP="006C3C69"/>
    <w:p w:rsidR="006C3C69" w:rsidRPr="006C3C69" w:rsidRDefault="006C3C69" w:rsidP="006C3C69">
      <w:smartTag w:uri="urn:schemas-microsoft-com:office:smarttags" w:element="place">
        <w:smartTag w:uri="urn:schemas-microsoft-com:office:smarttags" w:element="PlaceType">
          <w:r w:rsidRPr="006C3C69">
            <w:t>County</w:t>
          </w:r>
        </w:smartTag>
        <w:r w:rsidRPr="006C3C69">
          <w:t xml:space="preserve"> </w:t>
        </w:r>
        <w:smartTag w:uri="urn:schemas-microsoft-com:office:smarttags" w:element="PlaceName">
          <w:r w:rsidRPr="006C3C69">
            <w:t>Guidance</w:t>
          </w:r>
        </w:smartTag>
      </w:smartTag>
      <w:r w:rsidRPr="006C3C69">
        <w:t>, Policies and Strategies</w:t>
      </w:r>
    </w:p>
    <w:p w:rsidR="006C3C69" w:rsidRPr="006C3C69" w:rsidRDefault="006C3C69" w:rsidP="006C3C69">
      <w:r w:rsidRPr="006C3C69">
        <w:t>Integrated Practice – Working Together to Make a Positive Difference to the Lives of Children and Young People</w:t>
      </w:r>
    </w:p>
    <w:p w:rsidR="006C3C69" w:rsidRPr="006C3C69" w:rsidRDefault="00097E48" w:rsidP="006C3C69">
      <w:hyperlink r:id="rId11" w:history="1">
        <w:r w:rsidR="006C3C69" w:rsidRPr="006C3C69">
          <w:rPr>
            <w:color w:val="0000FF"/>
            <w:u w:val="single"/>
          </w:rPr>
          <w:t>http://www.hertsdirect.org/services/advben/resprof/integrated/</w:t>
        </w:r>
      </w:hyperlink>
    </w:p>
    <w:p w:rsidR="006C3C69" w:rsidRPr="006C3C69" w:rsidRDefault="006C3C69" w:rsidP="006C3C69"/>
    <w:p w:rsidR="006C3C69" w:rsidRPr="006C3C69" w:rsidRDefault="006C3C69" w:rsidP="006C3C69">
      <w:r w:rsidRPr="006C3C69">
        <w:t>Hertfordshire Safeguarding Children Board</w:t>
      </w:r>
    </w:p>
    <w:p w:rsidR="006C3C69" w:rsidRPr="006C3C69" w:rsidRDefault="00097E48" w:rsidP="006C3C69">
      <w:hyperlink r:id="rId12" w:history="1">
        <w:r w:rsidR="006C3C69" w:rsidRPr="006C3C69">
          <w:rPr>
            <w:color w:val="0000FF"/>
            <w:u w:val="single"/>
          </w:rPr>
          <w:t>http://www.hertssafeguarding.org.uk/adults/index.htm</w:t>
        </w:r>
      </w:hyperlink>
    </w:p>
    <w:p w:rsidR="006C3C69" w:rsidRPr="006C3C69" w:rsidRDefault="006C3C69" w:rsidP="006C3C69"/>
    <w:p w:rsidR="006C3C69" w:rsidRPr="006C3C69" w:rsidRDefault="006C3C69" w:rsidP="006C3C69">
      <w:r w:rsidRPr="006C3C69">
        <w:t>Hertfordshire Child Protection Procedures</w:t>
      </w:r>
    </w:p>
    <w:p w:rsidR="006C3C69" w:rsidRPr="006C3C69" w:rsidRDefault="00097E48" w:rsidP="006C3C69">
      <w:hyperlink r:id="rId13" w:history="1">
        <w:r w:rsidR="006C3C69" w:rsidRPr="006C3C69">
          <w:rPr>
            <w:color w:val="0000FF"/>
            <w:u w:val="single"/>
          </w:rPr>
          <w:t>http://hertsscb.proceduresonline.com/index.htm</w:t>
        </w:r>
      </w:hyperlink>
    </w:p>
    <w:p w:rsidR="006C3C69" w:rsidRPr="006C3C69" w:rsidRDefault="006C3C69" w:rsidP="006C3C69"/>
    <w:p w:rsidR="006C3C69" w:rsidRPr="006C3C69" w:rsidRDefault="006C3C69" w:rsidP="006C3C69">
      <w:pPr>
        <w:tabs>
          <w:tab w:val="left" w:pos="3672"/>
        </w:tabs>
        <w:outlineLvl w:val="0"/>
        <w:rPr>
          <w:lang w:val="en"/>
        </w:rPr>
      </w:pPr>
      <w:r w:rsidRPr="006C3C69">
        <w:rPr>
          <w:lang w:val="en"/>
        </w:rPr>
        <w:t>Safeguarding adults from abuse - a Hertfordshire inter-agency procedure for the protection of vulnerable adults</w:t>
      </w:r>
    </w:p>
    <w:p w:rsidR="006C3C69" w:rsidRPr="006C3C69" w:rsidRDefault="00097E48" w:rsidP="006C3C69">
      <w:hyperlink r:id="rId14" w:history="1">
        <w:r w:rsidR="006C3C69" w:rsidRPr="006C3C69">
          <w:rPr>
            <w:color w:val="0000FF"/>
            <w:u w:val="single"/>
          </w:rPr>
          <w:t>http://www.hertsdirect.org/your-council/hcc/healthcomservices/acspolicies/safeadults/</w:t>
        </w:r>
      </w:hyperlink>
    </w:p>
    <w:p w:rsidR="006C3C69" w:rsidRPr="006C3C69" w:rsidRDefault="006C3C69" w:rsidP="006C3C69"/>
    <w:p w:rsidR="006C3C69" w:rsidRPr="006C3C69" w:rsidRDefault="006C3C69" w:rsidP="006C3C69">
      <w:pPr>
        <w:jc w:val="left"/>
      </w:pPr>
      <w:r w:rsidRPr="006C3C69">
        <w:t xml:space="preserve">Version 2.4, Updated 15 October 2012 </w:t>
      </w:r>
    </w:p>
    <w:p w:rsidR="006C3C69" w:rsidRDefault="006C3C69">
      <w:pPr>
        <w:jc w:val="left"/>
        <w:rPr>
          <w:b/>
        </w:rPr>
      </w:pPr>
      <w:r>
        <w:rPr>
          <w:b/>
        </w:rPr>
        <w:lastRenderedPageBreak/>
        <w:t>Appendix 2</w:t>
      </w:r>
    </w:p>
    <w:p w:rsidR="00A573DC" w:rsidRPr="00A573DC" w:rsidRDefault="00A573DC" w:rsidP="00A573DC">
      <w:pPr>
        <w:tabs>
          <w:tab w:val="clear" w:pos="1260"/>
          <w:tab w:val="clear" w:pos="1980"/>
          <w:tab w:val="clear" w:pos="2700"/>
          <w:tab w:val="clear" w:pos="3420"/>
        </w:tabs>
        <w:jc w:val="center"/>
        <w:rPr>
          <w:rFonts w:eastAsia="MS Mincho"/>
          <w:b/>
          <w:sz w:val="48"/>
          <w:szCs w:val="48"/>
          <w:lang w:eastAsia="ja-JP"/>
        </w:rPr>
      </w:pPr>
    </w:p>
    <w:p w:rsidR="00A573DC" w:rsidRPr="00A573DC" w:rsidRDefault="00A573DC" w:rsidP="00A573DC">
      <w:pPr>
        <w:tabs>
          <w:tab w:val="clear" w:pos="1260"/>
          <w:tab w:val="clear" w:pos="1980"/>
          <w:tab w:val="clear" w:pos="2700"/>
          <w:tab w:val="clear" w:pos="3420"/>
        </w:tabs>
        <w:jc w:val="center"/>
        <w:rPr>
          <w:rFonts w:eastAsia="MS Mincho"/>
          <w:b/>
          <w:sz w:val="48"/>
          <w:szCs w:val="48"/>
          <w:lang w:eastAsia="ja-JP"/>
        </w:rPr>
      </w:pPr>
    </w:p>
    <w:p w:rsidR="00A573DC" w:rsidRPr="00A573DC" w:rsidRDefault="005658AD" w:rsidP="00A573DC">
      <w:pPr>
        <w:tabs>
          <w:tab w:val="clear" w:pos="1260"/>
          <w:tab w:val="clear" w:pos="1980"/>
          <w:tab w:val="clear" w:pos="2700"/>
          <w:tab w:val="clear" w:pos="3420"/>
        </w:tabs>
        <w:jc w:val="center"/>
        <w:rPr>
          <w:rFonts w:eastAsia="MS Mincho"/>
          <w:b/>
          <w:sz w:val="48"/>
          <w:szCs w:val="48"/>
          <w:lang w:eastAsia="ja-JP"/>
        </w:rPr>
      </w:pPr>
      <w:r>
        <w:rPr>
          <w:rFonts w:eastAsia="MS Mincho"/>
          <w:b/>
          <w:sz w:val="48"/>
          <w:szCs w:val="48"/>
          <w:lang w:eastAsia="ja-JP"/>
        </w:rPr>
        <w:t>(Proposed)</w:t>
      </w:r>
    </w:p>
    <w:p w:rsidR="00A573DC" w:rsidRPr="00A573DC" w:rsidRDefault="00A573DC" w:rsidP="00A573DC">
      <w:pPr>
        <w:tabs>
          <w:tab w:val="clear" w:pos="1260"/>
          <w:tab w:val="clear" w:pos="1980"/>
          <w:tab w:val="clear" w:pos="2700"/>
          <w:tab w:val="clear" w:pos="3420"/>
        </w:tabs>
        <w:jc w:val="center"/>
        <w:rPr>
          <w:rFonts w:eastAsia="MS Mincho"/>
          <w:b/>
          <w:sz w:val="48"/>
          <w:szCs w:val="48"/>
          <w:lang w:eastAsia="ja-JP"/>
        </w:rPr>
      </w:pPr>
      <w:r w:rsidRPr="00A573DC">
        <w:rPr>
          <w:rFonts w:eastAsia="MS Mincho"/>
          <w:b/>
          <w:sz w:val="48"/>
          <w:szCs w:val="48"/>
          <w:lang w:eastAsia="ja-JP"/>
        </w:rPr>
        <w:t>Safeguarding Children Young People and Adults At Risk Policy</w:t>
      </w:r>
    </w:p>
    <w:p w:rsidR="00A573DC" w:rsidRPr="00A573DC" w:rsidRDefault="00A573DC" w:rsidP="00A573DC">
      <w:pPr>
        <w:tabs>
          <w:tab w:val="clear" w:pos="1260"/>
          <w:tab w:val="clear" w:pos="1980"/>
          <w:tab w:val="clear" w:pos="2700"/>
          <w:tab w:val="clear" w:pos="3420"/>
        </w:tabs>
        <w:jc w:val="left"/>
        <w:rPr>
          <w:rFonts w:eastAsia="MS Mincho"/>
          <w:b/>
          <w:lang w:eastAsia="ja-JP"/>
        </w:rPr>
      </w:pPr>
    </w:p>
    <w:p w:rsidR="00A573DC" w:rsidRPr="00A573DC" w:rsidRDefault="00A573DC" w:rsidP="00A573DC">
      <w:pPr>
        <w:tabs>
          <w:tab w:val="clear" w:pos="1260"/>
          <w:tab w:val="clear" w:pos="1980"/>
          <w:tab w:val="clear" w:pos="2700"/>
          <w:tab w:val="clear" w:pos="3420"/>
        </w:tabs>
        <w:jc w:val="center"/>
        <w:rPr>
          <w:rFonts w:eastAsia="MS Mincho"/>
          <w:b/>
          <w:sz w:val="48"/>
          <w:szCs w:val="48"/>
          <w:lang w:eastAsia="ja-JP"/>
        </w:rPr>
      </w:pPr>
      <w:r w:rsidRPr="00A573DC">
        <w:rPr>
          <w:rFonts w:eastAsia="MS Mincho"/>
          <w:b/>
          <w:sz w:val="48"/>
          <w:szCs w:val="48"/>
          <w:lang w:eastAsia="ja-JP"/>
        </w:rPr>
        <w:t>Draft</w:t>
      </w:r>
    </w:p>
    <w:p w:rsidR="00A573DC" w:rsidRPr="00A573DC" w:rsidRDefault="00A573DC" w:rsidP="00A573DC">
      <w:pPr>
        <w:tabs>
          <w:tab w:val="clear" w:pos="1260"/>
          <w:tab w:val="clear" w:pos="1980"/>
          <w:tab w:val="clear" w:pos="2700"/>
          <w:tab w:val="clear" w:pos="3420"/>
        </w:tabs>
        <w:jc w:val="left"/>
        <w:rPr>
          <w:rFonts w:eastAsia="MS Mincho"/>
          <w:b/>
          <w:lang w:eastAsia="ja-JP"/>
        </w:rPr>
      </w:pPr>
    </w:p>
    <w:p w:rsidR="00A573DC" w:rsidRPr="00A573DC" w:rsidRDefault="00A573DC" w:rsidP="00A573DC">
      <w:pPr>
        <w:tabs>
          <w:tab w:val="clear" w:pos="1260"/>
          <w:tab w:val="clear" w:pos="1980"/>
          <w:tab w:val="clear" w:pos="2700"/>
          <w:tab w:val="clear" w:pos="3420"/>
        </w:tabs>
        <w:jc w:val="left"/>
        <w:rPr>
          <w:rFonts w:eastAsia="MS Mincho"/>
          <w:b/>
          <w:lang w:eastAsia="ja-JP"/>
        </w:rPr>
      </w:pPr>
    </w:p>
    <w:p w:rsidR="00A573DC" w:rsidRPr="00A573DC" w:rsidRDefault="00A573DC" w:rsidP="00A573DC">
      <w:pPr>
        <w:tabs>
          <w:tab w:val="clear" w:pos="1260"/>
          <w:tab w:val="clear" w:pos="1980"/>
          <w:tab w:val="clear" w:pos="2700"/>
          <w:tab w:val="clear" w:pos="3420"/>
        </w:tabs>
        <w:jc w:val="left"/>
        <w:rPr>
          <w:rFonts w:eastAsia="MS Mincho"/>
          <w:b/>
          <w:lang w:eastAsia="ja-JP"/>
        </w:rPr>
      </w:pPr>
    </w:p>
    <w:p w:rsidR="00A573DC" w:rsidRPr="00A573DC" w:rsidRDefault="00A573DC" w:rsidP="00A573DC">
      <w:pPr>
        <w:tabs>
          <w:tab w:val="clear" w:pos="1260"/>
          <w:tab w:val="clear" w:pos="1980"/>
          <w:tab w:val="clear" w:pos="2700"/>
          <w:tab w:val="clear" w:pos="3420"/>
        </w:tabs>
        <w:jc w:val="left"/>
        <w:rPr>
          <w:rFonts w:eastAsia="MS Mincho"/>
          <w:b/>
          <w:lang w:eastAsia="ja-JP"/>
        </w:rPr>
      </w:pPr>
    </w:p>
    <w:p w:rsidR="00A573DC" w:rsidRPr="00A573DC" w:rsidRDefault="00A573DC" w:rsidP="00A573DC">
      <w:pPr>
        <w:tabs>
          <w:tab w:val="clear" w:pos="1260"/>
          <w:tab w:val="clear" w:pos="1980"/>
          <w:tab w:val="clear" w:pos="2700"/>
          <w:tab w:val="clear" w:pos="3420"/>
        </w:tabs>
        <w:jc w:val="left"/>
        <w:rPr>
          <w:rFonts w:eastAsia="MS Mincho"/>
          <w:b/>
          <w:lang w:eastAsia="ja-JP"/>
        </w:rPr>
      </w:pPr>
    </w:p>
    <w:p w:rsidR="00A573DC" w:rsidRPr="00A573DC" w:rsidRDefault="00A573DC" w:rsidP="00A573DC">
      <w:pPr>
        <w:tabs>
          <w:tab w:val="clear" w:pos="1260"/>
          <w:tab w:val="clear" w:pos="1980"/>
          <w:tab w:val="clear" w:pos="2700"/>
          <w:tab w:val="clear" w:pos="3420"/>
        </w:tabs>
        <w:jc w:val="left"/>
        <w:rPr>
          <w:rFonts w:eastAsia="MS Mincho"/>
          <w:b/>
          <w:lang w:eastAsia="ja-JP"/>
        </w:rPr>
      </w:pPr>
    </w:p>
    <w:p w:rsidR="00A573DC" w:rsidRPr="00A573DC" w:rsidRDefault="00A573DC" w:rsidP="00A573DC">
      <w:pPr>
        <w:tabs>
          <w:tab w:val="clear" w:pos="1260"/>
          <w:tab w:val="clear" w:pos="1980"/>
          <w:tab w:val="clear" w:pos="2700"/>
          <w:tab w:val="clear" w:pos="3420"/>
        </w:tabs>
        <w:jc w:val="left"/>
        <w:rPr>
          <w:rFonts w:eastAsia="MS Mincho"/>
          <w:b/>
          <w:lang w:eastAsia="ja-JP"/>
        </w:rPr>
      </w:pPr>
    </w:p>
    <w:p w:rsidR="00A573DC" w:rsidRPr="00A573DC" w:rsidRDefault="00A573DC" w:rsidP="00A573DC">
      <w:pPr>
        <w:tabs>
          <w:tab w:val="clear" w:pos="1260"/>
          <w:tab w:val="clear" w:pos="1980"/>
          <w:tab w:val="clear" w:pos="2700"/>
          <w:tab w:val="clear" w:pos="3420"/>
        </w:tabs>
        <w:jc w:val="left"/>
        <w:rPr>
          <w:rFonts w:eastAsia="MS Mincho"/>
          <w:b/>
          <w:lang w:eastAsia="ja-JP"/>
        </w:rPr>
      </w:pPr>
    </w:p>
    <w:p w:rsidR="00A573DC" w:rsidRPr="00A573DC" w:rsidRDefault="00A573DC" w:rsidP="00A573DC">
      <w:pPr>
        <w:tabs>
          <w:tab w:val="clear" w:pos="1260"/>
          <w:tab w:val="clear" w:pos="1980"/>
          <w:tab w:val="clear" w:pos="2700"/>
          <w:tab w:val="clear" w:pos="3420"/>
        </w:tabs>
        <w:jc w:val="left"/>
        <w:rPr>
          <w:rFonts w:eastAsia="MS Mincho"/>
          <w:b/>
          <w:lang w:eastAsia="ja-JP"/>
        </w:rPr>
      </w:pPr>
    </w:p>
    <w:p w:rsidR="00A573DC" w:rsidRPr="00A573DC" w:rsidRDefault="00A573DC" w:rsidP="00A573DC">
      <w:pPr>
        <w:tabs>
          <w:tab w:val="clear" w:pos="1260"/>
          <w:tab w:val="clear" w:pos="1980"/>
          <w:tab w:val="clear" w:pos="2700"/>
          <w:tab w:val="clear" w:pos="3420"/>
        </w:tabs>
        <w:jc w:val="left"/>
        <w:rPr>
          <w:rFonts w:eastAsia="MS Mincho"/>
          <w:b/>
          <w:lang w:eastAsia="ja-JP"/>
        </w:rPr>
      </w:pPr>
    </w:p>
    <w:p w:rsidR="00A573DC" w:rsidRPr="00A573DC" w:rsidRDefault="00A573DC" w:rsidP="00A573DC">
      <w:pPr>
        <w:tabs>
          <w:tab w:val="clear" w:pos="1260"/>
          <w:tab w:val="clear" w:pos="1980"/>
          <w:tab w:val="clear" w:pos="2700"/>
          <w:tab w:val="clear" w:pos="3420"/>
        </w:tabs>
        <w:jc w:val="left"/>
        <w:rPr>
          <w:rFonts w:eastAsia="MS Mincho"/>
          <w:b/>
          <w:lang w:eastAsia="ja-JP"/>
        </w:rPr>
      </w:pPr>
    </w:p>
    <w:p w:rsidR="00A573DC" w:rsidRPr="00A573DC" w:rsidRDefault="00A573DC" w:rsidP="00A573DC">
      <w:pPr>
        <w:tabs>
          <w:tab w:val="clear" w:pos="1260"/>
          <w:tab w:val="clear" w:pos="1980"/>
          <w:tab w:val="clear" w:pos="2700"/>
          <w:tab w:val="clear" w:pos="3420"/>
        </w:tabs>
        <w:jc w:val="left"/>
        <w:rPr>
          <w:rFonts w:eastAsia="MS Mincho"/>
          <w:b/>
          <w:lang w:eastAsia="ja-JP"/>
        </w:rPr>
      </w:pPr>
    </w:p>
    <w:p w:rsidR="00A573DC" w:rsidRPr="00A573DC" w:rsidRDefault="00A573DC" w:rsidP="00A573DC">
      <w:pPr>
        <w:tabs>
          <w:tab w:val="clear" w:pos="1260"/>
          <w:tab w:val="clear" w:pos="1980"/>
          <w:tab w:val="clear" w:pos="2700"/>
          <w:tab w:val="clear" w:pos="3420"/>
        </w:tabs>
        <w:jc w:val="center"/>
        <w:rPr>
          <w:rFonts w:eastAsia="MS Mincho"/>
          <w:b/>
          <w:lang w:eastAsia="ja-JP"/>
        </w:rPr>
      </w:pPr>
      <w:r>
        <w:rPr>
          <w:rFonts w:eastAsia="MS Mincho"/>
          <w:b/>
          <w:noProof/>
        </w:rPr>
        <w:drawing>
          <wp:inline distT="0" distB="0" distL="0" distR="0" wp14:anchorId="7BCB9169" wp14:editId="4B966FCA">
            <wp:extent cx="3200400" cy="857250"/>
            <wp:effectExtent l="0" t="0" r="0" b="0"/>
            <wp:docPr id="4" name="Picture 4" descr="TRDC CMYK logo 2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DC CMYK logo 200dpi"/>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00400" cy="857250"/>
                    </a:xfrm>
                    <a:prstGeom prst="rect">
                      <a:avLst/>
                    </a:prstGeom>
                    <a:noFill/>
                    <a:ln>
                      <a:noFill/>
                    </a:ln>
                  </pic:spPr>
                </pic:pic>
              </a:graphicData>
            </a:graphic>
          </wp:inline>
        </w:drawing>
      </w:r>
      <w:r w:rsidRPr="00A573DC">
        <w:rPr>
          <w:rFonts w:eastAsia="MS Mincho"/>
          <w:b/>
          <w:lang w:eastAsia="ja-JP"/>
        </w:rPr>
        <w:br w:type="page"/>
      </w:r>
    </w:p>
    <w:p w:rsidR="00A573DC" w:rsidRPr="00A573DC" w:rsidRDefault="00A573DC" w:rsidP="00A573DC">
      <w:pPr>
        <w:tabs>
          <w:tab w:val="clear" w:pos="1260"/>
          <w:tab w:val="clear" w:pos="1980"/>
          <w:tab w:val="clear" w:pos="2700"/>
          <w:tab w:val="clear" w:pos="3420"/>
        </w:tabs>
        <w:jc w:val="left"/>
        <w:rPr>
          <w:rFonts w:eastAsia="MS Mincho"/>
          <w:b/>
          <w:lang w:eastAsia="ja-JP"/>
        </w:rPr>
      </w:pPr>
      <w:r w:rsidRPr="00A573DC">
        <w:rPr>
          <w:rFonts w:eastAsia="MS Mincho"/>
          <w:b/>
          <w:lang w:eastAsia="ja-JP"/>
        </w:rPr>
        <w:lastRenderedPageBreak/>
        <w:t>Version Control</w:t>
      </w:r>
    </w:p>
    <w:p w:rsidR="00A573DC" w:rsidRPr="00A573DC" w:rsidRDefault="00A573DC" w:rsidP="00A573DC">
      <w:pPr>
        <w:tabs>
          <w:tab w:val="clear" w:pos="1260"/>
          <w:tab w:val="clear" w:pos="1980"/>
          <w:tab w:val="clear" w:pos="2700"/>
          <w:tab w:val="clear" w:pos="3420"/>
        </w:tabs>
        <w:jc w:val="left"/>
        <w:rPr>
          <w:rFonts w:eastAsia="MS Mincho"/>
          <w:b/>
          <w:lang w:eastAsia="ja-JP"/>
        </w:rPr>
      </w:pPr>
    </w:p>
    <w:p w:rsidR="00A573DC" w:rsidRPr="00A573DC" w:rsidRDefault="00A573DC" w:rsidP="00A573DC">
      <w:pPr>
        <w:tabs>
          <w:tab w:val="clear" w:pos="1260"/>
          <w:tab w:val="clear" w:pos="1980"/>
          <w:tab w:val="clear" w:pos="2700"/>
          <w:tab w:val="clear" w:pos="3420"/>
        </w:tabs>
        <w:jc w:val="left"/>
        <w:rPr>
          <w:rFonts w:eastAsia="MS Mincho"/>
          <w:b/>
          <w:lang w:eastAsia="ja-JP"/>
        </w:rPr>
      </w:pPr>
      <w:r w:rsidRPr="00A573DC">
        <w:rPr>
          <w:rFonts w:eastAsia="MS Mincho"/>
          <w:b/>
          <w:lang w:eastAsia="ja-JP"/>
        </w:rPr>
        <w:t>Version 3.2</w:t>
      </w:r>
    </w:p>
    <w:p w:rsidR="00A573DC" w:rsidRPr="00A573DC" w:rsidRDefault="00A573DC" w:rsidP="00A573DC">
      <w:pPr>
        <w:tabs>
          <w:tab w:val="clear" w:pos="1260"/>
          <w:tab w:val="clear" w:pos="1980"/>
          <w:tab w:val="clear" w:pos="2700"/>
          <w:tab w:val="clear" w:pos="3420"/>
        </w:tabs>
        <w:jc w:val="left"/>
        <w:rPr>
          <w:rFonts w:eastAsia="MS Mincho"/>
          <w:b/>
          <w:lang w:eastAsia="ja-JP"/>
        </w:rPr>
      </w:pPr>
      <w:r w:rsidRPr="00A573DC">
        <w:rPr>
          <w:rFonts w:eastAsia="MS Mincho"/>
          <w:b/>
          <w:lang w:eastAsia="ja-JP"/>
        </w:rPr>
        <w:t>Re-written - June 2016 – with comments from consulted officers and Management Board</w:t>
      </w:r>
    </w:p>
    <w:p w:rsidR="00A573DC" w:rsidRPr="00A573DC" w:rsidRDefault="00A573DC" w:rsidP="00A573DC">
      <w:pPr>
        <w:tabs>
          <w:tab w:val="clear" w:pos="1260"/>
          <w:tab w:val="clear" w:pos="1980"/>
          <w:tab w:val="clear" w:pos="2700"/>
          <w:tab w:val="clear" w:pos="3420"/>
        </w:tabs>
        <w:jc w:val="left"/>
        <w:rPr>
          <w:rFonts w:eastAsia="MS Mincho"/>
          <w:b/>
          <w:lang w:eastAsia="ja-JP"/>
        </w:rPr>
      </w:pPr>
      <w:r w:rsidRPr="00A573DC">
        <w:rPr>
          <w:rFonts w:eastAsia="MS Mincho"/>
          <w:b/>
          <w:lang w:eastAsia="ja-JP"/>
        </w:rPr>
        <w:t>Review date: May 2018</w:t>
      </w:r>
    </w:p>
    <w:p w:rsidR="00A573DC" w:rsidRPr="00A573DC" w:rsidRDefault="00A573DC" w:rsidP="00A573DC">
      <w:pPr>
        <w:tabs>
          <w:tab w:val="clear" w:pos="1260"/>
          <w:tab w:val="clear" w:pos="1980"/>
          <w:tab w:val="clear" w:pos="2700"/>
          <w:tab w:val="clear" w:pos="3420"/>
        </w:tabs>
        <w:jc w:val="left"/>
        <w:rPr>
          <w:rFonts w:eastAsia="MS Mincho"/>
          <w:lang w:eastAsia="ja-JP"/>
        </w:rPr>
      </w:pPr>
    </w:p>
    <w:p w:rsidR="00A573DC" w:rsidRPr="00A573DC" w:rsidRDefault="00A573DC" w:rsidP="00A573DC">
      <w:pPr>
        <w:tabs>
          <w:tab w:val="clear" w:pos="1260"/>
          <w:tab w:val="clear" w:pos="1980"/>
          <w:tab w:val="clear" w:pos="2700"/>
          <w:tab w:val="clear" w:pos="3420"/>
        </w:tabs>
        <w:jc w:val="left"/>
        <w:rPr>
          <w:rFonts w:eastAsia="MS Mincho"/>
          <w:lang w:eastAsia="ja-JP"/>
        </w:rPr>
      </w:pPr>
    </w:p>
    <w:p w:rsidR="00A573DC" w:rsidRPr="00A573DC" w:rsidRDefault="00A573DC" w:rsidP="00A573DC">
      <w:pPr>
        <w:tabs>
          <w:tab w:val="clear" w:pos="1260"/>
          <w:tab w:val="clear" w:pos="1980"/>
          <w:tab w:val="clear" w:pos="2700"/>
          <w:tab w:val="clear" w:pos="3420"/>
        </w:tabs>
        <w:jc w:val="left"/>
        <w:rPr>
          <w:rFonts w:eastAsia="MS Mincho"/>
          <w:b/>
          <w:lang w:eastAsia="ja-JP"/>
        </w:rPr>
      </w:pPr>
      <w:r w:rsidRPr="00A573DC">
        <w:rPr>
          <w:rFonts w:eastAsia="MS Mincho"/>
          <w:b/>
          <w:lang w:eastAsia="ja-JP"/>
        </w:rPr>
        <w:br w:type="page"/>
      </w:r>
      <w:r w:rsidRPr="00A573DC">
        <w:rPr>
          <w:rFonts w:eastAsia="MS Mincho"/>
          <w:b/>
          <w:lang w:eastAsia="ja-JP"/>
        </w:rPr>
        <w:lastRenderedPageBreak/>
        <w:t>1. Introduction</w:t>
      </w:r>
    </w:p>
    <w:p w:rsidR="00A573DC" w:rsidRPr="00A573DC" w:rsidRDefault="00A573DC" w:rsidP="00A573DC">
      <w:pPr>
        <w:tabs>
          <w:tab w:val="clear" w:pos="1260"/>
          <w:tab w:val="clear" w:pos="1980"/>
          <w:tab w:val="clear" w:pos="2700"/>
          <w:tab w:val="clear" w:pos="3420"/>
        </w:tabs>
        <w:jc w:val="left"/>
        <w:rPr>
          <w:rFonts w:eastAsia="MS Mincho"/>
          <w:lang w:eastAsia="ja-JP"/>
        </w:rPr>
      </w:pPr>
    </w:p>
    <w:p w:rsidR="00A573DC" w:rsidRPr="00A573DC" w:rsidRDefault="00A573DC" w:rsidP="00A573DC">
      <w:pPr>
        <w:numPr>
          <w:ilvl w:val="1"/>
          <w:numId w:val="30"/>
        </w:numPr>
        <w:tabs>
          <w:tab w:val="clear" w:pos="1260"/>
          <w:tab w:val="clear" w:pos="1980"/>
          <w:tab w:val="clear" w:pos="2700"/>
          <w:tab w:val="clear" w:pos="3420"/>
        </w:tabs>
        <w:jc w:val="left"/>
        <w:rPr>
          <w:rFonts w:eastAsia="MS Mincho"/>
          <w:lang w:eastAsia="ja-JP"/>
        </w:rPr>
      </w:pPr>
      <w:r w:rsidRPr="00A573DC">
        <w:rPr>
          <w:rFonts w:eastAsia="MS Mincho"/>
          <w:lang w:eastAsia="ja-JP"/>
        </w:rPr>
        <w:t xml:space="preserve">Three Rivers District Council takes the safeguarding of children, young people and adults at risk seriously. Within the course of providing our services, or having contact with local residents, we have the opportunity </w:t>
      </w:r>
      <w:r w:rsidR="005658AD">
        <w:rPr>
          <w:rFonts w:eastAsia="MS Mincho"/>
          <w:lang w:eastAsia="ja-JP"/>
        </w:rPr>
        <w:t xml:space="preserve">to </w:t>
      </w:r>
      <w:r w:rsidRPr="00A573DC">
        <w:rPr>
          <w:rFonts w:eastAsia="MS Mincho"/>
          <w:lang w:eastAsia="ja-JP"/>
        </w:rPr>
        <w:t xml:space="preserve">make positive impacts on the lives of children and adults at risk, by protecting them from injury and abuse and helping them to access early help. </w:t>
      </w:r>
    </w:p>
    <w:p w:rsidR="00A573DC" w:rsidRPr="00A573DC" w:rsidRDefault="00A573DC" w:rsidP="00A573DC">
      <w:pPr>
        <w:tabs>
          <w:tab w:val="clear" w:pos="1260"/>
          <w:tab w:val="clear" w:pos="1980"/>
          <w:tab w:val="clear" w:pos="2700"/>
          <w:tab w:val="clear" w:pos="3420"/>
        </w:tabs>
        <w:jc w:val="left"/>
        <w:rPr>
          <w:rFonts w:eastAsia="MS Mincho"/>
          <w:lang w:eastAsia="ja-JP"/>
        </w:rPr>
      </w:pPr>
    </w:p>
    <w:p w:rsidR="00A573DC" w:rsidRPr="00A573DC" w:rsidRDefault="00A573DC" w:rsidP="00A573DC">
      <w:pPr>
        <w:numPr>
          <w:ilvl w:val="1"/>
          <w:numId w:val="30"/>
        </w:numPr>
        <w:tabs>
          <w:tab w:val="clear" w:pos="1260"/>
          <w:tab w:val="clear" w:pos="1980"/>
          <w:tab w:val="clear" w:pos="2700"/>
          <w:tab w:val="clear" w:pos="3420"/>
        </w:tabs>
        <w:jc w:val="left"/>
        <w:rPr>
          <w:rFonts w:eastAsia="MS Mincho"/>
          <w:lang w:eastAsia="ja-JP"/>
        </w:rPr>
      </w:pPr>
      <w:r w:rsidRPr="00A573DC">
        <w:rPr>
          <w:rFonts w:eastAsia="MS Mincho"/>
          <w:lang w:eastAsia="ja-JP"/>
        </w:rPr>
        <w:t>This revised policy outlines:</w:t>
      </w:r>
    </w:p>
    <w:p w:rsidR="00A573DC" w:rsidRPr="00A573DC" w:rsidRDefault="00A573DC" w:rsidP="00A573DC">
      <w:pPr>
        <w:numPr>
          <w:ilvl w:val="0"/>
          <w:numId w:val="1"/>
        </w:numPr>
        <w:tabs>
          <w:tab w:val="clear" w:pos="1260"/>
          <w:tab w:val="clear" w:pos="1627"/>
          <w:tab w:val="clear" w:pos="1980"/>
          <w:tab w:val="clear" w:pos="2700"/>
          <w:tab w:val="clear" w:pos="3420"/>
          <w:tab w:val="num" w:pos="1440"/>
        </w:tabs>
        <w:ind w:left="1440"/>
        <w:jc w:val="left"/>
        <w:rPr>
          <w:rFonts w:eastAsia="MS Mincho"/>
          <w:lang w:eastAsia="ja-JP"/>
        </w:rPr>
      </w:pPr>
      <w:r w:rsidRPr="00A573DC">
        <w:rPr>
          <w:rFonts w:eastAsia="MS Mincho"/>
          <w:lang w:eastAsia="ja-JP"/>
        </w:rPr>
        <w:t>The overarching commitments of the Council to safeguarding</w:t>
      </w:r>
    </w:p>
    <w:p w:rsidR="00A573DC" w:rsidRPr="00A573DC" w:rsidRDefault="00A573DC" w:rsidP="00A573DC">
      <w:pPr>
        <w:numPr>
          <w:ilvl w:val="0"/>
          <w:numId w:val="1"/>
        </w:numPr>
        <w:tabs>
          <w:tab w:val="clear" w:pos="1260"/>
          <w:tab w:val="clear" w:pos="1627"/>
          <w:tab w:val="clear" w:pos="1980"/>
          <w:tab w:val="clear" w:pos="2700"/>
          <w:tab w:val="clear" w:pos="3420"/>
          <w:tab w:val="num" w:pos="1440"/>
        </w:tabs>
        <w:ind w:left="1440"/>
        <w:jc w:val="left"/>
        <w:rPr>
          <w:rFonts w:eastAsia="MS Mincho"/>
          <w:lang w:eastAsia="ja-JP"/>
        </w:rPr>
      </w:pPr>
      <w:r w:rsidRPr="00A573DC">
        <w:rPr>
          <w:rFonts w:eastAsia="MS Mincho"/>
          <w:lang w:eastAsia="ja-JP"/>
        </w:rPr>
        <w:t>The aims of the Council’s safeguarding and early help work</w:t>
      </w:r>
    </w:p>
    <w:p w:rsidR="00A573DC" w:rsidRPr="00A573DC" w:rsidRDefault="00A573DC" w:rsidP="00A573DC">
      <w:pPr>
        <w:numPr>
          <w:ilvl w:val="0"/>
          <w:numId w:val="1"/>
        </w:numPr>
        <w:tabs>
          <w:tab w:val="clear" w:pos="1260"/>
          <w:tab w:val="clear" w:pos="1627"/>
          <w:tab w:val="clear" w:pos="1980"/>
          <w:tab w:val="clear" w:pos="2700"/>
          <w:tab w:val="clear" w:pos="3420"/>
          <w:tab w:val="num" w:pos="1440"/>
        </w:tabs>
        <w:ind w:left="1440"/>
        <w:jc w:val="left"/>
        <w:rPr>
          <w:rFonts w:eastAsia="MS Mincho"/>
          <w:lang w:eastAsia="ja-JP"/>
        </w:rPr>
      </w:pPr>
      <w:r w:rsidRPr="00A573DC">
        <w:rPr>
          <w:rFonts w:eastAsia="MS Mincho"/>
          <w:lang w:eastAsia="ja-JP"/>
        </w:rPr>
        <w:t>How the policy relates to legislation and local safeguarding procedures</w:t>
      </w:r>
    </w:p>
    <w:p w:rsidR="00A573DC" w:rsidRPr="00A573DC" w:rsidRDefault="00A573DC" w:rsidP="00A573DC">
      <w:pPr>
        <w:numPr>
          <w:ilvl w:val="0"/>
          <w:numId w:val="1"/>
        </w:numPr>
        <w:tabs>
          <w:tab w:val="clear" w:pos="1260"/>
          <w:tab w:val="clear" w:pos="1627"/>
          <w:tab w:val="clear" w:pos="1980"/>
          <w:tab w:val="clear" w:pos="2700"/>
          <w:tab w:val="clear" w:pos="3420"/>
          <w:tab w:val="num" w:pos="1440"/>
        </w:tabs>
        <w:ind w:left="1440"/>
        <w:jc w:val="left"/>
        <w:rPr>
          <w:rFonts w:eastAsia="MS Mincho"/>
          <w:lang w:eastAsia="ja-JP"/>
        </w:rPr>
      </w:pPr>
      <w:r w:rsidRPr="00A573DC">
        <w:rPr>
          <w:rFonts w:eastAsia="MS Mincho"/>
          <w:lang w:eastAsia="ja-JP"/>
        </w:rPr>
        <w:t>The roles of different staff, members, contractors and volunteers in relation to safeguarding</w:t>
      </w:r>
    </w:p>
    <w:p w:rsidR="00A573DC" w:rsidRPr="00A573DC" w:rsidRDefault="00A573DC" w:rsidP="00A573DC">
      <w:pPr>
        <w:numPr>
          <w:ilvl w:val="0"/>
          <w:numId w:val="1"/>
        </w:numPr>
        <w:tabs>
          <w:tab w:val="clear" w:pos="1260"/>
          <w:tab w:val="clear" w:pos="1627"/>
          <w:tab w:val="clear" w:pos="1980"/>
          <w:tab w:val="clear" w:pos="2700"/>
          <w:tab w:val="clear" w:pos="3420"/>
          <w:tab w:val="num" w:pos="1440"/>
        </w:tabs>
        <w:ind w:left="1440"/>
        <w:jc w:val="left"/>
        <w:rPr>
          <w:rFonts w:eastAsia="MS Mincho"/>
          <w:lang w:eastAsia="ja-JP"/>
        </w:rPr>
      </w:pPr>
      <w:r w:rsidRPr="00A573DC">
        <w:rPr>
          <w:rFonts w:eastAsia="MS Mincho"/>
          <w:lang w:eastAsia="ja-JP"/>
        </w:rPr>
        <w:t>The categories of abuse for children, young people and adults at risk</w:t>
      </w:r>
    </w:p>
    <w:p w:rsidR="00A573DC" w:rsidRPr="00A573DC" w:rsidRDefault="00A573DC" w:rsidP="00A573DC">
      <w:pPr>
        <w:numPr>
          <w:ilvl w:val="0"/>
          <w:numId w:val="1"/>
        </w:numPr>
        <w:tabs>
          <w:tab w:val="clear" w:pos="1260"/>
          <w:tab w:val="clear" w:pos="1627"/>
          <w:tab w:val="clear" w:pos="1980"/>
          <w:tab w:val="clear" w:pos="2700"/>
          <w:tab w:val="clear" w:pos="3420"/>
          <w:tab w:val="num" w:pos="1440"/>
        </w:tabs>
        <w:ind w:left="1440"/>
        <w:jc w:val="left"/>
        <w:rPr>
          <w:rFonts w:eastAsia="MS Mincho"/>
          <w:lang w:eastAsia="ja-JP"/>
        </w:rPr>
      </w:pPr>
      <w:r w:rsidRPr="00A573DC">
        <w:rPr>
          <w:rFonts w:eastAsia="MS Mincho"/>
          <w:lang w:eastAsia="ja-JP"/>
        </w:rPr>
        <w:t>The commitments to maintaining up to date reporting and referral procedures for safeguarding concerns</w:t>
      </w:r>
    </w:p>
    <w:p w:rsidR="00A573DC" w:rsidRPr="00A573DC" w:rsidRDefault="00A573DC" w:rsidP="00A573DC">
      <w:pPr>
        <w:numPr>
          <w:ilvl w:val="0"/>
          <w:numId w:val="1"/>
        </w:numPr>
        <w:tabs>
          <w:tab w:val="clear" w:pos="1260"/>
          <w:tab w:val="clear" w:pos="1627"/>
          <w:tab w:val="clear" w:pos="1980"/>
          <w:tab w:val="clear" w:pos="2700"/>
          <w:tab w:val="clear" w:pos="3420"/>
          <w:tab w:val="num" w:pos="1440"/>
        </w:tabs>
        <w:ind w:left="1440"/>
        <w:jc w:val="left"/>
        <w:rPr>
          <w:rFonts w:eastAsia="MS Mincho"/>
          <w:lang w:eastAsia="ja-JP"/>
        </w:rPr>
      </w:pPr>
      <w:r w:rsidRPr="00A573DC">
        <w:rPr>
          <w:rFonts w:eastAsia="MS Mincho"/>
          <w:lang w:eastAsia="ja-JP"/>
        </w:rPr>
        <w:t>How information sharing, data protection and confidentiality will be addressed when using the policy</w:t>
      </w:r>
    </w:p>
    <w:p w:rsidR="00A573DC" w:rsidRPr="00A573DC" w:rsidRDefault="00A573DC" w:rsidP="00A573DC">
      <w:pPr>
        <w:numPr>
          <w:ilvl w:val="0"/>
          <w:numId w:val="1"/>
        </w:numPr>
        <w:tabs>
          <w:tab w:val="clear" w:pos="1260"/>
          <w:tab w:val="clear" w:pos="1627"/>
          <w:tab w:val="clear" w:pos="1980"/>
          <w:tab w:val="clear" w:pos="2700"/>
          <w:tab w:val="clear" w:pos="3420"/>
          <w:tab w:val="num" w:pos="1440"/>
        </w:tabs>
        <w:ind w:left="1440"/>
        <w:jc w:val="left"/>
        <w:rPr>
          <w:rFonts w:eastAsia="MS Mincho"/>
          <w:lang w:eastAsia="ja-JP"/>
        </w:rPr>
      </w:pPr>
      <w:r w:rsidRPr="00A573DC">
        <w:rPr>
          <w:rFonts w:eastAsia="MS Mincho"/>
          <w:lang w:eastAsia="ja-JP"/>
        </w:rPr>
        <w:t>The commitment to investigating allegations against staff, volunteers and members</w:t>
      </w:r>
    </w:p>
    <w:p w:rsidR="00A573DC" w:rsidRPr="00A573DC" w:rsidRDefault="00A573DC" w:rsidP="00A573DC">
      <w:pPr>
        <w:numPr>
          <w:ilvl w:val="0"/>
          <w:numId w:val="1"/>
        </w:numPr>
        <w:tabs>
          <w:tab w:val="clear" w:pos="1260"/>
          <w:tab w:val="clear" w:pos="1627"/>
          <w:tab w:val="clear" w:pos="1980"/>
          <w:tab w:val="clear" w:pos="2700"/>
          <w:tab w:val="clear" w:pos="3420"/>
          <w:tab w:val="num" w:pos="1440"/>
        </w:tabs>
        <w:ind w:left="1440"/>
        <w:jc w:val="left"/>
        <w:rPr>
          <w:rFonts w:eastAsia="MS Mincho"/>
          <w:lang w:eastAsia="ja-JP"/>
        </w:rPr>
      </w:pPr>
      <w:r w:rsidRPr="00A573DC">
        <w:rPr>
          <w:rFonts w:eastAsia="MS Mincho"/>
          <w:lang w:eastAsia="ja-JP"/>
        </w:rPr>
        <w:t>The commitments to safer recruitment, and undertaking criminal record checks</w:t>
      </w:r>
    </w:p>
    <w:p w:rsidR="00A573DC" w:rsidRPr="00A573DC" w:rsidRDefault="00A573DC" w:rsidP="00A573DC">
      <w:pPr>
        <w:numPr>
          <w:ilvl w:val="0"/>
          <w:numId w:val="1"/>
        </w:numPr>
        <w:tabs>
          <w:tab w:val="clear" w:pos="1260"/>
          <w:tab w:val="clear" w:pos="1627"/>
          <w:tab w:val="clear" w:pos="1980"/>
          <w:tab w:val="clear" w:pos="2700"/>
          <w:tab w:val="clear" w:pos="3420"/>
          <w:tab w:val="num" w:pos="1440"/>
        </w:tabs>
        <w:ind w:left="1440"/>
        <w:jc w:val="left"/>
        <w:rPr>
          <w:rFonts w:eastAsia="MS Mincho"/>
          <w:lang w:eastAsia="ja-JP"/>
        </w:rPr>
      </w:pPr>
      <w:r w:rsidRPr="00A573DC">
        <w:rPr>
          <w:rFonts w:eastAsia="MS Mincho"/>
          <w:lang w:eastAsia="ja-JP"/>
        </w:rPr>
        <w:t>The commitment to staff training on safeguarding</w:t>
      </w:r>
    </w:p>
    <w:p w:rsidR="00A573DC" w:rsidRPr="00A573DC" w:rsidRDefault="00A573DC" w:rsidP="00A573DC">
      <w:pPr>
        <w:numPr>
          <w:ilvl w:val="0"/>
          <w:numId w:val="1"/>
        </w:numPr>
        <w:tabs>
          <w:tab w:val="clear" w:pos="1260"/>
          <w:tab w:val="clear" w:pos="1627"/>
          <w:tab w:val="clear" w:pos="1980"/>
          <w:tab w:val="clear" w:pos="2700"/>
          <w:tab w:val="clear" w:pos="3420"/>
          <w:tab w:val="num" w:pos="1440"/>
        </w:tabs>
        <w:ind w:left="1440"/>
        <w:jc w:val="left"/>
        <w:rPr>
          <w:rFonts w:eastAsia="MS Mincho"/>
          <w:lang w:eastAsia="ja-JP"/>
        </w:rPr>
      </w:pPr>
      <w:r w:rsidRPr="00A573DC">
        <w:rPr>
          <w:rFonts w:eastAsia="MS Mincho"/>
          <w:lang w:eastAsia="ja-JP"/>
        </w:rPr>
        <w:t>The commitment to safeguarding within contracting and grant giving</w:t>
      </w:r>
      <w:r w:rsidR="005658AD">
        <w:rPr>
          <w:rFonts w:eastAsia="MS Mincho"/>
          <w:lang w:eastAsia="ja-JP"/>
        </w:rPr>
        <w:t>.</w:t>
      </w:r>
    </w:p>
    <w:p w:rsidR="00A573DC" w:rsidRPr="00A573DC" w:rsidRDefault="00A573DC" w:rsidP="00A573DC">
      <w:pPr>
        <w:tabs>
          <w:tab w:val="clear" w:pos="1260"/>
          <w:tab w:val="clear" w:pos="1980"/>
          <w:tab w:val="clear" w:pos="2700"/>
          <w:tab w:val="clear" w:pos="3420"/>
        </w:tabs>
        <w:jc w:val="left"/>
        <w:rPr>
          <w:rFonts w:eastAsia="MS Mincho"/>
          <w:lang w:eastAsia="ja-JP"/>
        </w:rPr>
      </w:pPr>
    </w:p>
    <w:p w:rsidR="00A573DC" w:rsidRPr="00A573DC" w:rsidRDefault="00A573DC" w:rsidP="00A573DC">
      <w:pPr>
        <w:numPr>
          <w:ilvl w:val="1"/>
          <w:numId w:val="30"/>
        </w:numPr>
        <w:tabs>
          <w:tab w:val="clear" w:pos="1260"/>
          <w:tab w:val="clear" w:pos="1980"/>
          <w:tab w:val="clear" w:pos="2700"/>
          <w:tab w:val="clear" w:pos="3420"/>
        </w:tabs>
        <w:jc w:val="left"/>
        <w:rPr>
          <w:rFonts w:eastAsia="MS Mincho"/>
          <w:lang w:eastAsia="ja-JP"/>
        </w:rPr>
      </w:pPr>
      <w:r w:rsidRPr="00A573DC">
        <w:rPr>
          <w:rFonts w:eastAsia="MS Mincho"/>
          <w:lang w:eastAsia="ja-JP"/>
        </w:rPr>
        <w:t xml:space="preserve">The policy applies to all staff, volunteers, agency staff, work placements, contractors and members of the Council. </w:t>
      </w:r>
      <w:r w:rsidRPr="00A573DC">
        <w:rPr>
          <w:rFonts w:eastAsia="MS Mincho"/>
          <w:lang w:eastAsia="ja-JP"/>
        </w:rPr>
        <w:br/>
      </w:r>
    </w:p>
    <w:p w:rsidR="00A573DC" w:rsidRPr="00A573DC" w:rsidRDefault="00A573DC" w:rsidP="00A573DC">
      <w:pPr>
        <w:numPr>
          <w:ilvl w:val="1"/>
          <w:numId w:val="30"/>
        </w:numPr>
        <w:tabs>
          <w:tab w:val="clear" w:pos="1260"/>
          <w:tab w:val="clear" w:pos="1980"/>
          <w:tab w:val="clear" w:pos="2700"/>
          <w:tab w:val="clear" w:pos="3420"/>
        </w:tabs>
        <w:jc w:val="left"/>
        <w:rPr>
          <w:rFonts w:eastAsia="MS Mincho"/>
          <w:lang w:eastAsia="ja-JP"/>
        </w:rPr>
      </w:pPr>
      <w:r w:rsidRPr="00A573DC">
        <w:rPr>
          <w:rFonts w:eastAsia="MS Mincho"/>
          <w:lang w:eastAsia="ja-JP"/>
        </w:rPr>
        <w:t xml:space="preserve">The definition of a child for the purpose of the policy is anyone under the age of 18 years, including an unborn child. </w:t>
      </w:r>
      <w:r w:rsidRPr="00A573DC">
        <w:rPr>
          <w:rFonts w:eastAsia="MS Mincho"/>
          <w:lang w:eastAsia="ja-JP"/>
        </w:rPr>
        <w:br/>
      </w:r>
    </w:p>
    <w:p w:rsidR="00A573DC" w:rsidRPr="00A573DC" w:rsidRDefault="00A573DC" w:rsidP="00A573DC">
      <w:pPr>
        <w:numPr>
          <w:ilvl w:val="1"/>
          <w:numId w:val="30"/>
        </w:numPr>
        <w:tabs>
          <w:tab w:val="clear" w:pos="1260"/>
          <w:tab w:val="clear" w:pos="1980"/>
          <w:tab w:val="clear" w:pos="2700"/>
          <w:tab w:val="clear" w:pos="3420"/>
        </w:tabs>
        <w:jc w:val="left"/>
        <w:rPr>
          <w:rFonts w:eastAsia="MS Mincho"/>
          <w:lang w:eastAsia="ja-JP"/>
        </w:rPr>
      </w:pPr>
      <w:r w:rsidRPr="00A573DC">
        <w:rPr>
          <w:rFonts w:eastAsia="MS Mincho"/>
          <w:lang w:eastAsia="ja-JP"/>
        </w:rPr>
        <w:t>The definition of an adult at risk for the purpose of the policy is:</w:t>
      </w:r>
    </w:p>
    <w:p w:rsidR="00A573DC" w:rsidRPr="00A573DC" w:rsidRDefault="00A573DC" w:rsidP="00A573DC">
      <w:pPr>
        <w:tabs>
          <w:tab w:val="clear" w:pos="1260"/>
          <w:tab w:val="clear" w:pos="1980"/>
          <w:tab w:val="clear" w:pos="2700"/>
          <w:tab w:val="clear" w:pos="3420"/>
        </w:tabs>
        <w:ind w:left="360"/>
        <w:jc w:val="left"/>
        <w:rPr>
          <w:rFonts w:eastAsia="MS Mincho"/>
          <w:lang w:eastAsia="ja-JP"/>
        </w:rPr>
      </w:pPr>
      <w:r w:rsidRPr="00A573DC">
        <w:rPr>
          <w:rFonts w:eastAsia="MS Mincho"/>
          <w:lang w:eastAsia="ja-JP"/>
        </w:rPr>
        <w:t>A person 18 years or over who</w:t>
      </w:r>
    </w:p>
    <w:p w:rsidR="00A573DC" w:rsidRPr="00A573DC" w:rsidRDefault="00A573DC" w:rsidP="00A573DC">
      <w:pPr>
        <w:numPr>
          <w:ilvl w:val="0"/>
          <w:numId w:val="17"/>
        </w:numPr>
        <w:tabs>
          <w:tab w:val="clear" w:pos="1260"/>
          <w:tab w:val="clear" w:pos="1980"/>
          <w:tab w:val="clear" w:pos="2700"/>
          <w:tab w:val="clear" w:pos="3420"/>
          <w:tab w:val="num" w:pos="720"/>
        </w:tabs>
        <w:ind w:left="720"/>
        <w:jc w:val="left"/>
        <w:rPr>
          <w:rFonts w:eastAsia="MS Mincho"/>
          <w:lang w:eastAsia="ja-JP"/>
        </w:rPr>
      </w:pPr>
      <w:r w:rsidRPr="00A573DC">
        <w:rPr>
          <w:rFonts w:eastAsia="MS Mincho"/>
          <w:lang w:eastAsia="ja-JP"/>
        </w:rPr>
        <w:t>Has needs for care and support (whether or not any of those needs are being met by an authority); and</w:t>
      </w:r>
    </w:p>
    <w:p w:rsidR="00A573DC" w:rsidRPr="00A573DC" w:rsidRDefault="00A573DC" w:rsidP="00A573DC">
      <w:pPr>
        <w:numPr>
          <w:ilvl w:val="0"/>
          <w:numId w:val="17"/>
        </w:numPr>
        <w:tabs>
          <w:tab w:val="clear" w:pos="1260"/>
          <w:tab w:val="clear" w:pos="1980"/>
          <w:tab w:val="clear" w:pos="2700"/>
          <w:tab w:val="clear" w:pos="3420"/>
          <w:tab w:val="num" w:pos="720"/>
        </w:tabs>
        <w:ind w:left="720"/>
        <w:jc w:val="left"/>
        <w:rPr>
          <w:rFonts w:eastAsia="MS Mincho"/>
          <w:lang w:eastAsia="ja-JP"/>
        </w:rPr>
      </w:pPr>
      <w:r w:rsidRPr="00A573DC">
        <w:rPr>
          <w:rFonts w:eastAsia="MS Mincho"/>
          <w:lang w:eastAsia="ja-JP"/>
        </w:rPr>
        <w:t xml:space="preserve"> Is experiencing, or is at risk of, abuse or neglect; and</w:t>
      </w:r>
    </w:p>
    <w:p w:rsidR="00A573DC" w:rsidRPr="00A573DC" w:rsidRDefault="00A573DC" w:rsidP="00A573DC">
      <w:pPr>
        <w:numPr>
          <w:ilvl w:val="0"/>
          <w:numId w:val="17"/>
        </w:numPr>
        <w:tabs>
          <w:tab w:val="clear" w:pos="1260"/>
          <w:tab w:val="clear" w:pos="1980"/>
          <w:tab w:val="clear" w:pos="2700"/>
          <w:tab w:val="clear" w:pos="3420"/>
          <w:tab w:val="num" w:pos="720"/>
        </w:tabs>
        <w:ind w:left="720"/>
        <w:jc w:val="left"/>
        <w:rPr>
          <w:rFonts w:eastAsia="MS Mincho"/>
          <w:lang w:eastAsia="ja-JP"/>
        </w:rPr>
      </w:pPr>
      <w:r w:rsidRPr="00A573DC">
        <w:rPr>
          <w:rFonts w:eastAsia="MS Mincho"/>
          <w:lang w:eastAsia="ja-JP"/>
        </w:rPr>
        <w:t xml:space="preserve">As a result of those needs is unable to protect him/herself against the abuse or neglect or the risk of it. </w:t>
      </w:r>
    </w:p>
    <w:p w:rsidR="00A573DC" w:rsidRPr="00A573DC" w:rsidRDefault="00A573DC" w:rsidP="00A573DC">
      <w:pPr>
        <w:tabs>
          <w:tab w:val="clear" w:pos="1260"/>
          <w:tab w:val="clear" w:pos="1980"/>
          <w:tab w:val="clear" w:pos="2700"/>
          <w:tab w:val="clear" w:pos="3420"/>
        </w:tabs>
        <w:jc w:val="left"/>
        <w:rPr>
          <w:rFonts w:eastAsia="MS Mincho"/>
          <w:lang w:eastAsia="ja-JP"/>
        </w:rPr>
      </w:pPr>
    </w:p>
    <w:p w:rsidR="00A573DC" w:rsidRPr="00A573DC" w:rsidRDefault="00A573DC" w:rsidP="00A573DC">
      <w:pPr>
        <w:tabs>
          <w:tab w:val="clear" w:pos="1260"/>
          <w:tab w:val="clear" w:pos="1980"/>
          <w:tab w:val="clear" w:pos="2700"/>
          <w:tab w:val="clear" w:pos="3420"/>
        </w:tabs>
        <w:jc w:val="left"/>
        <w:rPr>
          <w:rFonts w:eastAsia="MS Mincho"/>
          <w:b/>
          <w:lang w:eastAsia="ja-JP"/>
        </w:rPr>
      </w:pPr>
      <w:r w:rsidRPr="00A573DC">
        <w:rPr>
          <w:rFonts w:eastAsia="MS Mincho"/>
          <w:b/>
          <w:lang w:eastAsia="ja-JP"/>
        </w:rPr>
        <w:t>2. The Council’s Commitments To Safeguarding</w:t>
      </w:r>
    </w:p>
    <w:p w:rsidR="00A573DC" w:rsidRPr="00A573DC" w:rsidRDefault="00A573DC" w:rsidP="00A573DC">
      <w:pPr>
        <w:tabs>
          <w:tab w:val="clear" w:pos="1260"/>
          <w:tab w:val="clear" w:pos="1980"/>
          <w:tab w:val="clear" w:pos="2700"/>
          <w:tab w:val="clear" w:pos="3420"/>
        </w:tabs>
        <w:jc w:val="left"/>
        <w:rPr>
          <w:rFonts w:eastAsia="MS Mincho"/>
          <w:lang w:eastAsia="ja-JP"/>
        </w:rPr>
      </w:pPr>
    </w:p>
    <w:p w:rsidR="00A573DC" w:rsidRPr="00A573DC" w:rsidRDefault="00A573DC" w:rsidP="00A573DC">
      <w:pPr>
        <w:tabs>
          <w:tab w:val="clear" w:pos="1260"/>
          <w:tab w:val="clear" w:pos="1980"/>
          <w:tab w:val="clear" w:pos="2700"/>
          <w:tab w:val="clear" w:pos="3420"/>
        </w:tabs>
        <w:jc w:val="left"/>
        <w:rPr>
          <w:rFonts w:eastAsia="MS Mincho"/>
          <w:lang w:eastAsia="ja-JP"/>
        </w:rPr>
      </w:pPr>
      <w:r w:rsidRPr="00A573DC">
        <w:rPr>
          <w:rFonts w:eastAsia="MS Mincho"/>
          <w:lang w:eastAsia="ja-JP"/>
        </w:rPr>
        <w:t>2.1 The Council:</w:t>
      </w:r>
    </w:p>
    <w:p w:rsidR="00A573DC" w:rsidRPr="00A573DC" w:rsidRDefault="00A573DC" w:rsidP="00A573DC">
      <w:pPr>
        <w:numPr>
          <w:ilvl w:val="0"/>
          <w:numId w:val="16"/>
        </w:numPr>
        <w:tabs>
          <w:tab w:val="clear" w:pos="1260"/>
          <w:tab w:val="clear" w:pos="1980"/>
          <w:tab w:val="clear" w:pos="2700"/>
          <w:tab w:val="clear" w:pos="3420"/>
        </w:tabs>
        <w:jc w:val="left"/>
        <w:rPr>
          <w:rFonts w:eastAsia="MS Mincho"/>
          <w:lang w:eastAsia="ja-JP"/>
        </w:rPr>
      </w:pPr>
      <w:r w:rsidRPr="00A573DC">
        <w:rPr>
          <w:rFonts w:eastAsia="MS Mincho"/>
          <w:lang w:eastAsia="ja-JP"/>
        </w:rPr>
        <w:t xml:space="preserve">is committed to protecting and safeguarding children and adults at risk against potential and actual harm. </w:t>
      </w:r>
    </w:p>
    <w:p w:rsidR="00A573DC" w:rsidRPr="00A573DC" w:rsidRDefault="00A573DC" w:rsidP="00A573DC">
      <w:pPr>
        <w:numPr>
          <w:ilvl w:val="0"/>
          <w:numId w:val="16"/>
        </w:numPr>
        <w:tabs>
          <w:tab w:val="clear" w:pos="1260"/>
          <w:tab w:val="clear" w:pos="1980"/>
          <w:tab w:val="clear" w:pos="2700"/>
          <w:tab w:val="clear" w:pos="3420"/>
        </w:tabs>
        <w:jc w:val="left"/>
        <w:rPr>
          <w:rFonts w:eastAsia="MS Mincho"/>
          <w:lang w:eastAsia="ja-JP"/>
        </w:rPr>
      </w:pPr>
      <w:r w:rsidRPr="00A573DC">
        <w:rPr>
          <w:rFonts w:eastAsia="MS Mincho"/>
          <w:lang w:eastAsia="ja-JP"/>
        </w:rPr>
        <w:t>fully accepts and promotes the principle enshrined in the Children Act 1989 that the welfare of the child is paramount.</w:t>
      </w:r>
    </w:p>
    <w:p w:rsidR="005658AD" w:rsidRPr="00A573DC" w:rsidRDefault="00A573DC" w:rsidP="005658AD">
      <w:pPr>
        <w:numPr>
          <w:ilvl w:val="0"/>
          <w:numId w:val="16"/>
        </w:numPr>
        <w:tabs>
          <w:tab w:val="clear" w:pos="1260"/>
          <w:tab w:val="clear" w:pos="1980"/>
          <w:tab w:val="clear" w:pos="2700"/>
          <w:tab w:val="clear" w:pos="3420"/>
        </w:tabs>
        <w:jc w:val="left"/>
        <w:rPr>
          <w:rFonts w:eastAsia="MS Mincho"/>
          <w:lang w:eastAsia="ja-JP"/>
        </w:rPr>
      </w:pPr>
      <w:r w:rsidRPr="00A573DC">
        <w:rPr>
          <w:rFonts w:eastAsia="MS Mincho"/>
          <w:lang w:eastAsia="ja-JP"/>
        </w:rPr>
        <w:t xml:space="preserve">is committed to supporting adults and providing a service to adults at risk who are experiencing abuse, neglect and exploitation. </w:t>
      </w:r>
    </w:p>
    <w:p w:rsidR="00A573DC" w:rsidRPr="00A573DC" w:rsidRDefault="00A573DC" w:rsidP="00A573DC">
      <w:pPr>
        <w:numPr>
          <w:ilvl w:val="0"/>
          <w:numId w:val="16"/>
        </w:numPr>
        <w:tabs>
          <w:tab w:val="clear" w:pos="1260"/>
          <w:tab w:val="clear" w:pos="1980"/>
          <w:tab w:val="clear" w:pos="2700"/>
          <w:tab w:val="clear" w:pos="3420"/>
        </w:tabs>
        <w:jc w:val="left"/>
        <w:rPr>
          <w:rFonts w:eastAsia="MS Mincho"/>
          <w:lang w:eastAsia="ja-JP"/>
        </w:rPr>
      </w:pPr>
      <w:r w:rsidRPr="00A573DC">
        <w:rPr>
          <w:rFonts w:eastAsia="MS Mincho"/>
          <w:lang w:eastAsia="ja-JP"/>
        </w:rPr>
        <w:t xml:space="preserve">will take all allegations of abuse seriously, valuing the individual affected, listening to them and respecting them. </w:t>
      </w:r>
    </w:p>
    <w:p w:rsidR="00A573DC" w:rsidRPr="00A573DC" w:rsidRDefault="00A573DC" w:rsidP="00A573DC">
      <w:pPr>
        <w:numPr>
          <w:ilvl w:val="0"/>
          <w:numId w:val="16"/>
        </w:numPr>
        <w:tabs>
          <w:tab w:val="clear" w:pos="1260"/>
          <w:tab w:val="clear" w:pos="1980"/>
          <w:tab w:val="clear" w:pos="2700"/>
          <w:tab w:val="clear" w:pos="3420"/>
        </w:tabs>
        <w:jc w:val="left"/>
        <w:rPr>
          <w:rFonts w:eastAsia="MS Mincho"/>
          <w:lang w:eastAsia="ja-JP"/>
        </w:rPr>
      </w:pPr>
      <w:r w:rsidRPr="00A573DC">
        <w:rPr>
          <w:rFonts w:eastAsia="MS Mincho"/>
          <w:lang w:eastAsia="ja-JP"/>
        </w:rPr>
        <w:t>is committed to working with statutory and voluntary organisations to promote the safety and welfare of children and adults at risk, to protect them from abuse, and prevent abuse.</w:t>
      </w:r>
    </w:p>
    <w:p w:rsidR="00A573DC" w:rsidRPr="00A573DC" w:rsidRDefault="00A573DC" w:rsidP="00A573DC">
      <w:pPr>
        <w:numPr>
          <w:ilvl w:val="0"/>
          <w:numId w:val="16"/>
        </w:numPr>
        <w:tabs>
          <w:tab w:val="clear" w:pos="1260"/>
          <w:tab w:val="clear" w:pos="1980"/>
          <w:tab w:val="clear" w:pos="2700"/>
          <w:tab w:val="clear" w:pos="3420"/>
        </w:tabs>
        <w:jc w:val="left"/>
        <w:rPr>
          <w:rFonts w:eastAsia="MS Mincho"/>
          <w:lang w:eastAsia="ja-JP"/>
        </w:rPr>
      </w:pPr>
      <w:r w:rsidRPr="00A573DC">
        <w:rPr>
          <w:rFonts w:eastAsia="MS Mincho"/>
          <w:lang w:eastAsia="ja-JP"/>
        </w:rPr>
        <w:t xml:space="preserve">is committed to empowering and supporting adults at risk to make their own choices. </w:t>
      </w:r>
    </w:p>
    <w:p w:rsidR="00A573DC" w:rsidRPr="00A573DC" w:rsidRDefault="00A573DC" w:rsidP="00A573DC">
      <w:pPr>
        <w:numPr>
          <w:ilvl w:val="0"/>
          <w:numId w:val="16"/>
        </w:numPr>
        <w:tabs>
          <w:tab w:val="clear" w:pos="1260"/>
          <w:tab w:val="clear" w:pos="1980"/>
          <w:tab w:val="clear" w:pos="2700"/>
          <w:tab w:val="clear" w:pos="3420"/>
        </w:tabs>
        <w:jc w:val="left"/>
        <w:rPr>
          <w:rFonts w:eastAsia="MS Mincho"/>
          <w:lang w:eastAsia="ja-JP"/>
        </w:rPr>
      </w:pPr>
      <w:r w:rsidRPr="00A573DC">
        <w:rPr>
          <w:rFonts w:eastAsia="MS Mincho"/>
          <w:lang w:eastAsia="ja-JP"/>
        </w:rPr>
        <w:t xml:space="preserve">will act promptly whenever a concern is raised about a child or an adult at risk, or the behaviour of someone towards them, sharing information about concerns with agencies who need to know, involving children, parents and adults at risk as required. </w:t>
      </w:r>
    </w:p>
    <w:p w:rsidR="00A573DC" w:rsidRPr="00A573DC" w:rsidRDefault="00A573DC" w:rsidP="00A573DC">
      <w:pPr>
        <w:numPr>
          <w:ilvl w:val="0"/>
          <w:numId w:val="16"/>
        </w:numPr>
        <w:tabs>
          <w:tab w:val="clear" w:pos="1260"/>
          <w:tab w:val="clear" w:pos="1980"/>
          <w:tab w:val="clear" w:pos="2700"/>
          <w:tab w:val="clear" w:pos="3420"/>
        </w:tabs>
        <w:jc w:val="left"/>
        <w:rPr>
          <w:rFonts w:eastAsia="MS Mincho"/>
          <w:lang w:eastAsia="ja-JP"/>
        </w:rPr>
      </w:pPr>
      <w:r w:rsidRPr="00A573DC">
        <w:rPr>
          <w:rFonts w:eastAsia="MS Mincho"/>
          <w:lang w:eastAsia="ja-JP"/>
        </w:rPr>
        <w:lastRenderedPageBreak/>
        <w:t xml:space="preserve">will co-operate with statutory partners in the investigation of any cases of suspected child abuse, or abuse of adults at risk. </w:t>
      </w:r>
    </w:p>
    <w:p w:rsidR="00A573DC" w:rsidRPr="00A573DC" w:rsidRDefault="00A573DC" w:rsidP="00A573DC">
      <w:pPr>
        <w:numPr>
          <w:ilvl w:val="0"/>
          <w:numId w:val="16"/>
        </w:numPr>
        <w:tabs>
          <w:tab w:val="clear" w:pos="1260"/>
          <w:tab w:val="clear" w:pos="1980"/>
          <w:tab w:val="clear" w:pos="2700"/>
          <w:tab w:val="clear" w:pos="3420"/>
        </w:tabs>
        <w:jc w:val="left"/>
        <w:rPr>
          <w:rFonts w:eastAsia="MS Mincho"/>
          <w:lang w:eastAsia="ja-JP"/>
        </w:rPr>
      </w:pPr>
      <w:r w:rsidRPr="00A573DC">
        <w:rPr>
          <w:rFonts w:eastAsia="MS Mincho"/>
          <w:lang w:eastAsia="ja-JP"/>
        </w:rPr>
        <w:t>will maintain procedures and training for the identification of abuse, and appropriate investigation of such abuse.</w:t>
      </w:r>
    </w:p>
    <w:p w:rsidR="00A573DC" w:rsidRPr="00A573DC" w:rsidRDefault="00A573DC" w:rsidP="00A573DC">
      <w:pPr>
        <w:numPr>
          <w:ilvl w:val="0"/>
          <w:numId w:val="16"/>
        </w:numPr>
        <w:tabs>
          <w:tab w:val="clear" w:pos="1260"/>
          <w:tab w:val="clear" w:pos="1980"/>
          <w:tab w:val="clear" w:pos="2700"/>
          <w:tab w:val="clear" w:pos="3420"/>
        </w:tabs>
        <w:jc w:val="left"/>
        <w:rPr>
          <w:rFonts w:eastAsia="MS Mincho"/>
          <w:lang w:eastAsia="ja-JP"/>
        </w:rPr>
      </w:pPr>
      <w:r w:rsidRPr="00A573DC">
        <w:rPr>
          <w:rFonts w:eastAsia="MS Mincho"/>
          <w:lang w:eastAsia="ja-JP"/>
        </w:rPr>
        <w:t xml:space="preserve">will recruit staff and volunteers safely ensuring all necessary checks are made. </w:t>
      </w:r>
    </w:p>
    <w:p w:rsidR="00A573DC" w:rsidRPr="00A573DC" w:rsidRDefault="00A573DC" w:rsidP="00A573DC">
      <w:pPr>
        <w:numPr>
          <w:ilvl w:val="0"/>
          <w:numId w:val="16"/>
        </w:numPr>
        <w:tabs>
          <w:tab w:val="clear" w:pos="1260"/>
          <w:tab w:val="clear" w:pos="1980"/>
          <w:tab w:val="clear" w:pos="2700"/>
          <w:tab w:val="clear" w:pos="3420"/>
        </w:tabs>
        <w:jc w:val="left"/>
        <w:rPr>
          <w:rFonts w:eastAsia="MS Mincho"/>
          <w:lang w:eastAsia="ja-JP"/>
        </w:rPr>
      </w:pPr>
      <w:r w:rsidRPr="00A573DC">
        <w:rPr>
          <w:rFonts w:eastAsia="MS Mincho"/>
          <w:lang w:eastAsia="ja-JP"/>
        </w:rPr>
        <w:t xml:space="preserve">will safeguard children and adults at risk we come into contact with by following the procedures developed for the purposes of enacting this policy.  </w:t>
      </w:r>
    </w:p>
    <w:p w:rsidR="00A573DC" w:rsidRPr="00A573DC" w:rsidRDefault="00A573DC" w:rsidP="00A573DC">
      <w:pPr>
        <w:tabs>
          <w:tab w:val="clear" w:pos="1260"/>
          <w:tab w:val="clear" w:pos="1980"/>
          <w:tab w:val="clear" w:pos="2700"/>
          <w:tab w:val="clear" w:pos="3420"/>
        </w:tabs>
        <w:jc w:val="left"/>
        <w:rPr>
          <w:rFonts w:eastAsia="MS Mincho"/>
          <w:lang w:eastAsia="ja-JP"/>
        </w:rPr>
      </w:pPr>
    </w:p>
    <w:p w:rsidR="00A573DC" w:rsidRPr="00A573DC" w:rsidRDefault="00A573DC" w:rsidP="00A573DC">
      <w:pPr>
        <w:tabs>
          <w:tab w:val="clear" w:pos="1260"/>
          <w:tab w:val="clear" w:pos="1980"/>
          <w:tab w:val="clear" w:pos="2700"/>
          <w:tab w:val="clear" w:pos="3420"/>
        </w:tabs>
        <w:jc w:val="left"/>
        <w:rPr>
          <w:rFonts w:eastAsia="MS Mincho"/>
          <w:lang w:eastAsia="ja-JP"/>
        </w:rPr>
      </w:pPr>
    </w:p>
    <w:p w:rsidR="00A573DC" w:rsidRPr="00A573DC" w:rsidRDefault="00A573DC" w:rsidP="00A573DC">
      <w:pPr>
        <w:tabs>
          <w:tab w:val="clear" w:pos="1260"/>
          <w:tab w:val="clear" w:pos="1980"/>
          <w:tab w:val="clear" w:pos="2700"/>
          <w:tab w:val="clear" w:pos="3420"/>
        </w:tabs>
        <w:jc w:val="left"/>
        <w:rPr>
          <w:rFonts w:eastAsia="MS Mincho"/>
          <w:b/>
          <w:lang w:eastAsia="ja-JP"/>
        </w:rPr>
      </w:pPr>
      <w:r w:rsidRPr="00A573DC">
        <w:rPr>
          <w:rFonts w:eastAsia="MS Mincho"/>
          <w:b/>
          <w:lang w:eastAsia="ja-JP"/>
        </w:rPr>
        <w:t>3. The aims of the Council’s safeguarding and early help work</w:t>
      </w:r>
    </w:p>
    <w:p w:rsidR="00A573DC" w:rsidRPr="00A573DC" w:rsidRDefault="00A573DC" w:rsidP="00A573DC">
      <w:pPr>
        <w:tabs>
          <w:tab w:val="clear" w:pos="1260"/>
          <w:tab w:val="clear" w:pos="1980"/>
          <w:tab w:val="clear" w:pos="2700"/>
          <w:tab w:val="clear" w:pos="3420"/>
        </w:tabs>
        <w:jc w:val="left"/>
        <w:rPr>
          <w:rFonts w:eastAsia="MS Mincho"/>
          <w:lang w:eastAsia="ja-JP"/>
        </w:rPr>
      </w:pPr>
      <w:r w:rsidRPr="00A573DC">
        <w:rPr>
          <w:rFonts w:eastAsia="MS Mincho"/>
          <w:lang w:eastAsia="ja-JP"/>
        </w:rPr>
        <w:t>3.1 This policy aims to:</w:t>
      </w:r>
    </w:p>
    <w:p w:rsidR="00A573DC" w:rsidRPr="00A573DC" w:rsidRDefault="00A573DC" w:rsidP="00A573DC">
      <w:pPr>
        <w:numPr>
          <w:ilvl w:val="0"/>
          <w:numId w:val="23"/>
        </w:numPr>
        <w:tabs>
          <w:tab w:val="clear" w:pos="1260"/>
          <w:tab w:val="clear" w:pos="1980"/>
          <w:tab w:val="clear" w:pos="2700"/>
          <w:tab w:val="clear" w:pos="3420"/>
        </w:tabs>
        <w:jc w:val="left"/>
        <w:rPr>
          <w:rFonts w:eastAsia="MS Mincho"/>
          <w:lang w:eastAsia="ja-JP"/>
        </w:rPr>
      </w:pPr>
      <w:r w:rsidRPr="00A573DC">
        <w:rPr>
          <w:rFonts w:eastAsia="MS Mincho"/>
          <w:lang w:eastAsia="ja-JP"/>
        </w:rPr>
        <w:t>Promote the welfare of children and young people accessing the Council’s services and living in the District</w:t>
      </w:r>
      <w:r w:rsidR="005658AD">
        <w:rPr>
          <w:rFonts w:eastAsia="MS Mincho"/>
          <w:lang w:eastAsia="ja-JP"/>
        </w:rPr>
        <w:t>;</w:t>
      </w:r>
    </w:p>
    <w:p w:rsidR="00A573DC" w:rsidRPr="00A573DC" w:rsidRDefault="00A573DC" w:rsidP="00A573DC">
      <w:pPr>
        <w:numPr>
          <w:ilvl w:val="0"/>
          <w:numId w:val="23"/>
        </w:numPr>
        <w:tabs>
          <w:tab w:val="clear" w:pos="1260"/>
          <w:tab w:val="clear" w:pos="1980"/>
          <w:tab w:val="clear" w:pos="2700"/>
          <w:tab w:val="clear" w:pos="3420"/>
        </w:tabs>
        <w:jc w:val="left"/>
        <w:rPr>
          <w:rFonts w:eastAsia="MS Mincho"/>
          <w:lang w:eastAsia="ja-JP"/>
        </w:rPr>
      </w:pPr>
      <w:r w:rsidRPr="00A573DC">
        <w:rPr>
          <w:rFonts w:eastAsia="MS Mincho"/>
          <w:lang w:eastAsia="ja-JP"/>
        </w:rPr>
        <w:t>Ensure the needs and interests of adults at risk are always respected and upheld</w:t>
      </w:r>
      <w:r w:rsidR="005658AD">
        <w:rPr>
          <w:rFonts w:eastAsia="MS Mincho"/>
          <w:lang w:eastAsia="ja-JP"/>
        </w:rPr>
        <w:t>;</w:t>
      </w:r>
    </w:p>
    <w:p w:rsidR="00A573DC" w:rsidRPr="00A573DC" w:rsidRDefault="00A573DC" w:rsidP="00A573DC">
      <w:pPr>
        <w:numPr>
          <w:ilvl w:val="0"/>
          <w:numId w:val="23"/>
        </w:numPr>
        <w:tabs>
          <w:tab w:val="clear" w:pos="1260"/>
          <w:tab w:val="clear" w:pos="1980"/>
          <w:tab w:val="clear" w:pos="2700"/>
          <w:tab w:val="clear" w:pos="3420"/>
        </w:tabs>
        <w:jc w:val="left"/>
        <w:rPr>
          <w:rFonts w:eastAsia="MS Mincho"/>
          <w:lang w:eastAsia="ja-JP"/>
        </w:rPr>
      </w:pPr>
      <w:r w:rsidRPr="00A573DC">
        <w:rPr>
          <w:rFonts w:eastAsia="MS Mincho"/>
          <w:lang w:eastAsia="ja-JP"/>
        </w:rPr>
        <w:t>Assure children, young people, adults at risk and their families and carers, that the Council takes their welfare seriously and assure them that we deliver our services in a safe and secure environment</w:t>
      </w:r>
      <w:r w:rsidR="005658AD">
        <w:rPr>
          <w:rFonts w:eastAsia="MS Mincho"/>
          <w:lang w:eastAsia="ja-JP"/>
        </w:rPr>
        <w:t>;</w:t>
      </w:r>
    </w:p>
    <w:p w:rsidR="00A573DC" w:rsidRPr="00A573DC" w:rsidRDefault="00A573DC" w:rsidP="00A573DC">
      <w:pPr>
        <w:numPr>
          <w:ilvl w:val="0"/>
          <w:numId w:val="23"/>
        </w:numPr>
        <w:tabs>
          <w:tab w:val="clear" w:pos="1260"/>
          <w:tab w:val="clear" w:pos="1980"/>
          <w:tab w:val="clear" w:pos="2700"/>
          <w:tab w:val="clear" w:pos="3420"/>
        </w:tabs>
        <w:jc w:val="left"/>
        <w:rPr>
          <w:rFonts w:eastAsia="MS Mincho"/>
          <w:lang w:eastAsia="ja-JP"/>
        </w:rPr>
      </w:pPr>
      <w:r w:rsidRPr="00A573DC">
        <w:rPr>
          <w:rFonts w:eastAsia="MS Mincho"/>
          <w:lang w:eastAsia="ja-JP"/>
        </w:rPr>
        <w:t>Help adults at risk maintain choice and control, safety, health, quality of life, dignity and respect</w:t>
      </w:r>
      <w:r w:rsidR="005658AD">
        <w:rPr>
          <w:rFonts w:eastAsia="MS Mincho"/>
          <w:lang w:eastAsia="ja-JP"/>
        </w:rPr>
        <w:t>;</w:t>
      </w:r>
    </w:p>
    <w:p w:rsidR="00A573DC" w:rsidRPr="00A573DC" w:rsidRDefault="00A573DC" w:rsidP="00A573DC">
      <w:pPr>
        <w:numPr>
          <w:ilvl w:val="0"/>
          <w:numId w:val="23"/>
        </w:numPr>
        <w:tabs>
          <w:tab w:val="clear" w:pos="1260"/>
          <w:tab w:val="clear" w:pos="1980"/>
          <w:tab w:val="clear" w:pos="2700"/>
          <w:tab w:val="clear" w:pos="3420"/>
        </w:tabs>
        <w:jc w:val="left"/>
        <w:rPr>
          <w:rFonts w:eastAsia="MS Mincho"/>
          <w:lang w:eastAsia="ja-JP"/>
        </w:rPr>
      </w:pPr>
      <w:r w:rsidRPr="00A573DC">
        <w:rPr>
          <w:rFonts w:eastAsia="MS Mincho"/>
          <w:lang w:eastAsia="ja-JP"/>
        </w:rPr>
        <w:t>Ensure that all staff, volunteers, members and contractors understand the reporting procedures for any concerns that a child, young person or adult at risk may be at risk of abuse or neglect</w:t>
      </w:r>
      <w:r w:rsidR="005658AD">
        <w:rPr>
          <w:rFonts w:eastAsia="MS Mincho"/>
          <w:lang w:eastAsia="ja-JP"/>
        </w:rPr>
        <w:t>;</w:t>
      </w:r>
    </w:p>
    <w:p w:rsidR="00A573DC" w:rsidRPr="00A573DC" w:rsidRDefault="00A573DC" w:rsidP="00A573DC">
      <w:pPr>
        <w:numPr>
          <w:ilvl w:val="0"/>
          <w:numId w:val="23"/>
        </w:numPr>
        <w:tabs>
          <w:tab w:val="clear" w:pos="1260"/>
          <w:tab w:val="clear" w:pos="1980"/>
          <w:tab w:val="clear" w:pos="2700"/>
          <w:tab w:val="clear" w:pos="3420"/>
        </w:tabs>
        <w:jc w:val="left"/>
        <w:rPr>
          <w:rFonts w:eastAsia="MS Mincho"/>
          <w:lang w:eastAsia="ja-JP"/>
        </w:rPr>
      </w:pPr>
      <w:r w:rsidRPr="00A573DC">
        <w:rPr>
          <w:rFonts w:eastAsia="MS Mincho"/>
          <w:lang w:eastAsia="ja-JP"/>
        </w:rPr>
        <w:t>Ensure that the Council maintains safer recruitment practices</w:t>
      </w:r>
      <w:r w:rsidR="005658AD">
        <w:rPr>
          <w:rFonts w:eastAsia="MS Mincho"/>
          <w:lang w:eastAsia="ja-JP"/>
        </w:rPr>
        <w:t>;</w:t>
      </w:r>
    </w:p>
    <w:p w:rsidR="00A573DC" w:rsidRPr="00A573DC" w:rsidRDefault="00A573DC" w:rsidP="00A573DC">
      <w:pPr>
        <w:numPr>
          <w:ilvl w:val="0"/>
          <w:numId w:val="23"/>
        </w:numPr>
        <w:tabs>
          <w:tab w:val="clear" w:pos="1260"/>
          <w:tab w:val="clear" w:pos="1980"/>
          <w:tab w:val="clear" w:pos="2700"/>
          <w:tab w:val="clear" w:pos="3420"/>
        </w:tabs>
        <w:jc w:val="left"/>
        <w:rPr>
          <w:rFonts w:eastAsia="MS Mincho"/>
          <w:lang w:eastAsia="ja-JP"/>
        </w:rPr>
      </w:pPr>
      <w:r w:rsidRPr="00A573DC">
        <w:rPr>
          <w:rFonts w:eastAsia="MS Mincho"/>
          <w:lang w:eastAsia="ja-JP"/>
        </w:rPr>
        <w:t xml:space="preserve">Uphold the human rights of children and adults at risk.  </w:t>
      </w:r>
    </w:p>
    <w:p w:rsidR="00A573DC" w:rsidRPr="00A573DC" w:rsidRDefault="00A573DC" w:rsidP="00A573DC">
      <w:pPr>
        <w:tabs>
          <w:tab w:val="clear" w:pos="1260"/>
          <w:tab w:val="clear" w:pos="1980"/>
          <w:tab w:val="clear" w:pos="2700"/>
          <w:tab w:val="clear" w:pos="3420"/>
        </w:tabs>
        <w:jc w:val="left"/>
        <w:rPr>
          <w:rFonts w:eastAsia="MS Mincho"/>
          <w:lang w:eastAsia="ja-JP"/>
        </w:rPr>
      </w:pPr>
    </w:p>
    <w:p w:rsidR="00A573DC" w:rsidRPr="00A573DC" w:rsidRDefault="00A573DC" w:rsidP="00A573DC">
      <w:pPr>
        <w:tabs>
          <w:tab w:val="clear" w:pos="1260"/>
          <w:tab w:val="clear" w:pos="1980"/>
          <w:tab w:val="clear" w:pos="2700"/>
          <w:tab w:val="clear" w:pos="3420"/>
        </w:tabs>
        <w:jc w:val="left"/>
        <w:rPr>
          <w:rFonts w:eastAsia="MS Mincho"/>
          <w:lang w:eastAsia="ja-JP"/>
        </w:rPr>
      </w:pPr>
    </w:p>
    <w:p w:rsidR="00A573DC" w:rsidRPr="00A573DC" w:rsidRDefault="00A573DC" w:rsidP="00A573DC">
      <w:pPr>
        <w:tabs>
          <w:tab w:val="clear" w:pos="1260"/>
          <w:tab w:val="clear" w:pos="1980"/>
          <w:tab w:val="clear" w:pos="2700"/>
          <w:tab w:val="clear" w:pos="3420"/>
        </w:tabs>
        <w:jc w:val="left"/>
        <w:rPr>
          <w:rFonts w:eastAsia="MS Mincho"/>
          <w:b/>
          <w:lang w:eastAsia="ja-JP"/>
        </w:rPr>
      </w:pPr>
      <w:r w:rsidRPr="00A573DC">
        <w:rPr>
          <w:rFonts w:eastAsia="MS Mincho"/>
          <w:b/>
          <w:lang w:eastAsia="ja-JP"/>
        </w:rPr>
        <w:t>4. How the policy relates to legislation and local safeguarding procedures</w:t>
      </w:r>
    </w:p>
    <w:p w:rsidR="00A573DC" w:rsidRPr="00A573DC" w:rsidRDefault="00A573DC" w:rsidP="00A573DC">
      <w:pPr>
        <w:tabs>
          <w:tab w:val="clear" w:pos="1260"/>
          <w:tab w:val="clear" w:pos="1980"/>
          <w:tab w:val="clear" w:pos="2700"/>
          <w:tab w:val="clear" w:pos="3420"/>
        </w:tabs>
        <w:jc w:val="left"/>
        <w:rPr>
          <w:rFonts w:eastAsia="MS Mincho"/>
          <w:lang w:eastAsia="ja-JP"/>
        </w:rPr>
      </w:pPr>
      <w:r w:rsidRPr="00A573DC">
        <w:rPr>
          <w:rFonts w:eastAsia="MS Mincho"/>
          <w:lang w:eastAsia="ja-JP"/>
        </w:rPr>
        <w:t>4.1 This policy and its associated procedures will ensure that the Council is compliant with the responsibilities and expectations laid out in the following legislation, guidance and local procedures:</w:t>
      </w:r>
    </w:p>
    <w:p w:rsidR="00A573DC" w:rsidRPr="00A573DC" w:rsidRDefault="00A573DC" w:rsidP="00A573DC">
      <w:pPr>
        <w:tabs>
          <w:tab w:val="clear" w:pos="1260"/>
          <w:tab w:val="clear" w:pos="1980"/>
          <w:tab w:val="clear" w:pos="2700"/>
          <w:tab w:val="clear" w:pos="3420"/>
        </w:tabs>
        <w:jc w:val="left"/>
        <w:rPr>
          <w:rFonts w:eastAsia="MS Mincho"/>
          <w:lang w:eastAsia="ja-JP"/>
        </w:rPr>
      </w:pPr>
    </w:p>
    <w:p w:rsidR="00A573DC" w:rsidRPr="00A573DC" w:rsidRDefault="00A573DC" w:rsidP="00A573DC">
      <w:pPr>
        <w:numPr>
          <w:ilvl w:val="0"/>
          <w:numId w:val="24"/>
        </w:numPr>
        <w:tabs>
          <w:tab w:val="clear" w:pos="1260"/>
          <w:tab w:val="clear" w:pos="1980"/>
          <w:tab w:val="clear" w:pos="2700"/>
          <w:tab w:val="clear" w:pos="3420"/>
        </w:tabs>
        <w:jc w:val="left"/>
        <w:rPr>
          <w:rFonts w:eastAsia="MS Mincho"/>
          <w:lang w:eastAsia="ja-JP"/>
        </w:rPr>
      </w:pPr>
      <w:r w:rsidRPr="00A573DC">
        <w:rPr>
          <w:rFonts w:eastAsia="MS Mincho"/>
          <w:lang w:eastAsia="ja-JP"/>
        </w:rPr>
        <w:t>The Children Act 1989 – setting out that the welfare of the child is paramount and the priority of safeguarding and promoting the welfare of the child</w:t>
      </w:r>
      <w:r w:rsidR="005658AD">
        <w:rPr>
          <w:rFonts w:eastAsia="MS Mincho"/>
          <w:lang w:eastAsia="ja-JP"/>
        </w:rPr>
        <w:t>;</w:t>
      </w:r>
    </w:p>
    <w:p w:rsidR="00A573DC" w:rsidRPr="00A573DC" w:rsidRDefault="00A573DC" w:rsidP="00A573DC">
      <w:pPr>
        <w:numPr>
          <w:ilvl w:val="0"/>
          <w:numId w:val="24"/>
        </w:numPr>
        <w:tabs>
          <w:tab w:val="clear" w:pos="1260"/>
          <w:tab w:val="clear" w:pos="1980"/>
          <w:tab w:val="clear" w:pos="2700"/>
          <w:tab w:val="clear" w:pos="3420"/>
        </w:tabs>
        <w:jc w:val="left"/>
        <w:rPr>
          <w:rFonts w:eastAsia="MS Mincho"/>
          <w:lang w:eastAsia="ja-JP"/>
        </w:rPr>
      </w:pPr>
      <w:r w:rsidRPr="00A573DC">
        <w:rPr>
          <w:rFonts w:eastAsia="MS Mincho"/>
          <w:lang w:eastAsia="ja-JP"/>
        </w:rPr>
        <w:t>The Children Act 2004 – setting out the duty to work closely with those agencies providing services to children and young people</w:t>
      </w:r>
      <w:r w:rsidR="005658AD">
        <w:rPr>
          <w:rFonts w:eastAsia="MS Mincho"/>
          <w:lang w:eastAsia="ja-JP"/>
        </w:rPr>
        <w:t>;</w:t>
      </w:r>
    </w:p>
    <w:p w:rsidR="00A573DC" w:rsidRPr="00A573DC" w:rsidRDefault="00A573DC" w:rsidP="00A573DC">
      <w:pPr>
        <w:numPr>
          <w:ilvl w:val="0"/>
          <w:numId w:val="24"/>
        </w:numPr>
        <w:tabs>
          <w:tab w:val="clear" w:pos="1260"/>
          <w:tab w:val="clear" w:pos="1980"/>
          <w:tab w:val="clear" w:pos="2700"/>
          <w:tab w:val="clear" w:pos="3420"/>
        </w:tabs>
        <w:jc w:val="left"/>
        <w:rPr>
          <w:rFonts w:eastAsia="MS Mincho"/>
          <w:lang w:eastAsia="ja-JP"/>
        </w:rPr>
      </w:pPr>
      <w:r w:rsidRPr="00A573DC">
        <w:rPr>
          <w:rFonts w:eastAsia="MS Mincho"/>
          <w:lang w:eastAsia="ja-JP"/>
        </w:rPr>
        <w:t>‘Working Together to Safeguard Children 2015’ – which sets out how organisations should work together to safeguard and promote the welfare of the child</w:t>
      </w:r>
      <w:r w:rsidR="005658AD">
        <w:rPr>
          <w:rFonts w:eastAsia="MS Mincho"/>
          <w:lang w:eastAsia="ja-JP"/>
        </w:rPr>
        <w:t>;</w:t>
      </w:r>
      <w:r w:rsidRPr="00A573DC">
        <w:rPr>
          <w:rFonts w:eastAsia="MS Mincho"/>
          <w:lang w:eastAsia="ja-JP"/>
        </w:rPr>
        <w:t xml:space="preserve">  </w:t>
      </w:r>
    </w:p>
    <w:p w:rsidR="00A573DC" w:rsidRPr="00A573DC" w:rsidRDefault="00A573DC" w:rsidP="00A573DC">
      <w:pPr>
        <w:numPr>
          <w:ilvl w:val="0"/>
          <w:numId w:val="24"/>
        </w:numPr>
        <w:tabs>
          <w:tab w:val="clear" w:pos="1260"/>
          <w:tab w:val="clear" w:pos="1980"/>
          <w:tab w:val="clear" w:pos="2700"/>
          <w:tab w:val="clear" w:pos="3420"/>
        </w:tabs>
        <w:jc w:val="left"/>
        <w:rPr>
          <w:rFonts w:eastAsia="MS Mincho"/>
          <w:lang w:eastAsia="ja-JP"/>
        </w:rPr>
      </w:pPr>
      <w:r w:rsidRPr="00A573DC">
        <w:rPr>
          <w:rFonts w:eastAsia="MS Mincho"/>
          <w:lang w:eastAsia="ja-JP"/>
        </w:rPr>
        <w:t>The Care Act 2014 – which requires local authori</w:t>
      </w:r>
      <w:r w:rsidR="005658AD">
        <w:rPr>
          <w:rFonts w:eastAsia="MS Mincho"/>
          <w:lang w:eastAsia="ja-JP"/>
        </w:rPr>
        <w:t>tie</w:t>
      </w:r>
      <w:r w:rsidRPr="00A573DC">
        <w:rPr>
          <w:rFonts w:eastAsia="MS Mincho"/>
          <w:lang w:eastAsia="ja-JP"/>
        </w:rPr>
        <w:t>s to make enquiries where we reasonably suspect an adult with care and support needs is at risk of abuse or neglect</w:t>
      </w:r>
      <w:r w:rsidR="005658AD">
        <w:rPr>
          <w:rFonts w:eastAsia="MS Mincho"/>
          <w:lang w:eastAsia="ja-JP"/>
        </w:rPr>
        <w:t>;</w:t>
      </w:r>
      <w:r w:rsidRPr="00A573DC">
        <w:rPr>
          <w:rFonts w:eastAsia="MS Mincho"/>
          <w:lang w:eastAsia="ja-JP"/>
        </w:rPr>
        <w:t xml:space="preserve">  </w:t>
      </w:r>
    </w:p>
    <w:p w:rsidR="00A573DC" w:rsidRPr="00A573DC" w:rsidRDefault="00A573DC" w:rsidP="00A573DC">
      <w:pPr>
        <w:numPr>
          <w:ilvl w:val="0"/>
          <w:numId w:val="24"/>
        </w:numPr>
        <w:tabs>
          <w:tab w:val="clear" w:pos="1260"/>
          <w:tab w:val="clear" w:pos="1980"/>
          <w:tab w:val="clear" w:pos="2700"/>
          <w:tab w:val="clear" w:pos="3420"/>
        </w:tabs>
        <w:jc w:val="left"/>
        <w:rPr>
          <w:rFonts w:eastAsia="MS Mincho"/>
          <w:lang w:eastAsia="ja-JP"/>
        </w:rPr>
      </w:pPr>
      <w:r w:rsidRPr="00A573DC">
        <w:rPr>
          <w:rFonts w:eastAsia="MS Mincho"/>
          <w:lang w:eastAsia="ja-JP"/>
        </w:rPr>
        <w:t>Care and Support Statutory Guidance – which outlines the expected inter-agency procedures, responsibilities and definitions of abuse</w:t>
      </w:r>
      <w:r w:rsidR="005658AD">
        <w:rPr>
          <w:rFonts w:eastAsia="MS Mincho"/>
          <w:lang w:eastAsia="ja-JP"/>
        </w:rPr>
        <w:t>;</w:t>
      </w:r>
    </w:p>
    <w:p w:rsidR="00A573DC" w:rsidRPr="00A573DC" w:rsidRDefault="00A573DC" w:rsidP="00A573DC">
      <w:pPr>
        <w:numPr>
          <w:ilvl w:val="0"/>
          <w:numId w:val="24"/>
        </w:numPr>
        <w:tabs>
          <w:tab w:val="clear" w:pos="1260"/>
          <w:tab w:val="clear" w:pos="1980"/>
          <w:tab w:val="clear" w:pos="2700"/>
          <w:tab w:val="clear" w:pos="3420"/>
        </w:tabs>
        <w:jc w:val="left"/>
        <w:rPr>
          <w:rFonts w:eastAsia="MS Mincho"/>
          <w:lang w:eastAsia="ja-JP"/>
        </w:rPr>
      </w:pPr>
      <w:r w:rsidRPr="00A573DC">
        <w:rPr>
          <w:rFonts w:eastAsia="MS Mincho"/>
          <w:lang w:eastAsia="ja-JP"/>
        </w:rPr>
        <w:t>Better Care, Higher Standards charter – which lays out the core quality standards for community care services to adults</w:t>
      </w:r>
      <w:r w:rsidR="005658AD">
        <w:rPr>
          <w:rFonts w:eastAsia="MS Mincho"/>
          <w:lang w:eastAsia="ja-JP"/>
        </w:rPr>
        <w:t>;</w:t>
      </w:r>
      <w:r w:rsidRPr="00A573DC">
        <w:rPr>
          <w:rFonts w:eastAsia="MS Mincho"/>
          <w:lang w:eastAsia="ja-JP"/>
        </w:rPr>
        <w:t xml:space="preserve"> </w:t>
      </w:r>
    </w:p>
    <w:p w:rsidR="00A573DC" w:rsidRPr="00A573DC" w:rsidRDefault="00A573DC" w:rsidP="00A573DC">
      <w:pPr>
        <w:numPr>
          <w:ilvl w:val="0"/>
          <w:numId w:val="24"/>
        </w:numPr>
        <w:tabs>
          <w:tab w:val="clear" w:pos="1260"/>
          <w:tab w:val="clear" w:pos="1980"/>
          <w:tab w:val="clear" w:pos="2700"/>
          <w:tab w:val="clear" w:pos="3420"/>
        </w:tabs>
        <w:jc w:val="left"/>
        <w:rPr>
          <w:rFonts w:eastAsia="MS Mincho"/>
          <w:lang w:eastAsia="ja-JP"/>
        </w:rPr>
      </w:pPr>
      <w:r w:rsidRPr="00A573DC">
        <w:rPr>
          <w:rFonts w:eastAsia="MS Mincho"/>
          <w:lang w:eastAsia="ja-JP"/>
        </w:rPr>
        <w:t>Making Safeguarding Personal – which sets out the principles with which we will engage with adults at risk to ensure  that adult safeguarding is person-led and focused on the outcomes that the adult wants to achieve</w:t>
      </w:r>
      <w:r w:rsidR="005658AD">
        <w:rPr>
          <w:rFonts w:eastAsia="MS Mincho"/>
          <w:lang w:eastAsia="ja-JP"/>
        </w:rPr>
        <w:t>;</w:t>
      </w:r>
      <w:r w:rsidRPr="00A573DC">
        <w:rPr>
          <w:rFonts w:eastAsia="MS Mincho"/>
          <w:lang w:eastAsia="ja-JP"/>
        </w:rPr>
        <w:t xml:space="preserve"> </w:t>
      </w:r>
    </w:p>
    <w:p w:rsidR="00A573DC" w:rsidRPr="00A573DC" w:rsidRDefault="00A573DC" w:rsidP="00A573DC">
      <w:pPr>
        <w:numPr>
          <w:ilvl w:val="0"/>
          <w:numId w:val="24"/>
        </w:numPr>
        <w:tabs>
          <w:tab w:val="clear" w:pos="1260"/>
          <w:tab w:val="clear" w:pos="1980"/>
          <w:tab w:val="clear" w:pos="2700"/>
          <w:tab w:val="clear" w:pos="3420"/>
        </w:tabs>
        <w:jc w:val="left"/>
        <w:rPr>
          <w:rFonts w:eastAsia="MS Mincho"/>
          <w:lang w:eastAsia="ja-JP"/>
        </w:rPr>
      </w:pPr>
      <w:r w:rsidRPr="00A573DC">
        <w:rPr>
          <w:rFonts w:eastAsia="MS Mincho"/>
          <w:lang w:eastAsia="ja-JP"/>
        </w:rPr>
        <w:t>The United Nations Convention on the Rights of the Child</w:t>
      </w:r>
      <w:r w:rsidR="005658AD">
        <w:rPr>
          <w:rFonts w:eastAsia="MS Mincho"/>
          <w:lang w:eastAsia="ja-JP"/>
        </w:rPr>
        <w:t>;</w:t>
      </w:r>
    </w:p>
    <w:p w:rsidR="00A573DC" w:rsidRPr="00A573DC" w:rsidRDefault="00A573DC" w:rsidP="00A573DC">
      <w:pPr>
        <w:numPr>
          <w:ilvl w:val="0"/>
          <w:numId w:val="24"/>
        </w:numPr>
        <w:tabs>
          <w:tab w:val="clear" w:pos="1260"/>
          <w:tab w:val="clear" w:pos="1980"/>
          <w:tab w:val="clear" w:pos="2700"/>
          <w:tab w:val="clear" w:pos="3420"/>
        </w:tabs>
        <w:jc w:val="left"/>
        <w:rPr>
          <w:rFonts w:eastAsia="MS Mincho"/>
          <w:lang w:eastAsia="ja-JP"/>
        </w:rPr>
      </w:pPr>
      <w:r w:rsidRPr="00A573DC">
        <w:rPr>
          <w:rFonts w:eastAsia="MS Mincho"/>
          <w:lang w:eastAsia="ja-JP"/>
        </w:rPr>
        <w:t>The Human Rights Act</w:t>
      </w:r>
      <w:r w:rsidR="005658AD">
        <w:rPr>
          <w:rFonts w:eastAsia="MS Mincho"/>
          <w:lang w:eastAsia="ja-JP"/>
        </w:rPr>
        <w:t>;</w:t>
      </w:r>
    </w:p>
    <w:p w:rsidR="00A573DC" w:rsidRPr="00A573DC" w:rsidRDefault="00A573DC" w:rsidP="00A573DC">
      <w:pPr>
        <w:numPr>
          <w:ilvl w:val="0"/>
          <w:numId w:val="24"/>
        </w:numPr>
        <w:tabs>
          <w:tab w:val="clear" w:pos="1260"/>
          <w:tab w:val="clear" w:pos="1980"/>
          <w:tab w:val="clear" w:pos="2700"/>
          <w:tab w:val="clear" w:pos="3420"/>
        </w:tabs>
        <w:jc w:val="left"/>
        <w:rPr>
          <w:rFonts w:eastAsia="MS Mincho"/>
          <w:lang w:eastAsia="ja-JP"/>
        </w:rPr>
      </w:pPr>
      <w:r w:rsidRPr="00A573DC">
        <w:rPr>
          <w:rFonts w:eastAsia="MS Mincho"/>
          <w:lang w:eastAsia="ja-JP"/>
        </w:rPr>
        <w:t>Mental Capacity Act 2005 – which provides a framework to empower and protect people who may lack capacity to make decision for themselves</w:t>
      </w:r>
      <w:r w:rsidR="005658AD">
        <w:rPr>
          <w:rFonts w:eastAsia="MS Mincho"/>
          <w:lang w:eastAsia="ja-JP"/>
        </w:rPr>
        <w:t>;</w:t>
      </w:r>
      <w:r w:rsidRPr="00A573DC">
        <w:rPr>
          <w:rFonts w:eastAsia="MS Mincho"/>
          <w:lang w:eastAsia="ja-JP"/>
        </w:rPr>
        <w:t xml:space="preserve"> </w:t>
      </w:r>
    </w:p>
    <w:p w:rsidR="00A573DC" w:rsidRPr="00A573DC" w:rsidRDefault="00A573DC" w:rsidP="00A573DC">
      <w:pPr>
        <w:numPr>
          <w:ilvl w:val="0"/>
          <w:numId w:val="24"/>
        </w:numPr>
        <w:tabs>
          <w:tab w:val="clear" w:pos="1260"/>
          <w:tab w:val="clear" w:pos="1980"/>
          <w:tab w:val="clear" w:pos="2700"/>
          <w:tab w:val="clear" w:pos="3420"/>
        </w:tabs>
        <w:jc w:val="left"/>
        <w:rPr>
          <w:rFonts w:eastAsia="MS Mincho"/>
          <w:lang w:eastAsia="ja-JP"/>
        </w:rPr>
      </w:pPr>
      <w:r w:rsidRPr="00A573DC">
        <w:rPr>
          <w:rFonts w:eastAsia="MS Mincho"/>
          <w:lang w:eastAsia="ja-JP"/>
        </w:rPr>
        <w:t>Deprivation of Liberty Safeguards 2008 - which provides protection to people who need to be cared for in a restrictive way</w:t>
      </w:r>
      <w:r w:rsidR="005658AD">
        <w:rPr>
          <w:rFonts w:eastAsia="MS Mincho"/>
          <w:lang w:eastAsia="ja-JP"/>
        </w:rPr>
        <w:t>;</w:t>
      </w:r>
      <w:r w:rsidRPr="00A573DC">
        <w:rPr>
          <w:rFonts w:eastAsia="MS Mincho"/>
          <w:lang w:eastAsia="ja-JP"/>
        </w:rPr>
        <w:t xml:space="preserve"> </w:t>
      </w:r>
    </w:p>
    <w:p w:rsidR="00A573DC" w:rsidRPr="00A573DC" w:rsidRDefault="00A573DC" w:rsidP="00A573DC">
      <w:pPr>
        <w:numPr>
          <w:ilvl w:val="0"/>
          <w:numId w:val="24"/>
        </w:numPr>
        <w:tabs>
          <w:tab w:val="clear" w:pos="1260"/>
          <w:tab w:val="clear" w:pos="1980"/>
          <w:tab w:val="clear" w:pos="2700"/>
          <w:tab w:val="clear" w:pos="3420"/>
        </w:tabs>
        <w:jc w:val="left"/>
        <w:rPr>
          <w:rFonts w:eastAsia="MS Mincho"/>
          <w:lang w:eastAsia="ja-JP"/>
        </w:rPr>
      </w:pPr>
      <w:r w:rsidRPr="00A573DC">
        <w:rPr>
          <w:rFonts w:eastAsia="MS Mincho"/>
          <w:lang w:eastAsia="ja-JP"/>
        </w:rPr>
        <w:t>Female Genital Mutilation Act 2003 – which extended legislation criminalising FGM by making it an offence for UK national</w:t>
      </w:r>
      <w:r w:rsidR="005658AD">
        <w:rPr>
          <w:rFonts w:eastAsia="MS Mincho"/>
          <w:lang w:eastAsia="ja-JP"/>
        </w:rPr>
        <w:t>s</w:t>
      </w:r>
      <w:r w:rsidRPr="00A573DC">
        <w:rPr>
          <w:rFonts w:eastAsia="MS Mincho"/>
          <w:lang w:eastAsia="ja-JP"/>
        </w:rPr>
        <w:t xml:space="preserve"> or residents to take a girl abroad or help others to do so to carry out FGM</w:t>
      </w:r>
      <w:r w:rsidR="005658AD">
        <w:rPr>
          <w:rFonts w:eastAsia="MS Mincho"/>
          <w:lang w:eastAsia="ja-JP"/>
        </w:rPr>
        <w:t>;</w:t>
      </w:r>
      <w:r w:rsidRPr="00A573DC">
        <w:rPr>
          <w:rFonts w:eastAsia="MS Mincho"/>
          <w:lang w:eastAsia="ja-JP"/>
        </w:rPr>
        <w:t xml:space="preserve">  </w:t>
      </w:r>
    </w:p>
    <w:p w:rsidR="00A573DC" w:rsidRPr="00A573DC" w:rsidRDefault="00A573DC" w:rsidP="00A573DC">
      <w:pPr>
        <w:numPr>
          <w:ilvl w:val="0"/>
          <w:numId w:val="24"/>
        </w:numPr>
        <w:tabs>
          <w:tab w:val="clear" w:pos="1260"/>
          <w:tab w:val="clear" w:pos="1980"/>
          <w:tab w:val="clear" w:pos="2700"/>
          <w:tab w:val="clear" w:pos="3420"/>
        </w:tabs>
        <w:jc w:val="left"/>
        <w:rPr>
          <w:rFonts w:eastAsia="MS Mincho"/>
          <w:lang w:eastAsia="ja-JP"/>
        </w:rPr>
      </w:pPr>
      <w:r w:rsidRPr="00A573DC">
        <w:rPr>
          <w:rFonts w:eastAsia="MS Mincho"/>
          <w:lang w:eastAsia="ja-JP"/>
        </w:rPr>
        <w:lastRenderedPageBreak/>
        <w:t xml:space="preserve">Forced Marriage (Civil Protection) Act 2007 which requires the Council’s Strategic Lead on Safeguarding to lead on forced marriage, to share information on the risks of forced marriage and </w:t>
      </w:r>
      <w:r w:rsidR="005658AD">
        <w:rPr>
          <w:rFonts w:eastAsia="MS Mincho"/>
          <w:lang w:eastAsia="ja-JP"/>
        </w:rPr>
        <w:t>so-called “</w:t>
      </w:r>
      <w:r w:rsidRPr="00A573DC">
        <w:rPr>
          <w:rFonts w:eastAsia="MS Mincho"/>
          <w:lang w:eastAsia="ja-JP"/>
        </w:rPr>
        <w:t>honour</w:t>
      </w:r>
      <w:r w:rsidR="005658AD">
        <w:rPr>
          <w:rFonts w:eastAsia="MS Mincho"/>
          <w:lang w:eastAsia="ja-JP"/>
        </w:rPr>
        <w:t>”-</w:t>
      </w:r>
      <w:r w:rsidRPr="00A573DC">
        <w:rPr>
          <w:rFonts w:eastAsia="MS Mincho"/>
          <w:lang w:eastAsia="ja-JP"/>
        </w:rPr>
        <w:t>based violence</w:t>
      </w:r>
      <w:r w:rsidR="005658AD">
        <w:rPr>
          <w:rFonts w:eastAsia="MS Mincho"/>
          <w:lang w:eastAsia="ja-JP"/>
        </w:rPr>
        <w:t>;</w:t>
      </w:r>
      <w:r w:rsidRPr="00A573DC">
        <w:rPr>
          <w:rFonts w:eastAsia="MS Mincho"/>
          <w:lang w:eastAsia="ja-JP"/>
        </w:rPr>
        <w:t xml:space="preserve"> </w:t>
      </w:r>
    </w:p>
    <w:p w:rsidR="00A573DC" w:rsidRPr="00A573DC" w:rsidRDefault="00A573DC" w:rsidP="00A573DC">
      <w:pPr>
        <w:numPr>
          <w:ilvl w:val="0"/>
          <w:numId w:val="24"/>
        </w:numPr>
        <w:tabs>
          <w:tab w:val="clear" w:pos="1260"/>
          <w:tab w:val="clear" w:pos="1980"/>
          <w:tab w:val="clear" w:pos="2700"/>
          <w:tab w:val="clear" w:pos="3420"/>
        </w:tabs>
        <w:jc w:val="left"/>
        <w:rPr>
          <w:rFonts w:eastAsia="MS Mincho"/>
          <w:lang w:eastAsia="ja-JP"/>
        </w:rPr>
      </w:pPr>
      <w:r w:rsidRPr="00A573DC">
        <w:rPr>
          <w:rFonts w:eastAsia="MS Mincho"/>
          <w:lang w:eastAsia="ja-JP"/>
        </w:rPr>
        <w:t>The Domestic Violence, Crime and Victims Act 2004</w:t>
      </w:r>
      <w:r w:rsidR="005658AD">
        <w:rPr>
          <w:rFonts w:eastAsia="MS Mincho"/>
          <w:lang w:eastAsia="ja-JP"/>
        </w:rPr>
        <w:t>;</w:t>
      </w:r>
      <w:r w:rsidRPr="00A573DC">
        <w:rPr>
          <w:rFonts w:eastAsia="MS Mincho"/>
          <w:lang w:eastAsia="ja-JP"/>
        </w:rPr>
        <w:t xml:space="preserve"> </w:t>
      </w:r>
    </w:p>
    <w:p w:rsidR="00A573DC" w:rsidRPr="00A573DC" w:rsidRDefault="00A573DC" w:rsidP="00A573DC">
      <w:pPr>
        <w:numPr>
          <w:ilvl w:val="0"/>
          <w:numId w:val="24"/>
        </w:numPr>
        <w:tabs>
          <w:tab w:val="clear" w:pos="1260"/>
          <w:tab w:val="clear" w:pos="1980"/>
          <w:tab w:val="clear" w:pos="2700"/>
          <w:tab w:val="clear" w:pos="3420"/>
        </w:tabs>
        <w:jc w:val="left"/>
        <w:rPr>
          <w:rFonts w:eastAsia="MS Mincho"/>
          <w:lang w:eastAsia="ja-JP"/>
        </w:rPr>
      </w:pPr>
      <w:r w:rsidRPr="00A573DC">
        <w:rPr>
          <w:rFonts w:eastAsia="MS Mincho"/>
          <w:lang w:eastAsia="ja-JP"/>
        </w:rPr>
        <w:t>The National Prevent Strategy – which requires the Council to share concerns about the risks of children and adults being radicalised</w:t>
      </w:r>
      <w:r w:rsidR="005658AD">
        <w:rPr>
          <w:rFonts w:eastAsia="MS Mincho"/>
          <w:lang w:eastAsia="ja-JP"/>
        </w:rPr>
        <w:t>;</w:t>
      </w:r>
      <w:r w:rsidRPr="00A573DC">
        <w:rPr>
          <w:rFonts w:eastAsia="MS Mincho"/>
          <w:lang w:eastAsia="ja-JP"/>
        </w:rPr>
        <w:t xml:space="preserve"> </w:t>
      </w:r>
    </w:p>
    <w:p w:rsidR="00A573DC" w:rsidRPr="00A573DC" w:rsidRDefault="00A573DC" w:rsidP="00A573DC">
      <w:pPr>
        <w:numPr>
          <w:ilvl w:val="0"/>
          <w:numId w:val="24"/>
        </w:numPr>
        <w:tabs>
          <w:tab w:val="clear" w:pos="1260"/>
          <w:tab w:val="clear" w:pos="1980"/>
          <w:tab w:val="clear" w:pos="2700"/>
          <w:tab w:val="clear" w:pos="3420"/>
        </w:tabs>
        <w:jc w:val="left"/>
        <w:rPr>
          <w:rFonts w:eastAsia="MS Mincho"/>
          <w:lang w:eastAsia="ja-JP"/>
        </w:rPr>
      </w:pPr>
      <w:r w:rsidRPr="00A573DC">
        <w:rPr>
          <w:rFonts w:eastAsia="MS Mincho"/>
          <w:lang w:eastAsia="ja-JP"/>
        </w:rPr>
        <w:t>Multi</w:t>
      </w:r>
      <w:r w:rsidR="005658AD">
        <w:rPr>
          <w:rFonts w:eastAsia="MS Mincho"/>
          <w:lang w:eastAsia="ja-JP"/>
        </w:rPr>
        <w:t>-</w:t>
      </w:r>
      <w:r w:rsidRPr="00A573DC">
        <w:rPr>
          <w:rFonts w:eastAsia="MS Mincho"/>
          <w:lang w:eastAsia="ja-JP"/>
        </w:rPr>
        <w:t>Agency Public Protection Arrangements (MAPPA)</w:t>
      </w:r>
      <w:r w:rsidR="005658AD">
        <w:rPr>
          <w:rFonts w:eastAsia="MS Mincho"/>
          <w:lang w:eastAsia="ja-JP"/>
        </w:rPr>
        <w:t>;</w:t>
      </w:r>
      <w:r w:rsidRPr="00A573DC">
        <w:rPr>
          <w:rFonts w:eastAsia="MS Mincho"/>
          <w:lang w:eastAsia="ja-JP"/>
        </w:rPr>
        <w:t xml:space="preserve"> </w:t>
      </w:r>
    </w:p>
    <w:p w:rsidR="00A573DC" w:rsidRPr="00A573DC" w:rsidRDefault="00A573DC" w:rsidP="00A573DC">
      <w:pPr>
        <w:numPr>
          <w:ilvl w:val="0"/>
          <w:numId w:val="24"/>
        </w:numPr>
        <w:tabs>
          <w:tab w:val="clear" w:pos="1260"/>
          <w:tab w:val="clear" w:pos="1980"/>
          <w:tab w:val="clear" w:pos="2700"/>
          <w:tab w:val="clear" w:pos="3420"/>
        </w:tabs>
        <w:jc w:val="left"/>
        <w:rPr>
          <w:rFonts w:eastAsia="MS Mincho"/>
          <w:lang w:eastAsia="ja-JP"/>
        </w:rPr>
      </w:pPr>
      <w:r w:rsidRPr="00A573DC">
        <w:rPr>
          <w:rFonts w:eastAsia="MS Mincho"/>
          <w:lang w:eastAsia="ja-JP"/>
        </w:rPr>
        <w:t>Safeguarding Adults At Risk – The multi-agency policy, procedure and practice for working with adults at risk of abuse or neglect in Hertfordshire (Hertfordshire Safeguarding Adults Board)</w:t>
      </w:r>
      <w:r w:rsidR="005658AD">
        <w:rPr>
          <w:rFonts w:eastAsia="MS Mincho"/>
          <w:lang w:eastAsia="ja-JP"/>
        </w:rPr>
        <w:t>;</w:t>
      </w:r>
    </w:p>
    <w:p w:rsidR="00A573DC" w:rsidRPr="00A573DC" w:rsidRDefault="00A573DC" w:rsidP="00A573DC">
      <w:pPr>
        <w:numPr>
          <w:ilvl w:val="0"/>
          <w:numId w:val="24"/>
        </w:numPr>
        <w:tabs>
          <w:tab w:val="clear" w:pos="1260"/>
          <w:tab w:val="clear" w:pos="1980"/>
          <w:tab w:val="clear" w:pos="2700"/>
          <w:tab w:val="clear" w:pos="3420"/>
        </w:tabs>
        <w:jc w:val="left"/>
        <w:rPr>
          <w:rFonts w:eastAsia="MS Mincho"/>
          <w:lang w:eastAsia="ja-JP"/>
        </w:rPr>
      </w:pPr>
      <w:r w:rsidRPr="00A573DC">
        <w:rPr>
          <w:rFonts w:eastAsia="MS Mincho"/>
          <w:lang w:eastAsia="ja-JP"/>
        </w:rPr>
        <w:t>Hertfordshire Safeguarding Children Board Procedures Manual</w:t>
      </w:r>
      <w:r w:rsidR="005658AD">
        <w:rPr>
          <w:rFonts w:eastAsia="MS Mincho"/>
          <w:lang w:eastAsia="ja-JP"/>
        </w:rPr>
        <w:t>.</w:t>
      </w:r>
    </w:p>
    <w:p w:rsidR="00A573DC" w:rsidRPr="00A573DC" w:rsidRDefault="00A573DC" w:rsidP="00A573DC">
      <w:pPr>
        <w:tabs>
          <w:tab w:val="clear" w:pos="1260"/>
          <w:tab w:val="clear" w:pos="1980"/>
          <w:tab w:val="clear" w:pos="2700"/>
          <w:tab w:val="clear" w:pos="3420"/>
        </w:tabs>
        <w:jc w:val="left"/>
        <w:rPr>
          <w:rFonts w:eastAsia="MS Mincho"/>
          <w:lang w:eastAsia="ja-JP"/>
        </w:rPr>
      </w:pPr>
    </w:p>
    <w:p w:rsidR="00A573DC" w:rsidRPr="00A573DC" w:rsidRDefault="00A573DC" w:rsidP="00A573DC">
      <w:pPr>
        <w:tabs>
          <w:tab w:val="clear" w:pos="1260"/>
          <w:tab w:val="clear" w:pos="1980"/>
          <w:tab w:val="clear" w:pos="2700"/>
          <w:tab w:val="clear" w:pos="3420"/>
        </w:tabs>
        <w:jc w:val="left"/>
        <w:rPr>
          <w:rFonts w:eastAsia="MS Mincho"/>
          <w:lang w:eastAsia="ja-JP"/>
        </w:rPr>
      </w:pPr>
    </w:p>
    <w:p w:rsidR="00A573DC" w:rsidRPr="00A573DC" w:rsidRDefault="00A573DC" w:rsidP="00A573DC">
      <w:pPr>
        <w:tabs>
          <w:tab w:val="clear" w:pos="1260"/>
          <w:tab w:val="clear" w:pos="1980"/>
          <w:tab w:val="clear" w:pos="2700"/>
          <w:tab w:val="clear" w:pos="3420"/>
        </w:tabs>
        <w:jc w:val="left"/>
        <w:rPr>
          <w:rFonts w:eastAsia="MS Mincho"/>
          <w:b/>
          <w:lang w:eastAsia="ja-JP"/>
        </w:rPr>
      </w:pPr>
      <w:r w:rsidRPr="00A573DC">
        <w:rPr>
          <w:rFonts w:eastAsia="MS Mincho"/>
          <w:b/>
          <w:lang w:eastAsia="ja-JP"/>
        </w:rPr>
        <w:t>5. The roles of different staff, members, contractors and volunteers in relation to safeguarding</w:t>
      </w:r>
    </w:p>
    <w:p w:rsidR="00A573DC" w:rsidRPr="00A573DC" w:rsidRDefault="00A573DC" w:rsidP="00A573DC">
      <w:pPr>
        <w:tabs>
          <w:tab w:val="clear" w:pos="1260"/>
          <w:tab w:val="clear" w:pos="1980"/>
          <w:tab w:val="clear" w:pos="2700"/>
          <w:tab w:val="clear" w:pos="3420"/>
        </w:tabs>
        <w:jc w:val="left"/>
        <w:rPr>
          <w:rFonts w:eastAsia="MS Mincho"/>
          <w:lang w:eastAsia="ja-JP"/>
        </w:rPr>
      </w:pPr>
      <w:r w:rsidRPr="00A573DC">
        <w:rPr>
          <w:rFonts w:eastAsia="MS Mincho"/>
          <w:lang w:eastAsia="ja-JP"/>
        </w:rPr>
        <w:t>5.1 All staff, members, contractors and volunteers are to:</w:t>
      </w:r>
    </w:p>
    <w:p w:rsidR="00A573DC" w:rsidRPr="00A573DC" w:rsidRDefault="00A573DC" w:rsidP="00A573DC">
      <w:pPr>
        <w:numPr>
          <w:ilvl w:val="0"/>
          <w:numId w:val="18"/>
        </w:numPr>
        <w:tabs>
          <w:tab w:val="clear" w:pos="1260"/>
          <w:tab w:val="clear" w:pos="1980"/>
          <w:tab w:val="clear" w:pos="2700"/>
          <w:tab w:val="clear" w:pos="3420"/>
        </w:tabs>
        <w:jc w:val="left"/>
        <w:rPr>
          <w:rFonts w:eastAsia="MS Mincho"/>
          <w:lang w:eastAsia="ja-JP"/>
        </w:rPr>
      </w:pPr>
      <w:r w:rsidRPr="00A573DC">
        <w:rPr>
          <w:rFonts w:eastAsia="MS Mincho"/>
          <w:lang w:eastAsia="ja-JP"/>
        </w:rPr>
        <w:t>Understand and apply the policy and its related procedures to their activities within the Council;</w:t>
      </w:r>
    </w:p>
    <w:p w:rsidR="00A573DC" w:rsidRPr="00A573DC" w:rsidRDefault="00A573DC" w:rsidP="00A573DC">
      <w:pPr>
        <w:numPr>
          <w:ilvl w:val="0"/>
          <w:numId w:val="18"/>
        </w:numPr>
        <w:tabs>
          <w:tab w:val="clear" w:pos="1260"/>
          <w:tab w:val="clear" w:pos="1980"/>
          <w:tab w:val="clear" w:pos="2700"/>
          <w:tab w:val="clear" w:pos="3420"/>
        </w:tabs>
        <w:jc w:val="left"/>
        <w:rPr>
          <w:rFonts w:eastAsia="MS Mincho"/>
          <w:lang w:eastAsia="ja-JP"/>
        </w:rPr>
      </w:pPr>
      <w:r w:rsidRPr="00A573DC">
        <w:rPr>
          <w:rFonts w:eastAsia="MS Mincho"/>
          <w:lang w:eastAsia="ja-JP"/>
        </w:rPr>
        <w:t>Undertake appropriate training to support them in their safeguarding role;</w:t>
      </w:r>
    </w:p>
    <w:p w:rsidR="00A573DC" w:rsidRPr="00A573DC" w:rsidRDefault="00A573DC" w:rsidP="00A573DC">
      <w:pPr>
        <w:numPr>
          <w:ilvl w:val="0"/>
          <w:numId w:val="18"/>
        </w:numPr>
        <w:tabs>
          <w:tab w:val="clear" w:pos="1260"/>
          <w:tab w:val="clear" w:pos="1980"/>
          <w:tab w:val="clear" w:pos="2700"/>
          <w:tab w:val="clear" w:pos="3420"/>
        </w:tabs>
        <w:jc w:val="left"/>
        <w:rPr>
          <w:rFonts w:eastAsia="MS Mincho"/>
          <w:lang w:eastAsia="ja-JP"/>
        </w:rPr>
      </w:pPr>
      <w:r w:rsidRPr="00A573DC">
        <w:rPr>
          <w:rFonts w:eastAsia="MS Mincho"/>
          <w:lang w:eastAsia="ja-JP"/>
        </w:rPr>
        <w:t>Act appropriately at all times and to challenge inappropriate behaviour in others and report it;</w:t>
      </w:r>
    </w:p>
    <w:p w:rsidR="00A573DC" w:rsidRPr="00A573DC" w:rsidRDefault="00A573DC" w:rsidP="00A573DC">
      <w:pPr>
        <w:numPr>
          <w:ilvl w:val="0"/>
          <w:numId w:val="18"/>
        </w:numPr>
        <w:tabs>
          <w:tab w:val="clear" w:pos="1260"/>
          <w:tab w:val="clear" w:pos="1980"/>
          <w:tab w:val="clear" w:pos="2700"/>
          <w:tab w:val="clear" w:pos="3420"/>
        </w:tabs>
        <w:jc w:val="left"/>
        <w:rPr>
          <w:rFonts w:eastAsia="MS Mincho"/>
          <w:lang w:eastAsia="ja-JP"/>
        </w:rPr>
      </w:pPr>
      <w:r w:rsidRPr="00A573DC">
        <w:rPr>
          <w:rFonts w:eastAsia="MS Mincho"/>
          <w:lang w:eastAsia="ja-JP"/>
        </w:rPr>
        <w:t>Be able to recognise abuse and neglect; and</w:t>
      </w:r>
    </w:p>
    <w:p w:rsidR="00A573DC" w:rsidRPr="00A573DC" w:rsidRDefault="00A573DC" w:rsidP="00A573DC">
      <w:pPr>
        <w:numPr>
          <w:ilvl w:val="0"/>
          <w:numId w:val="18"/>
        </w:numPr>
        <w:tabs>
          <w:tab w:val="clear" w:pos="1260"/>
          <w:tab w:val="clear" w:pos="1980"/>
          <w:tab w:val="clear" w:pos="2700"/>
          <w:tab w:val="clear" w:pos="3420"/>
        </w:tabs>
        <w:jc w:val="left"/>
        <w:rPr>
          <w:rFonts w:eastAsia="MS Mincho"/>
          <w:lang w:eastAsia="ja-JP"/>
        </w:rPr>
      </w:pPr>
      <w:r w:rsidRPr="00A573DC">
        <w:rPr>
          <w:rFonts w:eastAsia="MS Mincho"/>
          <w:lang w:eastAsia="ja-JP"/>
        </w:rPr>
        <w:t xml:space="preserve">Know how to report concerns to a designated safeguarding lead within the Council in a timely and appropriate manner. </w:t>
      </w:r>
    </w:p>
    <w:p w:rsidR="00A573DC" w:rsidRPr="00A573DC" w:rsidRDefault="00A573DC" w:rsidP="00A573DC">
      <w:pPr>
        <w:tabs>
          <w:tab w:val="clear" w:pos="1260"/>
          <w:tab w:val="clear" w:pos="1980"/>
          <w:tab w:val="clear" w:pos="2700"/>
          <w:tab w:val="clear" w:pos="3420"/>
        </w:tabs>
        <w:jc w:val="left"/>
        <w:rPr>
          <w:rFonts w:eastAsia="MS Mincho"/>
          <w:lang w:eastAsia="ja-JP"/>
        </w:rPr>
      </w:pPr>
    </w:p>
    <w:p w:rsidR="00A573DC" w:rsidRPr="00A573DC" w:rsidRDefault="00A573DC" w:rsidP="00A573DC">
      <w:pPr>
        <w:tabs>
          <w:tab w:val="clear" w:pos="1260"/>
          <w:tab w:val="clear" w:pos="1980"/>
          <w:tab w:val="clear" w:pos="2700"/>
          <w:tab w:val="clear" w:pos="3420"/>
        </w:tabs>
        <w:jc w:val="left"/>
        <w:rPr>
          <w:rFonts w:eastAsia="MS Mincho"/>
          <w:lang w:eastAsia="ja-JP"/>
        </w:rPr>
      </w:pPr>
      <w:r w:rsidRPr="00A573DC">
        <w:rPr>
          <w:rFonts w:eastAsia="MS Mincho"/>
          <w:lang w:eastAsia="ja-JP"/>
        </w:rPr>
        <w:t>5.2 Managers in the Council are to:</w:t>
      </w:r>
    </w:p>
    <w:p w:rsidR="00A573DC" w:rsidRPr="00A573DC" w:rsidRDefault="00A573DC" w:rsidP="00A573DC">
      <w:pPr>
        <w:numPr>
          <w:ilvl w:val="0"/>
          <w:numId w:val="19"/>
        </w:numPr>
        <w:tabs>
          <w:tab w:val="clear" w:pos="1260"/>
          <w:tab w:val="clear" w:pos="1980"/>
          <w:tab w:val="clear" w:pos="2700"/>
          <w:tab w:val="clear" w:pos="3420"/>
        </w:tabs>
        <w:jc w:val="left"/>
        <w:rPr>
          <w:rFonts w:eastAsia="MS Mincho"/>
          <w:lang w:eastAsia="ja-JP"/>
        </w:rPr>
      </w:pPr>
      <w:r w:rsidRPr="00A573DC">
        <w:rPr>
          <w:rFonts w:eastAsia="MS Mincho"/>
          <w:lang w:eastAsia="ja-JP"/>
        </w:rPr>
        <w:t>Encourage all staff, volunteers and contractors to understand this policy and related procedures;</w:t>
      </w:r>
    </w:p>
    <w:p w:rsidR="00A573DC" w:rsidRPr="00A573DC" w:rsidRDefault="00A573DC" w:rsidP="00A573DC">
      <w:pPr>
        <w:numPr>
          <w:ilvl w:val="0"/>
          <w:numId w:val="19"/>
        </w:numPr>
        <w:tabs>
          <w:tab w:val="clear" w:pos="1260"/>
          <w:tab w:val="clear" w:pos="1980"/>
          <w:tab w:val="clear" w:pos="2700"/>
          <w:tab w:val="clear" w:pos="3420"/>
        </w:tabs>
        <w:jc w:val="left"/>
        <w:rPr>
          <w:rFonts w:eastAsia="MS Mincho"/>
          <w:lang w:eastAsia="ja-JP"/>
        </w:rPr>
      </w:pPr>
      <w:r w:rsidRPr="00A573DC">
        <w:rPr>
          <w:rFonts w:eastAsia="MS Mincho"/>
          <w:lang w:eastAsia="ja-JP"/>
        </w:rPr>
        <w:t>Offer opportunities to undertake appropriate safeguarding training and refresher training;</w:t>
      </w:r>
    </w:p>
    <w:p w:rsidR="00A573DC" w:rsidRPr="00A573DC" w:rsidRDefault="00A573DC" w:rsidP="00A573DC">
      <w:pPr>
        <w:numPr>
          <w:ilvl w:val="0"/>
          <w:numId w:val="19"/>
        </w:numPr>
        <w:tabs>
          <w:tab w:val="clear" w:pos="1260"/>
          <w:tab w:val="clear" w:pos="1980"/>
          <w:tab w:val="clear" w:pos="2700"/>
          <w:tab w:val="clear" w:pos="3420"/>
        </w:tabs>
        <w:jc w:val="left"/>
        <w:rPr>
          <w:rFonts w:eastAsia="MS Mincho"/>
          <w:lang w:eastAsia="ja-JP"/>
        </w:rPr>
      </w:pPr>
      <w:r w:rsidRPr="00A573DC">
        <w:rPr>
          <w:rFonts w:eastAsia="MS Mincho"/>
          <w:lang w:eastAsia="ja-JP"/>
        </w:rPr>
        <w:t xml:space="preserve">Ensure that the policy and its procedures are adhered to and that staff, volunteers and contractors know </w:t>
      </w:r>
      <w:r w:rsidR="005658AD">
        <w:rPr>
          <w:rFonts w:eastAsia="MS Mincho"/>
          <w:lang w:eastAsia="ja-JP"/>
        </w:rPr>
        <w:t xml:space="preserve">to </w:t>
      </w:r>
      <w:r w:rsidRPr="00A573DC">
        <w:rPr>
          <w:rFonts w:eastAsia="MS Mincho"/>
          <w:lang w:eastAsia="ja-JP"/>
        </w:rPr>
        <w:t>who</w:t>
      </w:r>
      <w:r w:rsidR="005658AD">
        <w:rPr>
          <w:rFonts w:eastAsia="MS Mincho"/>
          <w:lang w:eastAsia="ja-JP"/>
        </w:rPr>
        <w:t>m</w:t>
      </w:r>
      <w:r w:rsidRPr="00A573DC">
        <w:rPr>
          <w:rFonts w:eastAsia="MS Mincho"/>
          <w:lang w:eastAsia="ja-JP"/>
        </w:rPr>
        <w:t xml:space="preserve"> they should report any concerns about a child or adult at risk;</w:t>
      </w:r>
    </w:p>
    <w:p w:rsidR="00A573DC" w:rsidRPr="00A573DC" w:rsidRDefault="00A573DC" w:rsidP="00A573DC">
      <w:pPr>
        <w:numPr>
          <w:ilvl w:val="0"/>
          <w:numId w:val="19"/>
        </w:numPr>
        <w:tabs>
          <w:tab w:val="clear" w:pos="1260"/>
          <w:tab w:val="clear" w:pos="1980"/>
          <w:tab w:val="clear" w:pos="2700"/>
          <w:tab w:val="clear" w:pos="3420"/>
        </w:tabs>
        <w:jc w:val="left"/>
        <w:rPr>
          <w:rFonts w:eastAsia="MS Mincho"/>
          <w:lang w:eastAsia="ja-JP"/>
        </w:rPr>
      </w:pPr>
      <w:r w:rsidRPr="00A573DC">
        <w:rPr>
          <w:rFonts w:eastAsia="MS Mincho"/>
          <w:lang w:eastAsia="ja-JP"/>
        </w:rPr>
        <w:t>Ensure that staff, volunteers and contractors are aware of the Council’s Whistle</w:t>
      </w:r>
      <w:r w:rsidR="005658AD">
        <w:rPr>
          <w:rFonts w:eastAsia="MS Mincho"/>
          <w:lang w:eastAsia="ja-JP"/>
        </w:rPr>
        <w:t>-</w:t>
      </w:r>
      <w:r w:rsidRPr="00A573DC">
        <w:rPr>
          <w:rFonts w:eastAsia="MS Mincho"/>
          <w:lang w:eastAsia="ja-JP"/>
        </w:rPr>
        <w:t>Blowing Policy;</w:t>
      </w:r>
    </w:p>
    <w:p w:rsidR="00A573DC" w:rsidRPr="00A573DC" w:rsidRDefault="00A573DC" w:rsidP="00A573DC">
      <w:pPr>
        <w:numPr>
          <w:ilvl w:val="0"/>
          <w:numId w:val="19"/>
        </w:numPr>
        <w:tabs>
          <w:tab w:val="clear" w:pos="1260"/>
          <w:tab w:val="clear" w:pos="1980"/>
          <w:tab w:val="clear" w:pos="2700"/>
          <w:tab w:val="clear" w:pos="3420"/>
        </w:tabs>
        <w:jc w:val="left"/>
        <w:rPr>
          <w:rFonts w:eastAsia="MS Mincho"/>
          <w:lang w:eastAsia="ja-JP"/>
        </w:rPr>
      </w:pPr>
      <w:r w:rsidRPr="00A573DC">
        <w:rPr>
          <w:rFonts w:eastAsia="MS Mincho"/>
          <w:lang w:eastAsia="ja-JP"/>
        </w:rPr>
        <w:t>Act on any breach of the policy and its procedures as appropriate;</w:t>
      </w:r>
    </w:p>
    <w:p w:rsidR="00A573DC" w:rsidRPr="00A573DC" w:rsidRDefault="00A573DC" w:rsidP="00A573DC">
      <w:pPr>
        <w:numPr>
          <w:ilvl w:val="0"/>
          <w:numId w:val="19"/>
        </w:numPr>
        <w:tabs>
          <w:tab w:val="clear" w:pos="1260"/>
          <w:tab w:val="clear" w:pos="1980"/>
          <w:tab w:val="clear" w:pos="2700"/>
          <w:tab w:val="clear" w:pos="3420"/>
        </w:tabs>
        <w:jc w:val="left"/>
        <w:rPr>
          <w:rFonts w:eastAsia="MS Mincho"/>
          <w:lang w:eastAsia="ja-JP"/>
        </w:rPr>
      </w:pPr>
      <w:r w:rsidRPr="00A573DC">
        <w:rPr>
          <w:rFonts w:eastAsia="MS Mincho"/>
          <w:lang w:eastAsia="ja-JP"/>
        </w:rPr>
        <w:t xml:space="preserve">To refer any concern about the conduct of a member of staff, volunteer or contractor to a designated safeguarding lead and Human Resources for appropriate investigation and referral. </w:t>
      </w:r>
    </w:p>
    <w:p w:rsidR="00A573DC" w:rsidRPr="00A573DC" w:rsidRDefault="00A573DC" w:rsidP="00A573DC">
      <w:pPr>
        <w:tabs>
          <w:tab w:val="clear" w:pos="1260"/>
          <w:tab w:val="clear" w:pos="1980"/>
          <w:tab w:val="clear" w:pos="2700"/>
          <w:tab w:val="clear" w:pos="3420"/>
        </w:tabs>
        <w:jc w:val="left"/>
        <w:rPr>
          <w:rFonts w:eastAsia="MS Mincho"/>
          <w:lang w:eastAsia="ja-JP"/>
        </w:rPr>
      </w:pPr>
    </w:p>
    <w:p w:rsidR="00A573DC" w:rsidRPr="00A573DC" w:rsidRDefault="00A573DC" w:rsidP="00A573DC">
      <w:pPr>
        <w:tabs>
          <w:tab w:val="clear" w:pos="1260"/>
          <w:tab w:val="clear" w:pos="1980"/>
          <w:tab w:val="clear" w:pos="2700"/>
          <w:tab w:val="clear" w:pos="3420"/>
        </w:tabs>
        <w:jc w:val="left"/>
        <w:rPr>
          <w:rFonts w:eastAsia="MS Mincho"/>
          <w:lang w:eastAsia="ja-JP"/>
        </w:rPr>
      </w:pPr>
      <w:r w:rsidRPr="00A573DC">
        <w:rPr>
          <w:rFonts w:eastAsia="MS Mincho"/>
          <w:lang w:eastAsia="ja-JP"/>
        </w:rPr>
        <w:t>5.3 Designated Safeguarding Leads are to:</w:t>
      </w:r>
    </w:p>
    <w:p w:rsidR="00A573DC" w:rsidRPr="00A573DC" w:rsidRDefault="00A573DC" w:rsidP="00A573DC">
      <w:pPr>
        <w:numPr>
          <w:ilvl w:val="0"/>
          <w:numId w:val="20"/>
        </w:numPr>
        <w:tabs>
          <w:tab w:val="clear" w:pos="1260"/>
          <w:tab w:val="clear" w:pos="1980"/>
          <w:tab w:val="clear" w:pos="2700"/>
          <w:tab w:val="clear" w:pos="3420"/>
        </w:tabs>
        <w:jc w:val="left"/>
        <w:rPr>
          <w:rFonts w:eastAsia="MS Mincho"/>
          <w:lang w:eastAsia="ja-JP"/>
        </w:rPr>
      </w:pPr>
      <w:r w:rsidRPr="00A573DC">
        <w:rPr>
          <w:rFonts w:eastAsia="MS Mincho"/>
          <w:lang w:eastAsia="ja-JP"/>
        </w:rPr>
        <w:t xml:space="preserve">Ensure that any concern about a child or adult at risk is acted on, clearly recorded, referred on to another agency where necessary, and followed up to ensure that issues are addressed; </w:t>
      </w:r>
    </w:p>
    <w:p w:rsidR="00A573DC" w:rsidRPr="00A573DC" w:rsidRDefault="00A573DC" w:rsidP="00A573DC">
      <w:pPr>
        <w:numPr>
          <w:ilvl w:val="0"/>
          <w:numId w:val="20"/>
        </w:numPr>
        <w:tabs>
          <w:tab w:val="clear" w:pos="1260"/>
          <w:tab w:val="clear" w:pos="1980"/>
          <w:tab w:val="clear" w:pos="2700"/>
          <w:tab w:val="clear" w:pos="3420"/>
        </w:tabs>
        <w:jc w:val="left"/>
        <w:rPr>
          <w:rFonts w:eastAsia="MS Mincho"/>
          <w:lang w:eastAsia="ja-JP"/>
        </w:rPr>
      </w:pPr>
      <w:r w:rsidRPr="00A573DC">
        <w:rPr>
          <w:rFonts w:eastAsia="MS Mincho"/>
          <w:lang w:eastAsia="ja-JP"/>
        </w:rPr>
        <w:t>Identify options for early help for concerns about children or adults at risk that do not meet the thresholds of safeguarding referrals, to record and communicate these options and make any consented referrals;</w:t>
      </w:r>
    </w:p>
    <w:p w:rsidR="00A573DC" w:rsidRPr="00A573DC" w:rsidRDefault="00A573DC" w:rsidP="00A573DC">
      <w:pPr>
        <w:numPr>
          <w:ilvl w:val="0"/>
          <w:numId w:val="20"/>
        </w:numPr>
        <w:tabs>
          <w:tab w:val="clear" w:pos="1260"/>
          <w:tab w:val="clear" w:pos="1980"/>
          <w:tab w:val="clear" w:pos="2700"/>
          <w:tab w:val="clear" w:pos="3420"/>
        </w:tabs>
        <w:jc w:val="left"/>
        <w:rPr>
          <w:rFonts w:eastAsia="MS Mincho"/>
          <w:lang w:eastAsia="ja-JP"/>
        </w:rPr>
      </w:pPr>
      <w:r w:rsidRPr="00A573DC">
        <w:rPr>
          <w:rFonts w:eastAsia="MS Mincho"/>
          <w:lang w:eastAsia="ja-JP"/>
        </w:rPr>
        <w:t xml:space="preserve">To work with Human Resources to respond to any reports of concern about the conduct of a member of staff, volunteer, member or contractor following the required reporting procedures; </w:t>
      </w:r>
    </w:p>
    <w:p w:rsidR="00A573DC" w:rsidRPr="00A573DC" w:rsidRDefault="00A573DC" w:rsidP="00A573DC">
      <w:pPr>
        <w:numPr>
          <w:ilvl w:val="0"/>
          <w:numId w:val="20"/>
        </w:numPr>
        <w:tabs>
          <w:tab w:val="clear" w:pos="1260"/>
          <w:tab w:val="clear" w:pos="1980"/>
          <w:tab w:val="clear" w:pos="2700"/>
          <w:tab w:val="clear" w:pos="3420"/>
        </w:tabs>
        <w:jc w:val="left"/>
        <w:rPr>
          <w:rFonts w:eastAsia="MS Mincho"/>
          <w:lang w:eastAsia="ja-JP"/>
        </w:rPr>
      </w:pPr>
      <w:r w:rsidRPr="00A573DC">
        <w:rPr>
          <w:rFonts w:eastAsia="MS Mincho"/>
          <w:lang w:eastAsia="ja-JP"/>
        </w:rPr>
        <w:t>To undertake training and refresher training as required;</w:t>
      </w:r>
    </w:p>
    <w:p w:rsidR="00A573DC" w:rsidRPr="00A573DC" w:rsidRDefault="00A573DC" w:rsidP="00A573DC">
      <w:pPr>
        <w:numPr>
          <w:ilvl w:val="0"/>
          <w:numId w:val="20"/>
        </w:numPr>
        <w:tabs>
          <w:tab w:val="clear" w:pos="1260"/>
          <w:tab w:val="clear" w:pos="1980"/>
          <w:tab w:val="clear" w:pos="2700"/>
          <w:tab w:val="clear" w:pos="3420"/>
        </w:tabs>
        <w:jc w:val="left"/>
        <w:rPr>
          <w:rFonts w:eastAsia="MS Mincho"/>
          <w:lang w:eastAsia="ja-JP"/>
        </w:rPr>
      </w:pPr>
      <w:r w:rsidRPr="00A573DC">
        <w:rPr>
          <w:rFonts w:eastAsia="MS Mincho"/>
          <w:lang w:eastAsia="ja-JP"/>
        </w:rPr>
        <w:t xml:space="preserve">Maintain their understanding of Hertfordshire Safeguarding Children Board and Hertfordshire Safeguarding Adults Board procedures. </w:t>
      </w:r>
    </w:p>
    <w:p w:rsidR="00A573DC" w:rsidRPr="00A573DC" w:rsidRDefault="00A573DC" w:rsidP="00A573DC">
      <w:pPr>
        <w:tabs>
          <w:tab w:val="clear" w:pos="1260"/>
          <w:tab w:val="clear" w:pos="1980"/>
          <w:tab w:val="clear" w:pos="2700"/>
          <w:tab w:val="clear" w:pos="3420"/>
        </w:tabs>
        <w:jc w:val="left"/>
        <w:rPr>
          <w:rFonts w:eastAsia="MS Mincho"/>
          <w:lang w:eastAsia="ja-JP"/>
        </w:rPr>
      </w:pPr>
    </w:p>
    <w:p w:rsidR="00A573DC" w:rsidRPr="00A573DC" w:rsidRDefault="00A573DC" w:rsidP="00A573DC">
      <w:pPr>
        <w:tabs>
          <w:tab w:val="clear" w:pos="1260"/>
          <w:tab w:val="clear" w:pos="1980"/>
          <w:tab w:val="clear" w:pos="2700"/>
          <w:tab w:val="clear" w:pos="3420"/>
        </w:tabs>
        <w:jc w:val="left"/>
        <w:rPr>
          <w:rFonts w:eastAsia="MS Mincho"/>
          <w:lang w:eastAsia="ja-JP"/>
        </w:rPr>
      </w:pPr>
      <w:r w:rsidRPr="00A573DC">
        <w:rPr>
          <w:rFonts w:eastAsia="MS Mincho"/>
          <w:lang w:eastAsia="ja-JP"/>
        </w:rPr>
        <w:t>5.4 Human Resources are to:</w:t>
      </w:r>
    </w:p>
    <w:p w:rsidR="00A573DC" w:rsidRPr="00A573DC" w:rsidRDefault="00A573DC" w:rsidP="00A573DC">
      <w:pPr>
        <w:numPr>
          <w:ilvl w:val="0"/>
          <w:numId w:val="21"/>
        </w:numPr>
        <w:tabs>
          <w:tab w:val="clear" w:pos="1260"/>
          <w:tab w:val="clear" w:pos="1980"/>
          <w:tab w:val="clear" w:pos="2700"/>
          <w:tab w:val="clear" w:pos="3420"/>
        </w:tabs>
        <w:jc w:val="left"/>
        <w:rPr>
          <w:rFonts w:eastAsia="MS Mincho"/>
          <w:lang w:eastAsia="ja-JP"/>
        </w:rPr>
      </w:pPr>
      <w:r w:rsidRPr="00A573DC">
        <w:rPr>
          <w:rFonts w:eastAsia="MS Mincho"/>
          <w:lang w:eastAsia="ja-JP"/>
        </w:rPr>
        <w:t xml:space="preserve">Maintain and implement policy and procedures for the checks of staff recruited to the Council through Disclosure Scotland and the Disclosure and Barring Service, keeping records of all such checks and outcomes. This will include the maintenance of a register of posts requiring different levels of Disclosure and Barring checks according to responsibility above the level of Disclosure Scotland; </w:t>
      </w:r>
    </w:p>
    <w:p w:rsidR="00A573DC" w:rsidRPr="00A573DC" w:rsidRDefault="00A573DC" w:rsidP="00A573DC">
      <w:pPr>
        <w:numPr>
          <w:ilvl w:val="0"/>
          <w:numId w:val="21"/>
        </w:numPr>
        <w:tabs>
          <w:tab w:val="clear" w:pos="1260"/>
          <w:tab w:val="clear" w:pos="1980"/>
          <w:tab w:val="clear" w:pos="2700"/>
          <w:tab w:val="clear" w:pos="3420"/>
        </w:tabs>
        <w:jc w:val="left"/>
        <w:rPr>
          <w:rFonts w:eastAsia="MS Mincho"/>
          <w:lang w:eastAsia="ja-JP"/>
        </w:rPr>
      </w:pPr>
      <w:r w:rsidRPr="00A573DC">
        <w:rPr>
          <w:rFonts w:eastAsia="MS Mincho"/>
          <w:lang w:eastAsia="ja-JP"/>
        </w:rPr>
        <w:lastRenderedPageBreak/>
        <w:t>Maintain safer recruitment practices for designated posts that work with children and adults at risk;</w:t>
      </w:r>
    </w:p>
    <w:p w:rsidR="00A573DC" w:rsidRPr="00A573DC" w:rsidRDefault="00A573DC" w:rsidP="00A573DC">
      <w:pPr>
        <w:numPr>
          <w:ilvl w:val="0"/>
          <w:numId w:val="21"/>
        </w:numPr>
        <w:tabs>
          <w:tab w:val="clear" w:pos="1260"/>
          <w:tab w:val="clear" w:pos="1980"/>
          <w:tab w:val="clear" w:pos="2700"/>
          <w:tab w:val="clear" w:pos="3420"/>
        </w:tabs>
        <w:jc w:val="left"/>
        <w:rPr>
          <w:rFonts w:eastAsia="MS Mincho"/>
          <w:lang w:eastAsia="ja-JP"/>
        </w:rPr>
      </w:pPr>
      <w:r w:rsidRPr="00A573DC">
        <w:rPr>
          <w:rFonts w:eastAsia="MS Mincho"/>
          <w:lang w:eastAsia="ja-JP"/>
        </w:rPr>
        <w:t>To maintain a register of staff training requirements for safeguarding, and monitor and audit uptake of that training;</w:t>
      </w:r>
    </w:p>
    <w:p w:rsidR="00A573DC" w:rsidRPr="00A573DC" w:rsidRDefault="00A573DC" w:rsidP="00A573DC">
      <w:pPr>
        <w:numPr>
          <w:ilvl w:val="0"/>
          <w:numId w:val="21"/>
        </w:numPr>
        <w:tabs>
          <w:tab w:val="clear" w:pos="1260"/>
          <w:tab w:val="clear" w:pos="1980"/>
          <w:tab w:val="clear" w:pos="2700"/>
          <w:tab w:val="clear" w:pos="3420"/>
        </w:tabs>
        <w:jc w:val="left"/>
        <w:rPr>
          <w:rFonts w:eastAsia="MS Mincho"/>
          <w:lang w:eastAsia="ja-JP"/>
        </w:rPr>
      </w:pPr>
      <w:r w:rsidRPr="00A573DC">
        <w:rPr>
          <w:rFonts w:eastAsia="MS Mincho"/>
          <w:lang w:eastAsia="ja-JP"/>
        </w:rPr>
        <w:t xml:space="preserve">To provide the training programme for safeguarding across the organisation. </w:t>
      </w:r>
    </w:p>
    <w:p w:rsidR="00A573DC" w:rsidRPr="00A573DC" w:rsidRDefault="00A573DC" w:rsidP="00A573DC">
      <w:pPr>
        <w:tabs>
          <w:tab w:val="clear" w:pos="1260"/>
          <w:tab w:val="clear" w:pos="1980"/>
          <w:tab w:val="clear" w:pos="2700"/>
          <w:tab w:val="clear" w:pos="3420"/>
        </w:tabs>
        <w:jc w:val="left"/>
        <w:rPr>
          <w:rFonts w:eastAsia="MS Mincho"/>
          <w:lang w:eastAsia="ja-JP"/>
        </w:rPr>
      </w:pPr>
    </w:p>
    <w:p w:rsidR="00A573DC" w:rsidRPr="00A573DC" w:rsidRDefault="00A573DC" w:rsidP="00A573DC">
      <w:pPr>
        <w:tabs>
          <w:tab w:val="clear" w:pos="1260"/>
          <w:tab w:val="clear" w:pos="1980"/>
          <w:tab w:val="clear" w:pos="2700"/>
          <w:tab w:val="clear" w:pos="3420"/>
        </w:tabs>
        <w:jc w:val="left"/>
        <w:rPr>
          <w:rFonts w:eastAsia="MS Mincho"/>
          <w:lang w:eastAsia="ja-JP"/>
        </w:rPr>
      </w:pPr>
      <w:r w:rsidRPr="00A573DC">
        <w:rPr>
          <w:rFonts w:eastAsia="MS Mincho"/>
          <w:lang w:eastAsia="ja-JP"/>
        </w:rPr>
        <w:t>5.5 The Strategic Lead For Safeguarding will be the Head of Community Partnerships who will:</w:t>
      </w:r>
    </w:p>
    <w:p w:rsidR="00A573DC" w:rsidRPr="00A573DC" w:rsidRDefault="00A573DC" w:rsidP="00A573DC">
      <w:pPr>
        <w:numPr>
          <w:ilvl w:val="0"/>
          <w:numId w:val="22"/>
        </w:numPr>
        <w:tabs>
          <w:tab w:val="clear" w:pos="1260"/>
          <w:tab w:val="clear" w:pos="1980"/>
          <w:tab w:val="clear" w:pos="2700"/>
          <w:tab w:val="clear" w:pos="3420"/>
        </w:tabs>
        <w:jc w:val="left"/>
        <w:rPr>
          <w:rFonts w:eastAsia="MS Mincho"/>
          <w:lang w:eastAsia="ja-JP"/>
        </w:rPr>
      </w:pPr>
      <w:r w:rsidRPr="00A573DC">
        <w:rPr>
          <w:rFonts w:eastAsia="MS Mincho"/>
          <w:lang w:eastAsia="ja-JP"/>
        </w:rPr>
        <w:t>Take strategic responsibility for maintaining and updating this policy and associated procedures;</w:t>
      </w:r>
    </w:p>
    <w:p w:rsidR="00A573DC" w:rsidRPr="00A573DC" w:rsidRDefault="00A573DC" w:rsidP="00A573DC">
      <w:pPr>
        <w:numPr>
          <w:ilvl w:val="0"/>
          <w:numId w:val="22"/>
        </w:numPr>
        <w:tabs>
          <w:tab w:val="clear" w:pos="1260"/>
          <w:tab w:val="clear" w:pos="1980"/>
          <w:tab w:val="clear" w:pos="2700"/>
          <w:tab w:val="clear" w:pos="3420"/>
        </w:tabs>
        <w:jc w:val="left"/>
        <w:rPr>
          <w:rFonts w:eastAsia="MS Mincho"/>
          <w:lang w:eastAsia="ja-JP"/>
        </w:rPr>
      </w:pPr>
      <w:r w:rsidRPr="00A573DC">
        <w:rPr>
          <w:rFonts w:eastAsia="MS Mincho"/>
          <w:lang w:eastAsia="ja-JP"/>
        </w:rPr>
        <w:t>Take strategic responsibility for ensuring that the policy and procedures are implemented and audited;</w:t>
      </w:r>
    </w:p>
    <w:p w:rsidR="00A573DC" w:rsidRPr="00A573DC" w:rsidRDefault="00A573DC" w:rsidP="00A573DC">
      <w:pPr>
        <w:numPr>
          <w:ilvl w:val="0"/>
          <w:numId w:val="22"/>
        </w:numPr>
        <w:tabs>
          <w:tab w:val="clear" w:pos="1260"/>
          <w:tab w:val="clear" w:pos="1980"/>
          <w:tab w:val="clear" w:pos="2700"/>
          <w:tab w:val="clear" w:pos="3420"/>
        </w:tabs>
        <w:jc w:val="left"/>
        <w:rPr>
          <w:rFonts w:eastAsia="MS Mincho"/>
          <w:lang w:eastAsia="ja-JP"/>
        </w:rPr>
      </w:pPr>
      <w:r w:rsidRPr="00A573DC">
        <w:rPr>
          <w:rFonts w:eastAsia="MS Mincho"/>
          <w:lang w:eastAsia="ja-JP"/>
        </w:rPr>
        <w:t>Take strategic responsibility for engaging with the Hertfordshire Safeguarding Children Board, Hertfordshire Safeguarding Adults Board and statutory partner agencies across Hertfordshire, and enacting their joint procedures for the safeguarding of children and adults at risk, and for helping families and adults at risk access early help;</w:t>
      </w:r>
    </w:p>
    <w:p w:rsidR="00A573DC" w:rsidRPr="00A573DC" w:rsidRDefault="00A573DC" w:rsidP="00A573DC">
      <w:pPr>
        <w:numPr>
          <w:ilvl w:val="0"/>
          <w:numId w:val="22"/>
        </w:numPr>
        <w:tabs>
          <w:tab w:val="clear" w:pos="1260"/>
          <w:tab w:val="clear" w:pos="1980"/>
          <w:tab w:val="clear" w:pos="2700"/>
          <w:tab w:val="clear" w:pos="3420"/>
        </w:tabs>
        <w:jc w:val="left"/>
        <w:rPr>
          <w:rFonts w:eastAsia="MS Mincho"/>
          <w:lang w:eastAsia="ja-JP"/>
        </w:rPr>
      </w:pPr>
      <w:r w:rsidRPr="00A573DC">
        <w:rPr>
          <w:rFonts w:eastAsia="MS Mincho"/>
          <w:lang w:eastAsia="ja-JP"/>
        </w:rPr>
        <w:t xml:space="preserve">To review with the Human Resources section, the posts identified for different levels of disclosure and barring checks, the posts identified for different levels of safeguarding training, and the training programme for safeguarding, early help and specialist topics;  </w:t>
      </w:r>
    </w:p>
    <w:p w:rsidR="00A573DC" w:rsidRPr="00A573DC" w:rsidRDefault="00A573DC" w:rsidP="00A573DC">
      <w:pPr>
        <w:numPr>
          <w:ilvl w:val="0"/>
          <w:numId w:val="22"/>
        </w:numPr>
        <w:tabs>
          <w:tab w:val="clear" w:pos="1260"/>
          <w:tab w:val="clear" w:pos="1980"/>
          <w:tab w:val="clear" w:pos="2700"/>
          <w:tab w:val="clear" w:pos="3420"/>
        </w:tabs>
        <w:jc w:val="left"/>
        <w:rPr>
          <w:rFonts w:eastAsia="MS Mincho"/>
          <w:lang w:eastAsia="ja-JP"/>
        </w:rPr>
      </w:pPr>
      <w:r w:rsidRPr="00A573DC">
        <w:rPr>
          <w:rFonts w:eastAsia="MS Mincho"/>
          <w:lang w:eastAsia="ja-JP"/>
        </w:rPr>
        <w:t xml:space="preserve">Act as the strategic lead for the specialist issues of Child Sexual Exploitation, Female Genital Mutilation, Forced Marriage, </w:t>
      </w:r>
      <w:r w:rsidR="005658AD">
        <w:rPr>
          <w:rFonts w:eastAsia="MS Mincho"/>
          <w:lang w:eastAsia="ja-JP"/>
        </w:rPr>
        <w:t>so called “</w:t>
      </w:r>
      <w:r w:rsidRPr="00A573DC">
        <w:rPr>
          <w:rFonts w:eastAsia="MS Mincho"/>
          <w:lang w:eastAsia="ja-JP"/>
        </w:rPr>
        <w:t>Honour</w:t>
      </w:r>
      <w:r w:rsidR="005658AD">
        <w:rPr>
          <w:rFonts w:eastAsia="MS Mincho"/>
          <w:lang w:eastAsia="ja-JP"/>
        </w:rPr>
        <w:t>”-</w:t>
      </w:r>
      <w:r w:rsidRPr="00A573DC">
        <w:rPr>
          <w:rFonts w:eastAsia="MS Mincho"/>
          <w:lang w:eastAsia="ja-JP"/>
        </w:rPr>
        <w:t xml:space="preserve">Based Violence and Radicalisation, ensuring appropriate procedures and training are put in place to address these issues and that these procedures are audited. </w:t>
      </w:r>
    </w:p>
    <w:p w:rsidR="00A573DC" w:rsidRPr="00A573DC" w:rsidRDefault="00A573DC" w:rsidP="00A573DC">
      <w:pPr>
        <w:tabs>
          <w:tab w:val="clear" w:pos="1260"/>
          <w:tab w:val="clear" w:pos="1980"/>
          <w:tab w:val="clear" w:pos="2700"/>
          <w:tab w:val="clear" w:pos="3420"/>
        </w:tabs>
        <w:jc w:val="left"/>
        <w:rPr>
          <w:rFonts w:eastAsia="MS Mincho"/>
          <w:lang w:eastAsia="ja-JP"/>
        </w:rPr>
      </w:pPr>
    </w:p>
    <w:p w:rsidR="00A573DC" w:rsidRPr="00A573DC" w:rsidRDefault="00A573DC" w:rsidP="00A573DC">
      <w:pPr>
        <w:tabs>
          <w:tab w:val="clear" w:pos="1260"/>
          <w:tab w:val="clear" w:pos="1980"/>
          <w:tab w:val="clear" w:pos="2700"/>
          <w:tab w:val="clear" w:pos="3420"/>
        </w:tabs>
        <w:jc w:val="left"/>
        <w:rPr>
          <w:rFonts w:eastAsia="MS Mincho"/>
          <w:lang w:eastAsia="ja-JP"/>
        </w:rPr>
      </w:pPr>
      <w:r w:rsidRPr="00A573DC">
        <w:rPr>
          <w:rFonts w:eastAsia="MS Mincho"/>
          <w:lang w:eastAsia="ja-JP"/>
        </w:rPr>
        <w:t>5.6 Regulatory Services will:</w:t>
      </w:r>
    </w:p>
    <w:p w:rsidR="00A573DC" w:rsidRPr="00A573DC" w:rsidRDefault="00A573DC" w:rsidP="00A573DC">
      <w:pPr>
        <w:numPr>
          <w:ilvl w:val="0"/>
          <w:numId w:val="31"/>
        </w:numPr>
        <w:tabs>
          <w:tab w:val="clear" w:pos="1260"/>
          <w:tab w:val="clear" w:pos="1980"/>
          <w:tab w:val="clear" w:pos="2700"/>
          <w:tab w:val="clear" w:pos="3420"/>
        </w:tabs>
        <w:jc w:val="left"/>
        <w:rPr>
          <w:rFonts w:eastAsia="MS Mincho"/>
          <w:lang w:eastAsia="ja-JP"/>
        </w:rPr>
      </w:pPr>
      <w:r w:rsidRPr="00A573DC">
        <w:rPr>
          <w:rFonts w:eastAsia="MS Mincho"/>
          <w:lang w:eastAsia="ja-JP"/>
        </w:rPr>
        <w:t xml:space="preserve">Ensure that all taxi licence applicants are Disclosure and Baring Service checked and Police intelligence checked to ensure they are ‘fit and proper’ and that the Licensing Policy is maintained in line with best practice for safeguarding children, and adults at risk. </w:t>
      </w:r>
    </w:p>
    <w:p w:rsidR="00A573DC" w:rsidRPr="00A573DC" w:rsidRDefault="00A573DC" w:rsidP="00A573DC">
      <w:pPr>
        <w:numPr>
          <w:ilvl w:val="0"/>
          <w:numId w:val="31"/>
        </w:numPr>
        <w:tabs>
          <w:tab w:val="clear" w:pos="1260"/>
          <w:tab w:val="clear" w:pos="1980"/>
          <w:tab w:val="clear" w:pos="2700"/>
          <w:tab w:val="clear" w:pos="3420"/>
        </w:tabs>
        <w:jc w:val="left"/>
        <w:rPr>
          <w:rFonts w:eastAsia="MS Mincho"/>
          <w:lang w:eastAsia="ja-JP"/>
        </w:rPr>
      </w:pPr>
      <w:r w:rsidRPr="00A573DC">
        <w:rPr>
          <w:rFonts w:eastAsia="MS Mincho"/>
          <w:lang w:eastAsia="ja-JP"/>
        </w:rPr>
        <w:t xml:space="preserve">That all licensed premises and licenced taxi drivers and operators receive information on Child Sexual Exploitation. </w:t>
      </w:r>
      <w:r w:rsidRPr="00A573DC">
        <w:rPr>
          <w:rFonts w:eastAsia="MS Mincho"/>
          <w:lang w:eastAsia="ja-JP"/>
        </w:rPr>
        <w:br/>
      </w:r>
    </w:p>
    <w:p w:rsidR="00A573DC" w:rsidRPr="00A573DC" w:rsidRDefault="00A573DC" w:rsidP="00A573DC">
      <w:pPr>
        <w:tabs>
          <w:tab w:val="clear" w:pos="1260"/>
          <w:tab w:val="clear" w:pos="1980"/>
          <w:tab w:val="clear" w:pos="2700"/>
          <w:tab w:val="clear" w:pos="3420"/>
        </w:tabs>
        <w:jc w:val="left"/>
        <w:rPr>
          <w:rFonts w:eastAsia="MS Mincho"/>
          <w:lang w:eastAsia="ja-JP"/>
        </w:rPr>
      </w:pPr>
    </w:p>
    <w:p w:rsidR="00A573DC" w:rsidRPr="00A573DC" w:rsidRDefault="00A573DC" w:rsidP="00A573DC">
      <w:pPr>
        <w:tabs>
          <w:tab w:val="clear" w:pos="1260"/>
          <w:tab w:val="clear" w:pos="1980"/>
          <w:tab w:val="clear" w:pos="2700"/>
          <w:tab w:val="clear" w:pos="3420"/>
        </w:tabs>
        <w:jc w:val="left"/>
        <w:rPr>
          <w:rFonts w:eastAsia="MS Mincho"/>
          <w:b/>
          <w:lang w:eastAsia="ja-JP"/>
        </w:rPr>
      </w:pPr>
      <w:r w:rsidRPr="00A573DC">
        <w:rPr>
          <w:rFonts w:eastAsia="MS Mincho"/>
          <w:b/>
          <w:lang w:eastAsia="ja-JP"/>
        </w:rPr>
        <w:t>6. The categories of abuse for children, young people and adults at risk</w:t>
      </w:r>
    </w:p>
    <w:p w:rsidR="00A573DC" w:rsidRPr="00A573DC" w:rsidRDefault="00A573DC" w:rsidP="00A573DC">
      <w:pPr>
        <w:tabs>
          <w:tab w:val="clear" w:pos="1260"/>
          <w:tab w:val="clear" w:pos="1980"/>
          <w:tab w:val="clear" w:pos="2700"/>
          <w:tab w:val="clear" w:pos="3420"/>
        </w:tabs>
        <w:jc w:val="left"/>
        <w:rPr>
          <w:rFonts w:eastAsia="MS Mincho"/>
          <w:lang w:eastAsia="ja-JP"/>
        </w:rPr>
      </w:pPr>
    </w:p>
    <w:p w:rsidR="00A573DC" w:rsidRPr="00A573DC" w:rsidRDefault="00A573DC" w:rsidP="00A573DC">
      <w:pPr>
        <w:numPr>
          <w:ilvl w:val="1"/>
          <w:numId w:val="32"/>
        </w:numPr>
        <w:tabs>
          <w:tab w:val="clear" w:pos="1260"/>
          <w:tab w:val="clear" w:pos="1980"/>
          <w:tab w:val="clear" w:pos="2700"/>
          <w:tab w:val="clear" w:pos="3420"/>
        </w:tabs>
        <w:jc w:val="left"/>
        <w:rPr>
          <w:rFonts w:eastAsia="MS Mincho"/>
          <w:lang w:eastAsia="ja-JP"/>
        </w:rPr>
      </w:pPr>
      <w:r w:rsidRPr="00A573DC">
        <w:rPr>
          <w:rFonts w:eastAsia="MS Mincho"/>
          <w:lang w:eastAsia="ja-JP"/>
        </w:rPr>
        <w:t>Child Abuse and Neglect</w:t>
      </w:r>
    </w:p>
    <w:p w:rsidR="00A573DC" w:rsidRPr="00A573DC" w:rsidRDefault="00A573DC" w:rsidP="00A573DC">
      <w:pPr>
        <w:tabs>
          <w:tab w:val="clear" w:pos="1260"/>
          <w:tab w:val="clear" w:pos="1980"/>
          <w:tab w:val="clear" w:pos="2700"/>
          <w:tab w:val="clear" w:pos="3420"/>
        </w:tabs>
        <w:ind w:left="360"/>
        <w:jc w:val="left"/>
        <w:rPr>
          <w:rFonts w:eastAsia="MS Mincho"/>
          <w:lang w:eastAsia="ja-JP"/>
        </w:rPr>
      </w:pPr>
      <w:r w:rsidRPr="00A573DC">
        <w:rPr>
          <w:rFonts w:eastAsia="MS Mincho"/>
          <w:lang w:eastAsia="ja-JP"/>
        </w:rPr>
        <w:t xml:space="preserve">Abuse and neglect are forms of maltreatment of a child. Somebody may abuse or neglect a child by inflicting harm, or by failing to act to prevent harm. Children may be abused in a family or in an institutional or community setting, by those know to them or, more rarely, by a stranger. They may be abused by an adult or adults, or another child or children. </w:t>
      </w:r>
    </w:p>
    <w:p w:rsidR="00A573DC" w:rsidRPr="00A573DC" w:rsidRDefault="00A573DC" w:rsidP="00A573DC">
      <w:pPr>
        <w:tabs>
          <w:tab w:val="clear" w:pos="1260"/>
          <w:tab w:val="clear" w:pos="1980"/>
          <w:tab w:val="clear" w:pos="2700"/>
          <w:tab w:val="clear" w:pos="3420"/>
        </w:tabs>
        <w:ind w:left="360"/>
        <w:jc w:val="left"/>
        <w:rPr>
          <w:rFonts w:eastAsia="MS Mincho"/>
          <w:lang w:eastAsia="ja-JP"/>
        </w:rPr>
      </w:pPr>
      <w:r w:rsidRPr="00A573DC">
        <w:rPr>
          <w:rFonts w:eastAsia="MS Mincho"/>
          <w:lang w:eastAsia="ja-JP"/>
        </w:rPr>
        <w:br/>
        <w:t xml:space="preserve">An abused child is any boy or girl, under 18 years of age, who has suffered from, or is believed likely to be at significant risk of, physical injury, neglect, emotional abuse or sexual abuse. </w:t>
      </w:r>
    </w:p>
    <w:p w:rsidR="00A573DC" w:rsidRPr="00A573DC" w:rsidRDefault="00A573DC" w:rsidP="00A573DC">
      <w:pPr>
        <w:tabs>
          <w:tab w:val="clear" w:pos="1260"/>
          <w:tab w:val="clear" w:pos="1980"/>
          <w:tab w:val="clear" w:pos="2700"/>
          <w:tab w:val="clear" w:pos="3420"/>
        </w:tabs>
        <w:ind w:left="360"/>
        <w:jc w:val="left"/>
        <w:rPr>
          <w:rFonts w:eastAsia="MS Mincho"/>
          <w:lang w:eastAsia="ja-JP"/>
        </w:rPr>
      </w:pPr>
    </w:p>
    <w:p w:rsidR="00A573DC" w:rsidRPr="00A573DC" w:rsidRDefault="00A573DC" w:rsidP="00A573DC">
      <w:pPr>
        <w:tabs>
          <w:tab w:val="clear" w:pos="1260"/>
          <w:tab w:val="clear" w:pos="1980"/>
          <w:tab w:val="clear" w:pos="2700"/>
          <w:tab w:val="clear" w:pos="3420"/>
        </w:tabs>
        <w:ind w:left="360"/>
        <w:jc w:val="left"/>
        <w:rPr>
          <w:rFonts w:eastAsia="MS Mincho"/>
          <w:lang w:eastAsia="ja-JP"/>
        </w:rPr>
      </w:pPr>
      <w:r w:rsidRPr="00A573DC">
        <w:rPr>
          <w:rFonts w:eastAsia="MS Mincho"/>
          <w:lang w:eastAsia="ja-JP"/>
        </w:rPr>
        <w:t>The Council is committed to maintaining staff, volunteer, member and contractor awareness of these four types of child abuse:</w:t>
      </w:r>
    </w:p>
    <w:p w:rsidR="00A573DC" w:rsidRPr="00A573DC" w:rsidRDefault="00A573DC" w:rsidP="00A573DC">
      <w:pPr>
        <w:tabs>
          <w:tab w:val="clear" w:pos="1260"/>
          <w:tab w:val="clear" w:pos="1980"/>
          <w:tab w:val="clear" w:pos="2700"/>
          <w:tab w:val="clear" w:pos="3420"/>
        </w:tabs>
        <w:ind w:left="360"/>
        <w:jc w:val="left"/>
        <w:rPr>
          <w:rFonts w:eastAsia="MS Mincho"/>
          <w:lang w:eastAsia="ja-JP"/>
        </w:rPr>
      </w:pPr>
    </w:p>
    <w:p w:rsidR="00A573DC" w:rsidRPr="00A573DC" w:rsidRDefault="00A573DC" w:rsidP="00A573DC">
      <w:pPr>
        <w:numPr>
          <w:ilvl w:val="2"/>
          <w:numId w:val="32"/>
        </w:numPr>
        <w:tabs>
          <w:tab w:val="clear" w:pos="1260"/>
          <w:tab w:val="clear" w:pos="1980"/>
          <w:tab w:val="clear" w:pos="2700"/>
          <w:tab w:val="clear" w:pos="3420"/>
        </w:tabs>
        <w:jc w:val="left"/>
        <w:rPr>
          <w:rFonts w:eastAsia="MS Mincho"/>
          <w:lang w:eastAsia="ja-JP"/>
        </w:rPr>
      </w:pPr>
      <w:r w:rsidRPr="00A573DC">
        <w:rPr>
          <w:rFonts w:eastAsia="MS Mincho"/>
          <w:b/>
          <w:lang w:eastAsia="ja-JP"/>
        </w:rPr>
        <w:t>Physical abuse</w:t>
      </w:r>
      <w:r w:rsidRPr="00A573DC">
        <w:rPr>
          <w:rFonts w:eastAsia="MS Mincho"/>
          <w:lang w:eastAsia="ja-JP"/>
        </w:rPr>
        <w:t xml:space="preserve"> – may involve hitting, shaking throwing, poisoning, burning or scalding, drowning, suffocating, or otherwise causing physical harm to a child. Physical harm may also be caused when a parent or carer fabricates the symptoms or deliberately induces illness in a child. </w:t>
      </w:r>
      <w:r w:rsidRPr="00A573DC">
        <w:rPr>
          <w:rFonts w:eastAsia="MS Mincho"/>
          <w:lang w:eastAsia="ja-JP"/>
        </w:rPr>
        <w:br/>
      </w:r>
    </w:p>
    <w:p w:rsidR="00A573DC" w:rsidRPr="00A573DC" w:rsidRDefault="00A573DC" w:rsidP="00A573DC">
      <w:pPr>
        <w:numPr>
          <w:ilvl w:val="2"/>
          <w:numId w:val="32"/>
        </w:numPr>
        <w:tabs>
          <w:tab w:val="clear" w:pos="1260"/>
          <w:tab w:val="clear" w:pos="1980"/>
          <w:tab w:val="clear" w:pos="2700"/>
          <w:tab w:val="clear" w:pos="3420"/>
        </w:tabs>
        <w:jc w:val="left"/>
        <w:rPr>
          <w:rFonts w:eastAsia="MS Mincho"/>
          <w:lang w:eastAsia="ja-JP"/>
        </w:rPr>
      </w:pPr>
      <w:r w:rsidRPr="00A573DC">
        <w:rPr>
          <w:rFonts w:eastAsia="MS Mincho"/>
          <w:b/>
          <w:lang w:eastAsia="ja-JP"/>
        </w:rPr>
        <w:t>Emotional abuse</w:t>
      </w:r>
      <w:r w:rsidRPr="00A573DC">
        <w:rPr>
          <w:rFonts w:eastAsia="MS Mincho"/>
          <w:lang w:eastAsia="ja-JP"/>
        </w:rPr>
        <w:t xml:space="preserve"> – a form of significant harm which involves the persistent emotional maltreatment of a child such as to cause severe and persistent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w:t>
      </w:r>
      <w:r w:rsidRPr="00A573DC">
        <w:rPr>
          <w:rFonts w:eastAsia="MS Mincho"/>
          <w:lang w:eastAsia="ja-JP"/>
        </w:rPr>
        <w:lastRenderedPageBreak/>
        <w:t>communicate. It may feature age or developmentally inappropriate expectations being imposed on a child.</w:t>
      </w:r>
      <w:r w:rsidRPr="00A573DC">
        <w:rPr>
          <w:rFonts w:eastAsia="MS Mincho"/>
          <w:lang w:eastAsia="ja-JP"/>
        </w:rPr>
        <w:br/>
      </w:r>
      <w:r w:rsidRPr="00A573DC">
        <w:rPr>
          <w:rFonts w:eastAsia="MS Mincho"/>
          <w:lang w:eastAsia="ja-JP"/>
        </w:rPr>
        <w:br/>
        <w:t xml:space="preserve">This may include interactions that are beyond the child’s development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w:t>
      </w:r>
      <w:r w:rsidRPr="00A573DC">
        <w:rPr>
          <w:rFonts w:eastAsia="MS Mincho"/>
          <w:lang w:eastAsia="ja-JP"/>
        </w:rPr>
        <w:br/>
      </w:r>
      <w:r w:rsidRPr="00A573DC">
        <w:rPr>
          <w:rFonts w:eastAsia="MS Mincho"/>
          <w:lang w:eastAsia="ja-JP"/>
        </w:rPr>
        <w:br/>
        <w:t xml:space="preserve">Some level of emotional abuse is involved in all types of maltreatment of a child, though it may occur alone. </w:t>
      </w:r>
      <w:r w:rsidRPr="00A573DC">
        <w:rPr>
          <w:rFonts w:eastAsia="MS Mincho"/>
          <w:lang w:eastAsia="ja-JP"/>
        </w:rPr>
        <w:br/>
      </w:r>
    </w:p>
    <w:p w:rsidR="00A573DC" w:rsidRPr="00A573DC" w:rsidRDefault="00A573DC" w:rsidP="00A573DC">
      <w:pPr>
        <w:numPr>
          <w:ilvl w:val="2"/>
          <w:numId w:val="32"/>
        </w:numPr>
        <w:tabs>
          <w:tab w:val="clear" w:pos="1260"/>
          <w:tab w:val="clear" w:pos="1980"/>
          <w:tab w:val="clear" w:pos="2700"/>
          <w:tab w:val="clear" w:pos="3420"/>
        </w:tabs>
        <w:jc w:val="left"/>
        <w:rPr>
          <w:rFonts w:eastAsia="MS Mincho"/>
          <w:lang w:eastAsia="ja-JP"/>
        </w:rPr>
      </w:pPr>
      <w:r w:rsidRPr="00A573DC">
        <w:rPr>
          <w:rFonts w:eastAsia="MS Mincho"/>
          <w:b/>
          <w:lang w:eastAsia="ja-JP"/>
        </w:rPr>
        <w:t>Sexual abuse</w:t>
      </w:r>
      <w:r w:rsidRPr="00A573DC">
        <w:rPr>
          <w:rFonts w:eastAsia="MS Mincho"/>
          <w:lang w:eastAsia="ja-JP"/>
        </w:rPr>
        <w:t xml:space="preserve"> – a form of significant harm which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r w:rsidRPr="00A573DC">
        <w:rPr>
          <w:rFonts w:eastAsia="MS Mincho"/>
          <w:lang w:eastAsia="ja-JP"/>
        </w:rPr>
        <w:br/>
      </w:r>
    </w:p>
    <w:p w:rsidR="00A573DC" w:rsidRPr="00A573DC" w:rsidRDefault="00A573DC" w:rsidP="00A573DC">
      <w:pPr>
        <w:numPr>
          <w:ilvl w:val="2"/>
          <w:numId w:val="32"/>
        </w:numPr>
        <w:tabs>
          <w:tab w:val="clear" w:pos="1260"/>
          <w:tab w:val="clear" w:pos="1980"/>
          <w:tab w:val="clear" w:pos="2700"/>
          <w:tab w:val="clear" w:pos="3420"/>
        </w:tabs>
        <w:jc w:val="left"/>
        <w:rPr>
          <w:rFonts w:eastAsia="MS Mincho"/>
          <w:lang w:eastAsia="ja-JP"/>
        </w:rPr>
      </w:pPr>
      <w:r w:rsidRPr="00A573DC">
        <w:rPr>
          <w:rFonts w:eastAsia="MS Mincho"/>
          <w:b/>
          <w:lang w:eastAsia="ja-JP"/>
        </w:rPr>
        <w:t xml:space="preserve">Neglect </w:t>
      </w:r>
      <w:r w:rsidRPr="00A573DC">
        <w:rPr>
          <w:rFonts w:eastAsia="MS Mincho"/>
          <w:lang w:eastAsia="ja-JP"/>
        </w:rPr>
        <w:t>– the persistent failure to meet a child’s basic physical and or psychological needs, likely to result in the serious impairment of the child’s health or development. Neglect may occur during pregnancy as a result of maternal substance abuse.  Once a child is born neglect may involve a parent or carer failing to:</w:t>
      </w:r>
    </w:p>
    <w:p w:rsidR="00A573DC" w:rsidRPr="00A573DC" w:rsidRDefault="00A573DC" w:rsidP="00A573DC">
      <w:pPr>
        <w:numPr>
          <w:ilvl w:val="0"/>
          <w:numId w:val="33"/>
        </w:numPr>
        <w:tabs>
          <w:tab w:val="clear" w:pos="1260"/>
          <w:tab w:val="clear" w:pos="1980"/>
          <w:tab w:val="clear" w:pos="2700"/>
          <w:tab w:val="clear" w:pos="3420"/>
        </w:tabs>
        <w:jc w:val="left"/>
        <w:rPr>
          <w:rFonts w:eastAsia="MS Mincho"/>
          <w:lang w:eastAsia="ja-JP"/>
        </w:rPr>
      </w:pPr>
      <w:r w:rsidRPr="00A573DC">
        <w:rPr>
          <w:rFonts w:eastAsia="MS Mincho"/>
          <w:lang w:eastAsia="ja-JP"/>
        </w:rPr>
        <w:t>Provide adequate food, clothing and shelter (including exclusion from home or abandonment)</w:t>
      </w:r>
    </w:p>
    <w:p w:rsidR="00A573DC" w:rsidRPr="00A573DC" w:rsidRDefault="00A573DC" w:rsidP="00A573DC">
      <w:pPr>
        <w:numPr>
          <w:ilvl w:val="0"/>
          <w:numId w:val="33"/>
        </w:numPr>
        <w:tabs>
          <w:tab w:val="clear" w:pos="1260"/>
          <w:tab w:val="clear" w:pos="1980"/>
          <w:tab w:val="clear" w:pos="2700"/>
          <w:tab w:val="clear" w:pos="3420"/>
        </w:tabs>
        <w:jc w:val="left"/>
        <w:rPr>
          <w:rFonts w:eastAsia="MS Mincho"/>
          <w:lang w:eastAsia="ja-JP"/>
        </w:rPr>
      </w:pPr>
      <w:r w:rsidRPr="00A573DC">
        <w:rPr>
          <w:rFonts w:eastAsia="MS Mincho"/>
          <w:lang w:eastAsia="ja-JP"/>
        </w:rPr>
        <w:t>Protect a child from physical and emotional harm or danger</w:t>
      </w:r>
    </w:p>
    <w:p w:rsidR="00A573DC" w:rsidRPr="00A573DC" w:rsidRDefault="00A573DC" w:rsidP="00A573DC">
      <w:pPr>
        <w:numPr>
          <w:ilvl w:val="0"/>
          <w:numId w:val="33"/>
        </w:numPr>
        <w:tabs>
          <w:tab w:val="clear" w:pos="1260"/>
          <w:tab w:val="clear" w:pos="1980"/>
          <w:tab w:val="clear" w:pos="2700"/>
          <w:tab w:val="clear" w:pos="3420"/>
        </w:tabs>
        <w:jc w:val="left"/>
        <w:rPr>
          <w:rFonts w:eastAsia="MS Mincho"/>
          <w:lang w:eastAsia="ja-JP"/>
        </w:rPr>
      </w:pPr>
      <w:r w:rsidRPr="00A573DC">
        <w:rPr>
          <w:rFonts w:eastAsia="MS Mincho"/>
          <w:lang w:eastAsia="ja-JP"/>
        </w:rPr>
        <w:t>Ensure adequate supervision (including the use of inadequate care-giver)</w:t>
      </w:r>
    </w:p>
    <w:p w:rsidR="00A573DC" w:rsidRPr="00A573DC" w:rsidRDefault="00A573DC" w:rsidP="00A573DC">
      <w:pPr>
        <w:numPr>
          <w:ilvl w:val="0"/>
          <w:numId w:val="33"/>
        </w:numPr>
        <w:tabs>
          <w:tab w:val="clear" w:pos="1260"/>
          <w:tab w:val="clear" w:pos="1980"/>
          <w:tab w:val="clear" w:pos="2700"/>
          <w:tab w:val="clear" w:pos="3420"/>
        </w:tabs>
        <w:jc w:val="left"/>
        <w:rPr>
          <w:rFonts w:eastAsia="MS Mincho"/>
          <w:lang w:eastAsia="ja-JP"/>
        </w:rPr>
      </w:pPr>
      <w:r w:rsidRPr="00A573DC">
        <w:rPr>
          <w:rFonts w:eastAsia="MS Mincho"/>
          <w:lang w:eastAsia="ja-JP"/>
        </w:rPr>
        <w:t xml:space="preserve">Ensure access to appropriate medical care or treatment. </w:t>
      </w:r>
    </w:p>
    <w:p w:rsidR="00A573DC" w:rsidRPr="00A573DC" w:rsidRDefault="00A573DC" w:rsidP="00A573DC">
      <w:pPr>
        <w:numPr>
          <w:ilvl w:val="0"/>
          <w:numId w:val="33"/>
        </w:numPr>
        <w:tabs>
          <w:tab w:val="clear" w:pos="1260"/>
          <w:tab w:val="clear" w:pos="1980"/>
          <w:tab w:val="clear" w:pos="2700"/>
          <w:tab w:val="clear" w:pos="3420"/>
        </w:tabs>
        <w:jc w:val="left"/>
        <w:rPr>
          <w:rFonts w:eastAsia="MS Mincho"/>
          <w:lang w:eastAsia="ja-JP"/>
        </w:rPr>
      </w:pPr>
      <w:r w:rsidRPr="00A573DC">
        <w:rPr>
          <w:rFonts w:eastAsia="MS Mincho"/>
          <w:lang w:eastAsia="ja-JP"/>
        </w:rPr>
        <w:t xml:space="preserve">It may also include neglect of, or unresponsiveness to, a child’s basic emotional needs. </w:t>
      </w:r>
    </w:p>
    <w:p w:rsidR="00A573DC" w:rsidRPr="00A573DC" w:rsidRDefault="00A573DC" w:rsidP="00A573DC">
      <w:pPr>
        <w:tabs>
          <w:tab w:val="clear" w:pos="1260"/>
          <w:tab w:val="clear" w:pos="1980"/>
          <w:tab w:val="clear" w:pos="2700"/>
          <w:tab w:val="clear" w:pos="3420"/>
        </w:tabs>
        <w:jc w:val="left"/>
        <w:rPr>
          <w:rFonts w:eastAsia="MS Mincho"/>
          <w:lang w:eastAsia="ja-JP"/>
        </w:rPr>
      </w:pPr>
    </w:p>
    <w:p w:rsidR="00A573DC" w:rsidRPr="00A573DC" w:rsidRDefault="00A573DC" w:rsidP="00A573DC">
      <w:pPr>
        <w:tabs>
          <w:tab w:val="clear" w:pos="1260"/>
          <w:tab w:val="clear" w:pos="1980"/>
          <w:tab w:val="clear" w:pos="2700"/>
          <w:tab w:val="clear" w:pos="3420"/>
        </w:tabs>
        <w:ind w:left="720" w:hanging="720"/>
        <w:jc w:val="left"/>
        <w:rPr>
          <w:rFonts w:eastAsia="MS Mincho"/>
          <w:lang w:eastAsia="ja-JP"/>
        </w:rPr>
      </w:pPr>
      <w:r w:rsidRPr="00A573DC">
        <w:rPr>
          <w:rFonts w:eastAsia="MS Mincho"/>
          <w:lang w:eastAsia="ja-JP"/>
        </w:rPr>
        <w:t>6.2</w:t>
      </w:r>
      <w:r w:rsidRPr="00A573DC">
        <w:rPr>
          <w:rFonts w:eastAsia="MS Mincho"/>
          <w:lang w:eastAsia="ja-JP"/>
        </w:rPr>
        <w:tab/>
        <w:t xml:space="preserve">The Council is also committed to maintaining its staff volunteer, member and contractor awareness of bullying which includes: </w:t>
      </w:r>
    </w:p>
    <w:p w:rsidR="00A573DC" w:rsidRPr="00A573DC" w:rsidRDefault="00A573DC" w:rsidP="00A573DC">
      <w:pPr>
        <w:numPr>
          <w:ilvl w:val="2"/>
          <w:numId w:val="25"/>
        </w:numPr>
        <w:tabs>
          <w:tab w:val="clear" w:pos="1260"/>
          <w:tab w:val="clear" w:pos="1980"/>
          <w:tab w:val="clear" w:pos="2700"/>
          <w:tab w:val="clear" w:pos="3420"/>
        </w:tabs>
        <w:jc w:val="left"/>
        <w:rPr>
          <w:rFonts w:eastAsia="MS Mincho"/>
          <w:lang w:eastAsia="ja-JP"/>
        </w:rPr>
      </w:pPr>
      <w:r w:rsidRPr="00A573DC">
        <w:rPr>
          <w:rFonts w:eastAsia="MS Mincho"/>
          <w:lang w:eastAsia="ja-JP"/>
        </w:rPr>
        <w:t xml:space="preserve">people being called names; </w:t>
      </w:r>
    </w:p>
    <w:p w:rsidR="00A573DC" w:rsidRPr="00A573DC" w:rsidRDefault="00A573DC" w:rsidP="00A573DC">
      <w:pPr>
        <w:numPr>
          <w:ilvl w:val="2"/>
          <w:numId w:val="25"/>
        </w:numPr>
        <w:tabs>
          <w:tab w:val="clear" w:pos="1260"/>
          <w:tab w:val="clear" w:pos="1980"/>
          <w:tab w:val="clear" w:pos="2700"/>
          <w:tab w:val="clear" w:pos="3420"/>
        </w:tabs>
        <w:jc w:val="left"/>
        <w:rPr>
          <w:rFonts w:eastAsia="MS Mincho"/>
          <w:lang w:eastAsia="ja-JP"/>
        </w:rPr>
      </w:pPr>
      <w:r w:rsidRPr="00A573DC">
        <w:rPr>
          <w:rFonts w:eastAsia="MS Mincho"/>
          <w:lang w:eastAsia="ja-JP"/>
        </w:rPr>
        <w:t>making things up to get another person into trouble;</w:t>
      </w:r>
    </w:p>
    <w:p w:rsidR="00A573DC" w:rsidRPr="00A573DC" w:rsidRDefault="00A573DC" w:rsidP="00A573DC">
      <w:pPr>
        <w:numPr>
          <w:ilvl w:val="2"/>
          <w:numId w:val="25"/>
        </w:numPr>
        <w:tabs>
          <w:tab w:val="clear" w:pos="1260"/>
          <w:tab w:val="clear" w:pos="1980"/>
          <w:tab w:val="clear" w:pos="2700"/>
          <w:tab w:val="clear" w:pos="3420"/>
        </w:tabs>
        <w:jc w:val="left"/>
        <w:rPr>
          <w:rFonts w:eastAsia="MS Mincho"/>
          <w:lang w:eastAsia="ja-JP"/>
        </w:rPr>
      </w:pPr>
      <w:r w:rsidRPr="00A573DC">
        <w:rPr>
          <w:rFonts w:eastAsia="MS Mincho"/>
          <w:lang w:eastAsia="ja-JP"/>
        </w:rPr>
        <w:t>hitting, punching, biting, pushing and shoving;</w:t>
      </w:r>
    </w:p>
    <w:p w:rsidR="00A573DC" w:rsidRPr="00A573DC" w:rsidRDefault="00A573DC" w:rsidP="00A573DC">
      <w:pPr>
        <w:numPr>
          <w:ilvl w:val="2"/>
          <w:numId w:val="25"/>
        </w:numPr>
        <w:tabs>
          <w:tab w:val="clear" w:pos="1260"/>
          <w:tab w:val="clear" w:pos="1980"/>
          <w:tab w:val="clear" w:pos="2700"/>
          <w:tab w:val="clear" w:pos="3420"/>
        </w:tabs>
        <w:jc w:val="left"/>
        <w:rPr>
          <w:rFonts w:eastAsia="MS Mincho"/>
          <w:lang w:eastAsia="ja-JP"/>
        </w:rPr>
      </w:pPr>
      <w:r w:rsidRPr="00A573DC">
        <w:rPr>
          <w:rFonts w:eastAsia="MS Mincho"/>
          <w:lang w:eastAsia="ja-JP"/>
        </w:rPr>
        <w:t>taking things away from someone;</w:t>
      </w:r>
    </w:p>
    <w:p w:rsidR="00A573DC" w:rsidRPr="00A573DC" w:rsidRDefault="00A573DC" w:rsidP="00A573DC">
      <w:pPr>
        <w:numPr>
          <w:ilvl w:val="2"/>
          <w:numId w:val="25"/>
        </w:numPr>
        <w:tabs>
          <w:tab w:val="clear" w:pos="1260"/>
          <w:tab w:val="clear" w:pos="1980"/>
          <w:tab w:val="clear" w:pos="2700"/>
          <w:tab w:val="clear" w:pos="3420"/>
        </w:tabs>
        <w:jc w:val="left"/>
        <w:rPr>
          <w:rFonts w:eastAsia="MS Mincho"/>
          <w:lang w:eastAsia="ja-JP"/>
        </w:rPr>
      </w:pPr>
      <w:r w:rsidRPr="00A573DC">
        <w:rPr>
          <w:rFonts w:eastAsia="MS Mincho"/>
          <w:lang w:eastAsia="ja-JP"/>
        </w:rPr>
        <w:t>damaging another person’s belongings;</w:t>
      </w:r>
    </w:p>
    <w:p w:rsidR="00A573DC" w:rsidRPr="00A573DC" w:rsidRDefault="00A573DC" w:rsidP="00A573DC">
      <w:pPr>
        <w:numPr>
          <w:ilvl w:val="2"/>
          <w:numId w:val="25"/>
        </w:numPr>
        <w:tabs>
          <w:tab w:val="clear" w:pos="1260"/>
          <w:tab w:val="clear" w:pos="1980"/>
          <w:tab w:val="clear" w:pos="2700"/>
          <w:tab w:val="clear" w:pos="3420"/>
        </w:tabs>
        <w:jc w:val="left"/>
        <w:rPr>
          <w:rFonts w:eastAsia="MS Mincho"/>
          <w:lang w:eastAsia="ja-JP"/>
        </w:rPr>
      </w:pPr>
      <w:r w:rsidRPr="00A573DC">
        <w:rPr>
          <w:rFonts w:eastAsia="MS Mincho"/>
          <w:lang w:eastAsia="ja-JP"/>
        </w:rPr>
        <w:t>stealing someone’s money;</w:t>
      </w:r>
    </w:p>
    <w:p w:rsidR="00A573DC" w:rsidRPr="00A573DC" w:rsidRDefault="00A573DC" w:rsidP="00A573DC">
      <w:pPr>
        <w:numPr>
          <w:ilvl w:val="2"/>
          <w:numId w:val="25"/>
        </w:numPr>
        <w:tabs>
          <w:tab w:val="clear" w:pos="1260"/>
          <w:tab w:val="clear" w:pos="1980"/>
          <w:tab w:val="clear" w:pos="2700"/>
          <w:tab w:val="clear" w:pos="3420"/>
        </w:tabs>
        <w:jc w:val="left"/>
        <w:rPr>
          <w:rFonts w:eastAsia="MS Mincho"/>
          <w:lang w:eastAsia="ja-JP"/>
        </w:rPr>
      </w:pPr>
      <w:r w:rsidRPr="00A573DC">
        <w:rPr>
          <w:rFonts w:eastAsia="MS Mincho"/>
          <w:lang w:eastAsia="ja-JP"/>
        </w:rPr>
        <w:t>taking someone’s friends away from them;</w:t>
      </w:r>
    </w:p>
    <w:p w:rsidR="00A573DC" w:rsidRPr="00A573DC" w:rsidRDefault="00A573DC" w:rsidP="00A573DC">
      <w:pPr>
        <w:numPr>
          <w:ilvl w:val="2"/>
          <w:numId w:val="25"/>
        </w:numPr>
        <w:tabs>
          <w:tab w:val="clear" w:pos="1260"/>
          <w:tab w:val="clear" w:pos="1980"/>
          <w:tab w:val="clear" w:pos="2700"/>
          <w:tab w:val="clear" w:pos="3420"/>
        </w:tabs>
        <w:jc w:val="left"/>
        <w:rPr>
          <w:rFonts w:eastAsia="MS Mincho"/>
          <w:lang w:eastAsia="ja-JP"/>
        </w:rPr>
      </w:pPr>
      <w:r w:rsidRPr="00A573DC">
        <w:rPr>
          <w:rFonts w:eastAsia="MS Mincho"/>
          <w:lang w:eastAsia="ja-JP"/>
        </w:rPr>
        <w:t>cyberbullying;</w:t>
      </w:r>
    </w:p>
    <w:p w:rsidR="00A573DC" w:rsidRPr="00A573DC" w:rsidRDefault="00A573DC" w:rsidP="00A573DC">
      <w:pPr>
        <w:numPr>
          <w:ilvl w:val="2"/>
          <w:numId w:val="25"/>
        </w:numPr>
        <w:tabs>
          <w:tab w:val="clear" w:pos="1260"/>
          <w:tab w:val="clear" w:pos="1980"/>
          <w:tab w:val="clear" w:pos="2700"/>
          <w:tab w:val="clear" w:pos="3420"/>
        </w:tabs>
        <w:jc w:val="left"/>
        <w:rPr>
          <w:rFonts w:eastAsia="MS Mincho"/>
          <w:lang w:eastAsia="ja-JP"/>
        </w:rPr>
      </w:pPr>
      <w:r w:rsidRPr="00A573DC">
        <w:rPr>
          <w:rFonts w:eastAsia="MS Mincho"/>
          <w:lang w:eastAsia="ja-JP"/>
        </w:rPr>
        <w:t>spreading rumours;</w:t>
      </w:r>
    </w:p>
    <w:p w:rsidR="00A573DC" w:rsidRPr="00A573DC" w:rsidRDefault="00A573DC" w:rsidP="00A573DC">
      <w:pPr>
        <w:numPr>
          <w:ilvl w:val="2"/>
          <w:numId w:val="25"/>
        </w:numPr>
        <w:tabs>
          <w:tab w:val="clear" w:pos="1260"/>
          <w:tab w:val="clear" w:pos="1980"/>
          <w:tab w:val="clear" w:pos="2700"/>
          <w:tab w:val="clear" w:pos="3420"/>
        </w:tabs>
        <w:jc w:val="left"/>
        <w:rPr>
          <w:rFonts w:eastAsia="MS Mincho"/>
          <w:lang w:eastAsia="ja-JP"/>
        </w:rPr>
      </w:pPr>
      <w:r w:rsidRPr="00A573DC">
        <w:rPr>
          <w:rFonts w:eastAsia="MS Mincho"/>
          <w:lang w:eastAsia="ja-JP"/>
        </w:rPr>
        <w:t xml:space="preserve">threats and intimidation; </w:t>
      </w:r>
    </w:p>
    <w:p w:rsidR="00A573DC" w:rsidRPr="00A573DC" w:rsidRDefault="008E38F5" w:rsidP="00A573DC">
      <w:pPr>
        <w:numPr>
          <w:ilvl w:val="2"/>
          <w:numId w:val="25"/>
        </w:numPr>
        <w:tabs>
          <w:tab w:val="clear" w:pos="1260"/>
          <w:tab w:val="clear" w:pos="1980"/>
          <w:tab w:val="clear" w:pos="2700"/>
          <w:tab w:val="clear" w:pos="3420"/>
        </w:tabs>
        <w:jc w:val="left"/>
        <w:rPr>
          <w:rFonts w:eastAsia="MS Mincho"/>
          <w:lang w:eastAsia="ja-JP"/>
        </w:rPr>
      </w:pPr>
      <w:r>
        <w:rPr>
          <w:rFonts w:eastAsia="MS Mincho"/>
          <w:lang w:eastAsia="ja-JP"/>
        </w:rPr>
        <w:t>m</w:t>
      </w:r>
      <w:r w:rsidRPr="00A573DC">
        <w:rPr>
          <w:rFonts w:eastAsia="MS Mincho"/>
          <w:lang w:eastAsia="ja-JP"/>
        </w:rPr>
        <w:t xml:space="preserve">aking </w:t>
      </w:r>
      <w:r w:rsidR="00A573DC" w:rsidRPr="00A573DC">
        <w:rPr>
          <w:rFonts w:eastAsia="MS Mincho"/>
          <w:lang w:eastAsia="ja-JP"/>
        </w:rPr>
        <w:t>silent or abusive phone calls;</w:t>
      </w:r>
    </w:p>
    <w:p w:rsidR="00A573DC" w:rsidRPr="00A573DC" w:rsidRDefault="008E38F5" w:rsidP="00A573DC">
      <w:pPr>
        <w:numPr>
          <w:ilvl w:val="2"/>
          <w:numId w:val="25"/>
        </w:numPr>
        <w:tabs>
          <w:tab w:val="clear" w:pos="1260"/>
          <w:tab w:val="clear" w:pos="1980"/>
          <w:tab w:val="clear" w:pos="2700"/>
          <w:tab w:val="clear" w:pos="3420"/>
        </w:tabs>
        <w:jc w:val="left"/>
        <w:rPr>
          <w:rFonts w:eastAsia="MS Mincho"/>
          <w:lang w:eastAsia="ja-JP"/>
        </w:rPr>
      </w:pPr>
      <w:r>
        <w:rPr>
          <w:rFonts w:eastAsia="MS Mincho"/>
          <w:lang w:eastAsia="ja-JP"/>
        </w:rPr>
        <w:t>a</w:t>
      </w:r>
      <w:r w:rsidRPr="00A573DC">
        <w:rPr>
          <w:rFonts w:eastAsia="MS Mincho"/>
          <w:lang w:eastAsia="ja-JP"/>
        </w:rPr>
        <w:t xml:space="preserve"> </w:t>
      </w:r>
      <w:r w:rsidR="00A573DC" w:rsidRPr="00A573DC">
        <w:rPr>
          <w:rFonts w:eastAsia="MS Mincho"/>
          <w:lang w:eastAsia="ja-JP"/>
        </w:rPr>
        <w:t xml:space="preserve">bully frightening the victim so that they do not want to go to school or take part in other activities. The victim may pretend to be ill to avoid the bully. </w:t>
      </w:r>
    </w:p>
    <w:p w:rsidR="00A573DC" w:rsidRPr="00A573DC" w:rsidRDefault="00A573DC" w:rsidP="00A573DC">
      <w:pPr>
        <w:tabs>
          <w:tab w:val="clear" w:pos="1260"/>
          <w:tab w:val="clear" w:pos="1980"/>
          <w:tab w:val="clear" w:pos="2700"/>
          <w:tab w:val="clear" w:pos="3420"/>
        </w:tabs>
        <w:jc w:val="left"/>
        <w:rPr>
          <w:rFonts w:eastAsia="MS Mincho"/>
          <w:lang w:eastAsia="ja-JP"/>
        </w:rPr>
      </w:pPr>
      <w:r w:rsidRPr="00A573DC">
        <w:rPr>
          <w:rFonts w:eastAsia="MS Mincho"/>
          <w:lang w:eastAsia="ja-JP"/>
        </w:rPr>
        <w:tab/>
      </w:r>
    </w:p>
    <w:p w:rsidR="00A573DC" w:rsidRPr="00A573DC" w:rsidRDefault="00A573DC" w:rsidP="00A573DC">
      <w:pPr>
        <w:numPr>
          <w:ilvl w:val="1"/>
          <w:numId w:val="34"/>
        </w:numPr>
        <w:tabs>
          <w:tab w:val="clear" w:pos="1260"/>
          <w:tab w:val="clear" w:pos="1980"/>
          <w:tab w:val="clear" w:pos="2700"/>
          <w:tab w:val="clear" w:pos="3420"/>
        </w:tabs>
        <w:jc w:val="left"/>
        <w:rPr>
          <w:rFonts w:eastAsia="MS Mincho"/>
          <w:lang w:eastAsia="ja-JP"/>
        </w:rPr>
      </w:pPr>
      <w:r w:rsidRPr="00A573DC">
        <w:rPr>
          <w:rFonts w:eastAsia="MS Mincho"/>
          <w:lang w:eastAsia="ja-JP"/>
        </w:rPr>
        <w:t xml:space="preserve">Adult abuse </w:t>
      </w:r>
      <w:r w:rsidRPr="00A573DC">
        <w:rPr>
          <w:rFonts w:eastAsia="MS Mincho"/>
          <w:lang w:eastAsia="ja-JP"/>
        </w:rPr>
        <w:br/>
        <w:t xml:space="preserve">The Council is committed to maintaining staff, volunteer, member and contractor awareness of the main forms of abuse set out in the Statutory Guidance of The Care Act 2014 which is not an exhaustive list but an illustration as to the sort of behaviour that </w:t>
      </w:r>
      <w:r w:rsidRPr="00A573DC">
        <w:rPr>
          <w:rFonts w:eastAsia="MS Mincho"/>
          <w:lang w:eastAsia="ja-JP"/>
        </w:rPr>
        <w:lastRenderedPageBreak/>
        <w:t>could give rise to a safeguarding concern for an adult at risk:</w:t>
      </w:r>
      <w:r w:rsidRPr="00A573DC">
        <w:rPr>
          <w:rFonts w:eastAsia="MS Mincho"/>
          <w:lang w:eastAsia="ja-JP"/>
        </w:rPr>
        <w:br/>
      </w:r>
    </w:p>
    <w:p w:rsidR="00A573DC" w:rsidRPr="00A573DC" w:rsidRDefault="00A573DC" w:rsidP="00A573DC">
      <w:pPr>
        <w:numPr>
          <w:ilvl w:val="2"/>
          <w:numId w:val="34"/>
        </w:numPr>
        <w:tabs>
          <w:tab w:val="clear" w:pos="1260"/>
          <w:tab w:val="clear" w:pos="1980"/>
          <w:tab w:val="clear" w:pos="2700"/>
          <w:tab w:val="clear" w:pos="3420"/>
        </w:tabs>
        <w:jc w:val="left"/>
        <w:rPr>
          <w:rFonts w:eastAsia="MS Mincho"/>
          <w:lang w:eastAsia="ja-JP"/>
        </w:rPr>
      </w:pPr>
      <w:r w:rsidRPr="00A573DC">
        <w:rPr>
          <w:rFonts w:eastAsia="MS Mincho"/>
          <w:b/>
          <w:lang w:eastAsia="ja-JP"/>
        </w:rPr>
        <w:t xml:space="preserve">Physical abuse </w:t>
      </w:r>
      <w:r w:rsidRPr="00A573DC">
        <w:rPr>
          <w:rFonts w:eastAsia="MS Mincho"/>
          <w:lang w:eastAsia="ja-JP"/>
        </w:rPr>
        <w:t xml:space="preserve"> - including assault, hitting, slapping, pushing, kicking, misuse of medication, restraint or inappropriate sanctions.</w:t>
      </w:r>
      <w:r w:rsidRPr="00A573DC">
        <w:rPr>
          <w:rFonts w:eastAsia="MS Mincho"/>
          <w:lang w:eastAsia="ja-JP"/>
        </w:rPr>
        <w:br/>
      </w:r>
    </w:p>
    <w:p w:rsidR="00A573DC" w:rsidRPr="00A573DC" w:rsidRDefault="00A573DC" w:rsidP="00A573DC">
      <w:pPr>
        <w:numPr>
          <w:ilvl w:val="2"/>
          <w:numId w:val="34"/>
        </w:numPr>
        <w:tabs>
          <w:tab w:val="clear" w:pos="1260"/>
          <w:tab w:val="clear" w:pos="1980"/>
          <w:tab w:val="clear" w:pos="2700"/>
          <w:tab w:val="clear" w:pos="3420"/>
        </w:tabs>
        <w:jc w:val="left"/>
        <w:rPr>
          <w:rFonts w:eastAsia="MS Mincho"/>
          <w:lang w:eastAsia="ja-JP"/>
        </w:rPr>
      </w:pPr>
      <w:r w:rsidRPr="00A573DC">
        <w:rPr>
          <w:rFonts w:eastAsia="MS Mincho"/>
          <w:b/>
          <w:lang w:eastAsia="ja-JP"/>
        </w:rPr>
        <w:t>Domestic violence</w:t>
      </w:r>
      <w:r w:rsidRPr="00A573DC">
        <w:rPr>
          <w:rFonts w:eastAsia="MS Mincho"/>
          <w:lang w:eastAsia="ja-JP"/>
        </w:rPr>
        <w:t xml:space="preserve"> – including psychological, physical, sexual, financial, emotional abuse; so called </w:t>
      </w:r>
      <w:r w:rsidR="008E38F5">
        <w:rPr>
          <w:rFonts w:eastAsia="MS Mincho"/>
          <w:lang w:eastAsia="ja-JP"/>
        </w:rPr>
        <w:t>“</w:t>
      </w:r>
      <w:r w:rsidRPr="00A573DC">
        <w:rPr>
          <w:rFonts w:eastAsia="MS Mincho"/>
          <w:lang w:eastAsia="ja-JP"/>
        </w:rPr>
        <w:t>honour</w:t>
      </w:r>
      <w:r w:rsidR="008E38F5">
        <w:rPr>
          <w:rFonts w:eastAsia="MS Mincho"/>
          <w:lang w:eastAsia="ja-JP"/>
        </w:rPr>
        <w:t>”-</w:t>
      </w:r>
      <w:r w:rsidRPr="00A573DC">
        <w:rPr>
          <w:rFonts w:eastAsia="MS Mincho"/>
          <w:lang w:eastAsia="ja-JP"/>
        </w:rPr>
        <w:t xml:space="preserve"> based violence.</w:t>
      </w:r>
      <w:r w:rsidRPr="00A573DC">
        <w:rPr>
          <w:rFonts w:eastAsia="MS Mincho"/>
          <w:lang w:eastAsia="ja-JP"/>
        </w:rPr>
        <w:br/>
      </w:r>
    </w:p>
    <w:p w:rsidR="00A573DC" w:rsidRPr="00A573DC" w:rsidRDefault="00A573DC" w:rsidP="00A573DC">
      <w:pPr>
        <w:numPr>
          <w:ilvl w:val="2"/>
          <w:numId w:val="34"/>
        </w:numPr>
        <w:tabs>
          <w:tab w:val="clear" w:pos="1260"/>
          <w:tab w:val="clear" w:pos="1980"/>
          <w:tab w:val="clear" w:pos="2700"/>
          <w:tab w:val="clear" w:pos="3420"/>
        </w:tabs>
        <w:jc w:val="left"/>
        <w:rPr>
          <w:rFonts w:eastAsia="MS Mincho"/>
          <w:lang w:eastAsia="ja-JP"/>
        </w:rPr>
      </w:pPr>
      <w:r w:rsidRPr="00A573DC">
        <w:rPr>
          <w:rFonts w:eastAsia="MS Mincho"/>
          <w:b/>
          <w:lang w:eastAsia="ja-JP"/>
        </w:rPr>
        <w:t>Sexual abuse</w:t>
      </w:r>
      <w:r w:rsidRPr="00A573DC">
        <w:rPr>
          <w:rFonts w:eastAsia="MS Mincho"/>
          <w:lang w:eastAsia="ja-JP"/>
        </w:rPr>
        <w:t xml:space="preserve"> – including rape and sexual assault or sexual acts to which the adult at risk has not consented, or could not consent, or was pressured into consenting, indecent exposure, sexual harassment, inappropriate looking or touching, sexual teasing or innuendo, sexual photography, subjection to pornography, witnessing sexual acts or indecent exposure.   </w:t>
      </w:r>
      <w:r w:rsidRPr="00A573DC">
        <w:rPr>
          <w:rFonts w:eastAsia="MS Mincho"/>
          <w:lang w:eastAsia="ja-JP"/>
        </w:rPr>
        <w:br/>
      </w:r>
    </w:p>
    <w:p w:rsidR="00A573DC" w:rsidRPr="00A573DC" w:rsidRDefault="00A573DC" w:rsidP="00A573DC">
      <w:pPr>
        <w:numPr>
          <w:ilvl w:val="2"/>
          <w:numId w:val="34"/>
        </w:numPr>
        <w:tabs>
          <w:tab w:val="clear" w:pos="1260"/>
          <w:tab w:val="clear" w:pos="1980"/>
          <w:tab w:val="clear" w:pos="2700"/>
          <w:tab w:val="clear" w:pos="3420"/>
        </w:tabs>
        <w:jc w:val="left"/>
        <w:rPr>
          <w:rFonts w:eastAsia="MS Mincho"/>
          <w:lang w:eastAsia="ja-JP"/>
        </w:rPr>
      </w:pPr>
      <w:r w:rsidRPr="00A573DC">
        <w:rPr>
          <w:rFonts w:eastAsia="MS Mincho"/>
          <w:b/>
          <w:lang w:eastAsia="ja-JP"/>
        </w:rPr>
        <w:t>Psychological/emotional abuse</w:t>
      </w:r>
      <w:r w:rsidRPr="00A573DC">
        <w:rPr>
          <w:rFonts w:eastAsia="MS Mincho"/>
          <w:lang w:eastAsia="ja-JP"/>
        </w:rPr>
        <w:t xml:space="preserve"> – including emotional abuse, threats of harm or abandonment, deprivation of contact, humiliation, blaming, controlling, intimidation, coercion, harassment, verbal abuse, cyber abuse, isolation or unreasonable and unjustified withdrawal of services or supportive networks. </w:t>
      </w:r>
      <w:r w:rsidRPr="00A573DC">
        <w:rPr>
          <w:rFonts w:eastAsia="MS Mincho"/>
          <w:lang w:eastAsia="ja-JP"/>
        </w:rPr>
        <w:br/>
      </w:r>
    </w:p>
    <w:p w:rsidR="00A573DC" w:rsidRPr="00A573DC" w:rsidRDefault="00A573DC" w:rsidP="00A573DC">
      <w:pPr>
        <w:numPr>
          <w:ilvl w:val="2"/>
          <w:numId w:val="34"/>
        </w:numPr>
        <w:tabs>
          <w:tab w:val="clear" w:pos="1260"/>
          <w:tab w:val="clear" w:pos="1980"/>
          <w:tab w:val="clear" w:pos="2700"/>
          <w:tab w:val="clear" w:pos="3420"/>
        </w:tabs>
        <w:jc w:val="left"/>
        <w:rPr>
          <w:rFonts w:eastAsia="MS Mincho"/>
          <w:lang w:eastAsia="ja-JP"/>
        </w:rPr>
      </w:pPr>
      <w:r w:rsidRPr="00A573DC">
        <w:rPr>
          <w:rFonts w:eastAsia="MS Mincho"/>
          <w:b/>
          <w:lang w:eastAsia="ja-JP"/>
        </w:rPr>
        <w:t>Financial or material abuse</w:t>
      </w:r>
      <w:r w:rsidRPr="00A573DC">
        <w:rPr>
          <w:rFonts w:eastAsia="MS Mincho"/>
          <w:lang w:eastAsia="ja-JP"/>
        </w:rPr>
        <w:t xml:space="preserve"> – including theft, fraud, internet scamming, coercion in relation to an adult’s financial affairs or arrangements, including in connection with wills, property, inheritance or financial transactions, or the misuse of misappropriation of property, possessions or benefits. </w:t>
      </w:r>
      <w:r w:rsidRPr="00A573DC">
        <w:rPr>
          <w:rFonts w:eastAsia="MS Mincho"/>
          <w:lang w:eastAsia="ja-JP"/>
        </w:rPr>
        <w:br/>
      </w:r>
    </w:p>
    <w:p w:rsidR="00A573DC" w:rsidRPr="00A573DC" w:rsidRDefault="00A573DC" w:rsidP="00A573DC">
      <w:pPr>
        <w:numPr>
          <w:ilvl w:val="2"/>
          <w:numId w:val="34"/>
        </w:numPr>
        <w:tabs>
          <w:tab w:val="clear" w:pos="1260"/>
          <w:tab w:val="clear" w:pos="1980"/>
          <w:tab w:val="clear" w:pos="2700"/>
          <w:tab w:val="clear" w:pos="3420"/>
        </w:tabs>
        <w:jc w:val="left"/>
        <w:rPr>
          <w:rFonts w:eastAsia="MS Mincho"/>
          <w:lang w:eastAsia="ja-JP"/>
        </w:rPr>
      </w:pPr>
      <w:r w:rsidRPr="00A573DC">
        <w:rPr>
          <w:rFonts w:eastAsia="MS Mincho"/>
          <w:b/>
          <w:lang w:eastAsia="ja-JP"/>
        </w:rPr>
        <w:t xml:space="preserve">Modern slavery </w:t>
      </w:r>
      <w:r w:rsidRPr="00A573DC">
        <w:rPr>
          <w:rFonts w:eastAsia="MS Mincho"/>
          <w:lang w:eastAsia="ja-JP"/>
        </w:rPr>
        <w:t>- encompasses slavery, human trafficking, forced labour and domestic servitude.</w:t>
      </w:r>
      <w:r w:rsidRPr="00A573DC">
        <w:rPr>
          <w:rFonts w:eastAsia="MS Mincho"/>
          <w:lang w:eastAsia="ja-JP"/>
        </w:rPr>
        <w:br/>
      </w:r>
    </w:p>
    <w:p w:rsidR="00A573DC" w:rsidRPr="00A573DC" w:rsidRDefault="00A573DC" w:rsidP="00A573DC">
      <w:pPr>
        <w:numPr>
          <w:ilvl w:val="2"/>
          <w:numId w:val="34"/>
        </w:numPr>
        <w:tabs>
          <w:tab w:val="clear" w:pos="1260"/>
          <w:tab w:val="clear" w:pos="1980"/>
          <w:tab w:val="clear" w:pos="2700"/>
          <w:tab w:val="clear" w:pos="3420"/>
        </w:tabs>
        <w:jc w:val="left"/>
        <w:rPr>
          <w:rFonts w:eastAsia="MS Mincho"/>
          <w:lang w:eastAsia="ja-JP"/>
        </w:rPr>
      </w:pPr>
      <w:r w:rsidRPr="00A573DC">
        <w:rPr>
          <w:rFonts w:eastAsia="MS Mincho"/>
          <w:b/>
          <w:lang w:eastAsia="ja-JP"/>
        </w:rPr>
        <w:t xml:space="preserve">Discriminatory abuse </w:t>
      </w:r>
      <w:r w:rsidRPr="00A573DC">
        <w:rPr>
          <w:rFonts w:eastAsia="MS Mincho"/>
          <w:lang w:eastAsia="ja-JP"/>
        </w:rPr>
        <w:t xml:space="preserve"> - including forms of harassment, slurs or similar treatment because of race, gender and gender identity, age, disability, sexual orientation or religion. </w:t>
      </w:r>
      <w:r w:rsidRPr="00A573DC">
        <w:rPr>
          <w:rFonts w:eastAsia="MS Mincho"/>
          <w:lang w:eastAsia="ja-JP"/>
        </w:rPr>
        <w:br/>
      </w:r>
    </w:p>
    <w:p w:rsidR="00A573DC" w:rsidRPr="00A573DC" w:rsidRDefault="00A573DC" w:rsidP="00A573DC">
      <w:pPr>
        <w:numPr>
          <w:ilvl w:val="2"/>
          <w:numId w:val="34"/>
        </w:numPr>
        <w:tabs>
          <w:tab w:val="clear" w:pos="1260"/>
          <w:tab w:val="clear" w:pos="1980"/>
          <w:tab w:val="clear" w:pos="2700"/>
          <w:tab w:val="clear" w:pos="3420"/>
        </w:tabs>
        <w:jc w:val="left"/>
        <w:rPr>
          <w:rFonts w:eastAsia="MS Mincho"/>
          <w:b/>
          <w:lang w:eastAsia="ja-JP"/>
        </w:rPr>
      </w:pPr>
      <w:r w:rsidRPr="00A573DC">
        <w:rPr>
          <w:rFonts w:eastAsia="MS Mincho"/>
          <w:b/>
          <w:lang w:eastAsia="ja-JP"/>
        </w:rPr>
        <w:t xml:space="preserve">Organisational abuse </w:t>
      </w:r>
      <w:r w:rsidRPr="00A573DC">
        <w:rPr>
          <w:rFonts w:eastAsia="MS Mincho"/>
          <w:lang w:eastAsia="ja-JP"/>
        </w:rPr>
        <w:t>– including neglect and poor care practice within an institution or specific care setting such as a hospital or care home, or in relation to care provided in one’s own home.</w:t>
      </w:r>
      <w:r w:rsidRPr="00A573DC">
        <w:rPr>
          <w:rFonts w:eastAsia="MS Mincho"/>
          <w:lang w:eastAsia="ja-JP"/>
        </w:rPr>
        <w:br/>
      </w:r>
    </w:p>
    <w:p w:rsidR="00A573DC" w:rsidRPr="00A573DC" w:rsidRDefault="00A573DC" w:rsidP="00A573DC">
      <w:pPr>
        <w:numPr>
          <w:ilvl w:val="2"/>
          <w:numId w:val="34"/>
        </w:numPr>
        <w:tabs>
          <w:tab w:val="clear" w:pos="1260"/>
          <w:tab w:val="clear" w:pos="1980"/>
          <w:tab w:val="clear" w:pos="2700"/>
          <w:tab w:val="clear" w:pos="3420"/>
        </w:tabs>
        <w:jc w:val="left"/>
        <w:rPr>
          <w:rFonts w:eastAsia="MS Mincho"/>
          <w:b/>
          <w:lang w:eastAsia="ja-JP"/>
        </w:rPr>
      </w:pPr>
      <w:r w:rsidRPr="00A573DC">
        <w:rPr>
          <w:rFonts w:eastAsia="MS Mincho"/>
          <w:b/>
          <w:lang w:eastAsia="ja-JP"/>
        </w:rPr>
        <w:t>Neglect and acts of omission</w:t>
      </w:r>
      <w:r w:rsidRPr="00A573DC">
        <w:rPr>
          <w:rFonts w:eastAsia="MS Mincho"/>
          <w:lang w:eastAsia="ja-JP"/>
        </w:rPr>
        <w:t xml:space="preserve"> – including ignoring medical, emotional or physical care needs, failure to provide access to appropriate health, care and support or education services, the withholding of the necessities of life, such as medication, adequate nutrition and heating. </w:t>
      </w:r>
      <w:r w:rsidRPr="00A573DC">
        <w:rPr>
          <w:rFonts w:eastAsia="MS Mincho"/>
          <w:lang w:eastAsia="ja-JP"/>
        </w:rPr>
        <w:br/>
      </w:r>
    </w:p>
    <w:p w:rsidR="00A573DC" w:rsidRPr="00A573DC" w:rsidRDefault="00A573DC" w:rsidP="00A573DC">
      <w:pPr>
        <w:numPr>
          <w:ilvl w:val="2"/>
          <w:numId w:val="34"/>
        </w:numPr>
        <w:tabs>
          <w:tab w:val="clear" w:pos="1260"/>
          <w:tab w:val="clear" w:pos="1980"/>
          <w:tab w:val="clear" w:pos="2700"/>
          <w:tab w:val="clear" w:pos="3420"/>
        </w:tabs>
        <w:jc w:val="left"/>
        <w:rPr>
          <w:rFonts w:eastAsia="MS Mincho"/>
          <w:b/>
          <w:lang w:eastAsia="ja-JP"/>
        </w:rPr>
      </w:pPr>
      <w:r w:rsidRPr="00A573DC">
        <w:rPr>
          <w:rFonts w:eastAsia="MS Mincho"/>
          <w:b/>
          <w:lang w:eastAsia="ja-JP"/>
        </w:rPr>
        <w:t xml:space="preserve">Self-neglect – </w:t>
      </w:r>
      <w:r w:rsidRPr="00A573DC">
        <w:rPr>
          <w:rFonts w:eastAsia="MS Mincho"/>
          <w:lang w:eastAsia="ja-JP"/>
        </w:rPr>
        <w:t xml:space="preserve">a wide range of behaviour neglecting to care for one’s personal hygiene, health or surroundings and includes behaviour such as hoarding. </w:t>
      </w:r>
    </w:p>
    <w:p w:rsidR="00A573DC" w:rsidRPr="00A573DC" w:rsidRDefault="00A573DC" w:rsidP="00A573DC">
      <w:pPr>
        <w:tabs>
          <w:tab w:val="clear" w:pos="1260"/>
          <w:tab w:val="clear" w:pos="1980"/>
          <w:tab w:val="clear" w:pos="2700"/>
          <w:tab w:val="clear" w:pos="3420"/>
        </w:tabs>
        <w:jc w:val="left"/>
        <w:rPr>
          <w:rFonts w:eastAsia="MS Mincho"/>
          <w:lang w:eastAsia="ja-JP"/>
        </w:rPr>
      </w:pPr>
    </w:p>
    <w:p w:rsidR="00A573DC" w:rsidRPr="00A573DC" w:rsidRDefault="00A573DC" w:rsidP="00A573DC">
      <w:pPr>
        <w:numPr>
          <w:ilvl w:val="1"/>
          <w:numId w:val="34"/>
        </w:numPr>
        <w:tabs>
          <w:tab w:val="clear" w:pos="1260"/>
          <w:tab w:val="clear" w:pos="1980"/>
          <w:tab w:val="clear" w:pos="2700"/>
          <w:tab w:val="clear" w:pos="3420"/>
        </w:tabs>
        <w:jc w:val="left"/>
        <w:rPr>
          <w:rFonts w:eastAsia="MS Mincho"/>
          <w:b/>
          <w:lang w:eastAsia="ja-JP"/>
        </w:rPr>
      </w:pPr>
      <w:r w:rsidRPr="00A573DC">
        <w:rPr>
          <w:rFonts w:eastAsia="MS Mincho"/>
          <w:b/>
          <w:lang w:eastAsia="ja-JP"/>
        </w:rPr>
        <w:t xml:space="preserve">Child Sexual Exploitation (CSE) </w:t>
      </w:r>
    </w:p>
    <w:p w:rsidR="00A573DC" w:rsidRPr="00A573DC" w:rsidRDefault="00A573DC" w:rsidP="00A573DC">
      <w:pPr>
        <w:tabs>
          <w:tab w:val="clear" w:pos="1260"/>
          <w:tab w:val="clear" w:pos="1980"/>
          <w:tab w:val="clear" w:pos="2700"/>
          <w:tab w:val="clear" w:pos="3420"/>
        </w:tabs>
        <w:ind w:firstLine="360"/>
        <w:jc w:val="left"/>
        <w:rPr>
          <w:rFonts w:eastAsia="MS Mincho"/>
          <w:lang w:eastAsia="ja-JP"/>
        </w:rPr>
      </w:pPr>
      <w:r w:rsidRPr="00A573DC">
        <w:rPr>
          <w:rFonts w:eastAsia="MS Mincho"/>
          <w:lang w:eastAsia="ja-JP"/>
        </w:rPr>
        <w:t>The sexual exploitation of children and young people (CSE) under-18 is defined as that which:</w:t>
      </w:r>
    </w:p>
    <w:p w:rsidR="00A573DC" w:rsidRPr="00A573DC" w:rsidRDefault="00A573DC" w:rsidP="00A573DC">
      <w:pPr>
        <w:tabs>
          <w:tab w:val="clear" w:pos="1260"/>
          <w:tab w:val="clear" w:pos="1980"/>
          <w:tab w:val="clear" w:pos="2700"/>
          <w:tab w:val="clear" w:pos="3420"/>
        </w:tabs>
        <w:ind w:left="360"/>
        <w:jc w:val="left"/>
        <w:rPr>
          <w:rFonts w:eastAsia="MS Mincho"/>
          <w:iCs/>
          <w:color w:val="000000"/>
          <w:lang w:eastAsia="ja-JP"/>
        </w:rPr>
      </w:pPr>
      <w:r w:rsidRPr="00A573DC">
        <w:rPr>
          <w:rFonts w:eastAsia="MS Mincho"/>
          <w:iCs/>
          <w:color w:val="000000"/>
          <w:lang w:eastAsia="ja-JP"/>
        </w:rPr>
        <w:t>‘involves exploitative situations, contexts and relationships where young people (or a third person or persons) receive ‘something’ (e.g. food, accommodation, drugs, alcohol, cigarettes, affection, gifts, money) as a result of them performing, and/or another or others performing on them, sexual activities.</w:t>
      </w:r>
    </w:p>
    <w:p w:rsidR="00A573DC" w:rsidRPr="00A573DC" w:rsidRDefault="00A573DC" w:rsidP="00A573DC">
      <w:pPr>
        <w:tabs>
          <w:tab w:val="clear" w:pos="1260"/>
          <w:tab w:val="clear" w:pos="1980"/>
          <w:tab w:val="clear" w:pos="2700"/>
          <w:tab w:val="clear" w:pos="3420"/>
        </w:tabs>
        <w:ind w:left="360"/>
        <w:jc w:val="left"/>
        <w:rPr>
          <w:rFonts w:eastAsia="MS Mincho"/>
          <w:iCs/>
          <w:color w:val="000000"/>
          <w:lang w:eastAsia="ja-JP"/>
        </w:rPr>
      </w:pPr>
      <w:r w:rsidRPr="00A573DC">
        <w:rPr>
          <w:rFonts w:eastAsia="MS Mincho"/>
          <w:iCs/>
          <w:color w:val="000000"/>
          <w:lang w:eastAsia="ja-JP"/>
        </w:rPr>
        <w:t>Child sexual exploitation can occur through the use of technology without the child’s immediate recognition; for example being persuaded to post sexual images on the Internet/mobile phones without immediate payment or gain.</w:t>
      </w:r>
    </w:p>
    <w:p w:rsidR="00A573DC" w:rsidRPr="00A573DC" w:rsidRDefault="00A573DC" w:rsidP="00A573DC">
      <w:pPr>
        <w:tabs>
          <w:tab w:val="clear" w:pos="1260"/>
          <w:tab w:val="clear" w:pos="1980"/>
          <w:tab w:val="clear" w:pos="2700"/>
          <w:tab w:val="clear" w:pos="3420"/>
        </w:tabs>
        <w:ind w:left="360"/>
        <w:jc w:val="left"/>
        <w:rPr>
          <w:rFonts w:eastAsia="MS Mincho"/>
          <w:color w:val="000000"/>
          <w:lang w:eastAsia="ja-JP"/>
        </w:rPr>
      </w:pPr>
      <w:r w:rsidRPr="00A573DC">
        <w:rPr>
          <w:rFonts w:eastAsia="MS Mincho" w:cs="Arial"/>
          <w:iCs/>
          <w:color w:val="000000"/>
          <w:szCs w:val="22"/>
          <w:lang w:eastAsia="ja-JP"/>
        </w:rPr>
        <w:t>In all cases, those exploiting the child/young person have power over them by virtue of their age, gender, intellect, physical strength and/or economic or other resources. Violence, coercion and intimidation are common, involvement in exploitative relationships being characterised in the main by the child or young person’s limited availability of choice resulting from their social/economic and/or emotional vulnerability’</w:t>
      </w:r>
    </w:p>
    <w:p w:rsidR="00A573DC" w:rsidRPr="00A573DC" w:rsidRDefault="00A573DC" w:rsidP="00A573DC">
      <w:pPr>
        <w:tabs>
          <w:tab w:val="clear" w:pos="1260"/>
          <w:tab w:val="clear" w:pos="1980"/>
          <w:tab w:val="clear" w:pos="2700"/>
          <w:tab w:val="clear" w:pos="3420"/>
        </w:tabs>
        <w:jc w:val="left"/>
        <w:rPr>
          <w:rFonts w:eastAsia="MS Mincho"/>
          <w:lang w:eastAsia="ja-JP"/>
        </w:rPr>
      </w:pPr>
    </w:p>
    <w:p w:rsidR="00A573DC" w:rsidRPr="00A573DC" w:rsidRDefault="00A573DC" w:rsidP="00A573DC">
      <w:pPr>
        <w:numPr>
          <w:ilvl w:val="2"/>
          <w:numId w:val="34"/>
        </w:numPr>
        <w:tabs>
          <w:tab w:val="clear" w:pos="1260"/>
          <w:tab w:val="clear" w:pos="1980"/>
          <w:tab w:val="clear" w:pos="2700"/>
          <w:tab w:val="clear" w:pos="3420"/>
        </w:tabs>
        <w:jc w:val="left"/>
        <w:rPr>
          <w:rFonts w:eastAsia="MS Mincho"/>
          <w:lang w:eastAsia="ja-JP"/>
        </w:rPr>
      </w:pPr>
      <w:r w:rsidRPr="00A573DC">
        <w:rPr>
          <w:rFonts w:eastAsia="MS Mincho"/>
          <w:lang w:eastAsia="ja-JP"/>
        </w:rPr>
        <w:lastRenderedPageBreak/>
        <w:t xml:space="preserve">The Council is committed to maintaining staff, volunteer, member and contractor awareness of CSE.  The Strategic Lead for Safeguarding will maintain specific procedures for referrals regarding CSE and commission specialists training for staff on this matter. The Strategic Lead will also provide guidance for all staff on this matter.  </w:t>
      </w:r>
      <w:r w:rsidRPr="00A573DC">
        <w:rPr>
          <w:rFonts w:eastAsia="MS Mincho"/>
          <w:lang w:eastAsia="ja-JP"/>
        </w:rPr>
        <w:br/>
      </w:r>
    </w:p>
    <w:p w:rsidR="00A573DC" w:rsidRPr="00A573DC" w:rsidRDefault="00A573DC" w:rsidP="00A573DC">
      <w:pPr>
        <w:numPr>
          <w:ilvl w:val="2"/>
          <w:numId w:val="34"/>
        </w:numPr>
        <w:tabs>
          <w:tab w:val="clear" w:pos="1260"/>
          <w:tab w:val="clear" w:pos="1980"/>
          <w:tab w:val="clear" w:pos="2700"/>
          <w:tab w:val="clear" w:pos="3420"/>
        </w:tabs>
        <w:jc w:val="left"/>
        <w:rPr>
          <w:rFonts w:eastAsia="MS Mincho"/>
          <w:lang w:eastAsia="ja-JP"/>
        </w:rPr>
      </w:pPr>
      <w:r w:rsidRPr="00A573DC">
        <w:rPr>
          <w:rFonts w:eastAsia="MS Mincho"/>
          <w:lang w:eastAsia="ja-JP"/>
        </w:rPr>
        <w:t xml:space="preserve">The Licensing Team will ensure that guidance is provided to all licensed premises, licensed taxi drivers and licensed taxi operators regarding Child Sexual Exploitation. </w:t>
      </w:r>
    </w:p>
    <w:p w:rsidR="00A573DC" w:rsidRPr="00A573DC" w:rsidRDefault="00A573DC" w:rsidP="00A573DC">
      <w:pPr>
        <w:tabs>
          <w:tab w:val="clear" w:pos="1260"/>
          <w:tab w:val="clear" w:pos="1980"/>
          <w:tab w:val="clear" w:pos="2700"/>
          <w:tab w:val="clear" w:pos="3420"/>
        </w:tabs>
        <w:jc w:val="left"/>
        <w:rPr>
          <w:rFonts w:eastAsia="MS Mincho"/>
          <w:lang w:eastAsia="ja-JP"/>
        </w:rPr>
      </w:pPr>
    </w:p>
    <w:p w:rsidR="00A573DC" w:rsidRPr="00A573DC" w:rsidRDefault="00A573DC" w:rsidP="00A573DC">
      <w:pPr>
        <w:numPr>
          <w:ilvl w:val="1"/>
          <w:numId w:val="34"/>
        </w:numPr>
        <w:tabs>
          <w:tab w:val="clear" w:pos="1260"/>
          <w:tab w:val="clear" w:pos="1980"/>
          <w:tab w:val="clear" w:pos="2700"/>
          <w:tab w:val="clear" w:pos="3420"/>
        </w:tabs>
        <w:jc w:val="left"/>
        <w:rPr>
          <w:rFonts w:eastAsia="MS Mincho"/>
          <w:b/>
          <w:lang w:eastAsia="ja-JP"/>
        </w:rPr>
      </w:pPr>
      <w:r w:rsidRPr="00A573DC">
        <w:rPr>
          <w:rFonts w:eastAsia="MS Mincho"/>
          <w:b/>
          <w:lang w:eastAsia="ja-JP"/>
        </w:rPr>
        <w:t>Female Genital Mutilation (FGM)</w:t>
      </w:r>
    </w:p>
    <w:p w:rsidR="00A573DC" w:rsidRPr="00A573DC" w:rsidRDefault="00A573DC" w:rsidP="00A573DC">
      <w:pPr>
        <w:tabs>
          <w:tab w:val="clear" w:pos="1260"/>
          <w:tab w:val="clear" w:pos="1980"/>
          <w:tab w:val="clear" w:pos="2700"/>
          <w:tab w:val="clear" w:pos="3420"/>
        </w:tabs>
        <w:ind w:left="360"/>
        <w:jc w:val="left"/>
        <w:rPr>
          <w:rFonts w:eastAsia="MS Mincho"/>
          <w:lang w:eastAsia="ja-JP"/>
        </w:rPr>
      </w:pPr>
      <w:r w:rsidRPr="00A573DC">
        <w:rPr>
          <w:rFonts w:eastAsia="MS Mincho"/>
          <w:lang w:eastAsia="ja-JP"/>
        </w:rPr>
        <w:t xml:space="preserve">Female Genital Mutilation (FGM) is defined by the World Health Organisation as ‘all procedures (not operations) which involve partial or total removal of the external female genitalia or injury to the female genital organs whether for cultural or other non-therapeutic reasons’. The Council recognises that FGM is illegal and that it is an offence for a UK resident or national  to take a girl abroad or to help others to do so to carry out FGM. </w:t>
      </w:r>
    </w:p>
    <w:p w:rsidR="00A573DC" w:rsidRPr="00A573DC" w:rsidRDefault="00A573DC" w:rsidP="00A573DC">
      <w:pPr>
        <w:tabs>
          <w:tab w:val="clear" w:pos="1260"/>
          <w:tab w:val="clear" w:pos="1980"/>
          <w:tab w:val="clear" w:pos="2700"/>
          <w:tab w:val="clear" w:pos="3420"/>
        </w:tabs>
        <w:jc w:val="left"/>
        <w:rPr>
          <w:rFonts w:eastAsia="MS Mincho"/>
          <w:lang w:eastAsia="ja-JP"/>
        </w:rPr>
      </w:pPr>
    </w:p>
    <w:p w:rsidR="00A573DC" w:rsidRPr="00A573DC" w:rsidRDefault="00A573DC" w:rsidP="00A573DC">
      <w:pPr>
        <w:numPr>
          <w:ilvl w:val="2"/>
          <w:numId w:val="34"/>
        </w:numPr>
        <w:tabs>
          <w:tab w:val="clear" w:pos="1260"/>
          <w:tab w:val="clear" w:pos="1980"/>
          <w:tab w:val="clear" w:pos="2700"/>
          <w:tab w:val="clear" w:pos="3420"/>
        </w:tabs>
        <w:jc w:val="left"/>
        <w:rPr>
          <w:rFonts w:eastAsia="MS Mincho"/>
          <w:lang w:eastAsia="ja-JP"/>
        </w:rPr>
      </w:pPr>
      <w:r w:rsidRPr="00A573DC">
        <w:rPr>
          <w:rFonts w:eastAsia="MS Mincho"/>
          <w:lang w:eastAsia="ja-JP"/>
        </w:rPr>
        <w:t xml:space="preserve">The Council is committed to maintaining staff, volunteer, member and contractor awareness of FGM. The Strategic Lead for Safeguarding will maintain specific procedures for referrals regarding FGM and commission specialist training for staff on this matter. The Strategic Lead will also provide guidance for all staff on the matter. </w:t>
      </w:r>
    </w:p>
    <w:p w:rsidR="00A573DC" w:rsidRPr="00A573DC" w:rsidRDefault="00A573DC" w:rsidP="00A573DC">
      <w:pPr>
        <w:tabs>
          <w:tab w:val="clear" w:pos="1260"/>
          <w:tab w:val="clear" w:pos="1980"/>
          <w:tab w:val="clear" w:pos="2700"/>
          <w:tab w:val="clear" w:pos="3420"/>
        </w:tabs>
        <w:jc w:val="left"/>
        <w:rPr>
          <w:rFonts w:eastAsia="MS Mincho"/>
          <w:lang w:eastAsia="ja-JP"/>
        </w:rPr>
      </w:pPr>
    </w:p>
    <w:p w:rsidR="00A573DC" w:rsidRPr="00A573DC" w:rsidRDefault="008E38F5" w:rsidP="00A573DC">
      <w:pPr>
        <w:numPr>
          <w:ilvl w:val="1"/>
          <w:numId w:val="34"/>
        </w:numPr>
        <w:tabs>
          <w:tab w:val="clear" w:pos="1260"/>
          <w:tab w:val="clear" w:pos="1980"/>
          <w:tab w:val="clear" w:pos="2700"/>
          <w:tab w:val="clear" w:pos="3420"/>
        </w:tabs>
        <w:jc w:val="left"/>
        <w:rPr>
          <w:rFonts w:eastAsia="MS Mincho"/>
          <w:b/>
          <w:lang w:eastAsia="ja-JP"/>
        </w:rPr>
      </w:pPr>
      <w:r>
        <w:rPr>
          <w:rFonts w:eastAsia="MS Mincho"/>
          <w:b/>
          <w:lang w:eastAsia="ja-JP"/>
        </w:rPr>
        <w:t>“</w:t>
      </w:r>
      <w:r w:rsidR="00A573DC" w:rsidRPr="00A573DC">
        <w:rPr>
          <w:rFonts w:eastAsia="MS Mincho"/>
          <w:b/>
          <w:lang w:eastAsia="ja-JP"/>
        </w:rPr>
        <w:t>Honour</w:t>
      </w:r>
      <w:r>
        <w:rPr>
          <w:rFonts w:eastAsia="MS Mincho"/>
          <w:b/>
          <w:lang w:eastAsia="ja-JP"/>
        </w:rPr>
        <w:t>”-</w:t>
      </w:r>
      <w:r w:rsidR="00A573DC" w:rsidRPr="00A573DC">
        <w:rPr>
          <w:rFonts w:eastAsia="MS Mincho"/>
          <w:b/>
          <w:lang w:eastAsia="ja-JP"/>
        </w:rPr>
        <w:t>based violence and forced marriage</w:t>
      </w:r>
    </w:p>
    <w:p w:rsidR="00A573DC" w:rsidRPr="00A573DC" w:rsidRDefault="00A573DC" w:rsidP="00A573DC">
      <w:pPr>
        <w:tabs>
          <w:tab w:val="clear" w:pos="1260"/>
          <w:tab w:val="clear" w:pos="1980"/>
          <w:tab w:val="clear" w:pos="2700"/>
          <w:tab w:val="clear" w:pos="3420"/>
        </w:tabs>
        <w:ind w:left="360"/>
        <w:jc w:val="left"/>
        <w:rPr>
          <w:rFonts w:eastAsia="MS Mincho"/>
          <w:lang w:eastAsia="ja-JP"/>
        </w:rPr>
      </w:pPr>
      <w:r w:rsidRPr="00A573DC">
        <w:rPr>
          <w:rFonts w:eastAsia="MS Mincho"/>
          <w:lang w:eastAsia="ja-JP"/>
        </w:rPr>
        <w:t xml:space="preserve">In a forced marriage, one or both spouses do not consent to the arrangement of the marriage and some elements of duress are involved. Duress can include both physical and psychological pressure. Forced marriage is distinct from an arranged marriage – where both parties can chose whether or not to accept the arrangement usual made by the families of both spouses. </w:t>
      </w:r>
    </w:p>
    <w:p w:rsidR="00A573DC" w:rsidRPr="00A573DC" w:rsidRDefault="00A573DC" w:rsidP="00A573DC">
      <w:pPr>
        <w:tabs>
          <w:tab w:val="clear" w:pos="1260"/>
          <w:tab w:val="clear" w:pos="1980"/>
          <w:tab w:val="clear" w:pos="2700"/>
          <w:tab w:val="clear" w:pos="3420"/>
        </w:tabs>
        <w:jc w:val="left"/>
        <w:rPr>
          <w:rFonts w:eastAsia="MS Mincho"/>
          <w:lang w:eastAsia="ja-JP"/>
        </w:rPr>
      </w:pPr>
    </w:p>
    <w:p w:rsidR="00A573DC" w:rsidRPr="00A573DC" w:rsidRDefault="008E38F5" w:rsidP="00A573DC">
      <w:pPr>
        <w:tabs>
          <w:tab w:val="clear" w:pos="1260"/>
          <w:tab w:val="clear" w:pos="1980"/>
          <w:tab w:val="clear" w:pos="2700"/>
          <w:tab w:val="clear" w:pos="3420"/>
        </w:tabs>
        <w:ind w:left="360"/>
        <w:jc w:val="left"/>
        <w:rPr>
          <w:rFonts w:eastAsia="MS Mincho"/>
          <w:color w:val="000000"/>
          <w:szCs w:val="22"/>
          <w:lang w:eastAsia="ja-JP"/>
        </w:rPr>
      </w:pPr>
      <w:r>
        <w:rPr>
          <w:rFonts w:eastAsia="MS Mincho"/>
          <w:lang w:eastAsia="ja-JP"/>
        </w:rPr>
        <w:t>So-called “</w:t>
      </w:r>
      <w:r w:rsidR="00A573DC" w:rsidRPr="00A573DC">
        <w:rPr>
          <w:rFonts w:eastAsia="MS Mincho"/>
          <w:lang w:eastAsia="ja-JP"/>
        </w:rPr>
        <w:t>Honour</w:t>
      </w:r>
      <w:r>
        <w:rPr>
          <w:rFonts w:eastAsia="MS Mincho"/>
          <w:lang w:eastAsia="ja-JP"/>
        </w:rPr>
        <w:t>”-</w:t>
      </w:r>
      <w:r w:rsidR="00A573DC" w:rsidRPr="00A573DC">
        <w:rPr>
          <w:rFonts w:eastAsia="MS Mincho"/>
          <w:lang w:eastAsia="ja-JP"/>
        </w:rPr>
        <w:t xml:space="preserve">Based Violence is a crime or incident that may have been committed to protect or defend the </w:t>
      </w:r>
      <w:r>
        <w:rPr>
          <w:rFonts w:eastAsia="MS Mincho"/>
          <w:lang w:eastAsia="ja-JP"/>
        </w:rPr>
        <w:t>“</w:t>
      </w:r>
      <w:r w:rsidR="00A573DC" w:rsidRPr="00A573DC">
        <w:rPr>
          <w:rFonts w:eastAsia="MS Mincho"/>
          <w:lang w:eastAsia="ja-JP"/>
        </w:rPr>
        <w:t>honour</w:t>
      </w:r>
      <w:r>
        <w:rPr>
          <w:rFonts w:eastAsia="MS Mincho"/>
          <w:lang w:eastAsia="ja-JP"/>
        </w:rPr>
        <w:t>”</w:t>
      </w:r>
      <w:r w:rsidR="00A573DC" w:rsidRPr="00A573DC">
        <w:rPr>
          <w:rFonts w:eastAsia="MS Mincho"/>
          <w:lang w:eastAsia="ja-JP"/>
        </w:rPr>
        <w:t xml:space="preserve"> of a family or community. </w:t>
      </w:r>
      <w:r w:rsidR="00A573DC" w:rsidRPr="00A573DC">
        <w:rPr>
          <w:rFonts w:eastAsia="MS Mincho"/>
          <w:color w:val="000000"/>
          <w:szCs w:val="22"/>
          <w:lang w:eastAsia="ja-JP"/>
        </w:rPr>
        <w:t xml:space="preserve">It is often linked to family members or acquaintances who mistakenly believe someone has brought shame to their family or community by doing something that is not in keeping with the traditional beliefs of their culture. For example, </w:t>
      </w:r>
      <w:r>
        <w:rPr>
          <w:rFonts w:eastAsia="MS Mincho"/>
          <w:color w:val="000000"/>
          <w:szCs w:val="22"/>
          <w:lang w:eastAsia="ja-JP"/>
        </w:rPr>
        <w:t>“</w:t>
      </w:r>
      <w:r w:rsidR="00A573DC" w:rsidRPr="00A573DC">
        <w:rPr>
          <w:rFonts w:eastAsia="MS Mincho"/>
          <w:color w:val="000000"/>
          <w:szCs w:val="22"/>
          <w:lang w:eastAsia="ja-JP"/>
        </w:rPr>
        <w:t>honour</w:t>
      </w:r>
      <w:r>
        <w:rPr>
          <w:rFonts w:eastAsia="MS Mincho"/>
          <w:color w:val="000000"/>
          <w:szCs w:val="22"/>
          <w:lang w:eastAsia="ja-JP"/>
        </w:rPr>
        <w:t>”-</w:t>
      </w:r>
      <w:r w:rsidR="00A573DC" w:rsidRPr="00A573DC">
        <w:rPr>
          <w:rFonts w:eastAsia="MS Mincho"/>
          <w:color w:val="000000"/>
          <w:szCs w:val="22"/>
          <w:lang w:eastAsia="ja-JP"/>
        </w:rPr>
        <w:t>based violence might be committed against people who:</w:t>
      </w:r>
    </w:p>
    <w:p w:rsidR="00A573DC" w:rsidRPr="00A573DC" w:rsidRDefault="00A573DC" w:rsidP="00A573DC">
      <w:pPr>
        <w:numPr>
          <w:ilvl w:val="0"/>
          <w:numId w:val="29"/>
        </w:numPr>
        <w:tabs>
          <w:tab w:val="clear" w:pos="1260"/>
          <w:tab w:val="clear" w:pos="1980"/>
          <w:tab w:val="clear" w:pos="2700"/>
          <w:tab w:val="clear" w:pos="3420"/>
        </w:tabs>
        <w:jc w:val="left"/>
        <w:rPr>
          <w:rFonts w:eastAsia="MS Mincho"/>
          <w:color w:val="000000"/>
          <w:szCs w:val="22"/>
          <w:lang w:eastAsia="ja-JP"/>
        </w:rPr>
      </w:pPr>
      <w:r w:rsidRPr="00A573DC">
        <w:rPr>
          <w:rFonts w:eastAsia="MS Mincho"/>
          <w:color w:val="000000"/>
          <w:szCs w:val="22"/>
          <w:lang w:eastAsia="ja-JP"/>
        </w:rPr>
        <w:t>become involved with a boyfriend or girlfriend from a different culture or religion</w:t>
      </w:r>
    </w:p>
    <w:p w:rsidR="00A573DC" w:rsidRPr="00A573DC" w:rsidRDefault="00A573DC" w:rsidP="00A573DC">
      <w:pPr>
        <w:numPr>
          <w:ilvl w:val="0"/>
          <w:numId w:val="29"/>
        </w:numPr>
        <w:tabs>
          <w:tab w:val="clear" w:pos="1260"/>
          <w:tab w:val="clear" w:pos="1980"/>
          <w:tab w:val="clear" w:pos="2700"/>
          <w:tab w:val="clear" w:pos="3420"/>
        </w:tabs>
        <w:jc w:val="left"/>
        <w:rPr>
          <w:rFonts w:eastAsia="MS Mincho"/>
          <w:color w:val="000000"/>
          <w:szCs w:val="22"/>
          <w:lang w:eastAsia="ja-JP"/>
        </w:rPr>
      </w:pPr>
      <w:r w:rsidRPr="00A573DC">
        <w:rPr>
          <w:rFonts w:eastAsia="MS Mincho"/>
          <w:color w:val="000000"/>
          <w:szCs w:val="22"/>
          <w:lang w:eastAsia="ja-JP"/>
        </w:rPr>
        <w:t>want to get out of an arranged marriage</w:t>
      </w:r>
    </w:p>
    <w:p w:rsidR="00A573DC" w:rsidRPr="00A573DC" w:rsidRDefault="00A573DC" w:rsidP="00A573DC">
      <w:pPr>
        <w:numPr>
          <w:ilvl w:val="0"/>
          <w:numId w:val="29"/>
        </w:numPr>
        <w:tabs>
          <w:tab w:val="clear" w:pos="1260"/>
          <w:tab w:val="clear" w:pos="1980"/>
          <w:tab w:val="clear" w:pos="2700"/>
          <w:tab w:val="clear" w:pos="3420"/>
        </w:tabs>
        <w:jc w:val="left"/>
        <w:rPr>
          <w:rFonts w:eastAsia="MS Mincho"/>
          <w:color w:val="000000"/>
          <w:szCs w:val="22"/>
          <w:lang w:eastAsia="ja-JP"/>
        </w:rPr>
      </w:pPr>
      <w:r w:rsidRPr="00A573DC">
        <w:rPr>
          <w:rFonts w:eastAsia="MS Mincho"/>
          <w:color w:val="000000"/>
          <w:szCs w:val="22"/>
          <w:lang w:eastAsia="ja-JP"/>
        </w:rPr>
        <w:t>want to get out of a forced marriage</w:t>
      </w:r>
    </w:p>
    <w:p w:rsidR="00A573DC" w:rsidRPr="00A573DC" w:rsidRDefault="00A573DC" w:rsidP="00A573DC">
      <w:pPr>
        <w:numPr>
          <w:ilvl w:val="0"/>
          <w:numId w:val="29"/>
        </w:numPr>
        <w:tabs>
          <w:tab w:val="clear" w:pos="1260"/>
          <w:tab w:val="clear" w:pos="1980"/>
          <w:tab w:val="clear" w:pos="2700"/>
          <w:tab w:val="clear" w:pos="3420"/>
        </w:tabs>
        <w:jc w:val="left"/>
        <w:rPr>
          <w:rFonts w:eastAsia="MS Mincho"/>
          <w:color w:val="000000"/>
          <w:szCs w:val="22"/>
          <w:lang w:eastAsia="ja-JP"/>
        </w:rPr>
      </w:pPr>
      <w:r w:rsidRPr="00A573DC">
        <w:rPr>
          <w:rFonts w:eastAsia="MS Mincho"/>
          <w:color w:val="000000"/>
          <w:szCs w:val="22"/>
          <w:lang w:eastAsia="ja-JP"/>
        </w:rPr>
        <w:t>wear clothes or take part in activities that might not be considered traditional within a particular culture</w:t>
      </w:r>
      <w:r w:rsidR="008E38F5">
        <w:rPr>
          <w:rFonts w:eastAsia="MS Mincho"/>
          <w:color w:val="000000"/>
          <w:szCs w:val="22"/>
          <w:lang w:eastAsia="ja-JP"/>
        </w:rPr>
        <w:t>.</w:t>
      </w:r>
    </w:p>
    <w:p w:rsidR="00A573DC" w:rsidRPr="00A573DC" w:rsidRDefault="00A573DC" w:rsidP="00A573DC">
      <w:pPr>
        <w:tabs>
          <w:tab w:val="clear" w:pos="1260"/>
          <w:tab w:val="clear" w:pos="1980"/>
          <w:tab w:val="clear" w:pos="2700"/>
          <w:tab w:val="clear" w:pos="3420"/>
        </w:tabs>
        <w:jc w:val="left"/>
        <w:rPr>
          <w:rFonts w:eastAsia="MS Mincho"/>
          <w:lang w:eastAsia="ja-JP"/>
        </w:rPr>
      </w:pPr>
    </w:p>
    <w:p w:rsidR="00A573DC" w:rsidRPr="00A573DC" w:rsidRDefault="00A573DC" w:rsidP="00A573DC">
      <w:pPr>
        <w:numPr>
          <w:ilvl w:val="2"/>
          <w:numId w:val="34"/>
        </w:numPr>
        <w:tabs>
          <w:tab w:val="clear" w:pos="1260"/>
          <w:tab w:val="clear" w:pos="1980"/>
          <w:tab w:val="clear" w:pos="2700"/>
          <w:tab w:val="clear" w:pos="3420"/>
        </w:tabs>
        <w:jc w:val="left"/>
        <w:rPr>
          <w:rFonts w:eastAsia="MS Mincho"/>
          <w:lang w:eastAsia="ja-JP"/>
        </w:rPr>
      </w:pPr>
      <w:r w:rsidRPr="00A573DC">
        <w:rPr>
          <w:rFonts w:eastAsia="MS Mincho"/>
          <w:lang w:eastAsia="ja-JP"/>
        </w:rPr>
        <w:t xml:space="preserve">The Council is committed to maintaining staff, volunteer, member and contractor awareness of </w:t>
      </w:r>
      <w:r w:rsidR="008E38F5">
        <w:rPr>
          <w:rFonts w:eastAsia="MS Mincho"/>
          <w:lang w:eastAsia="ja-JP"/>
        </w:rPr>
        <w:t>“</w:t>
      </w:r>
      <w:r w:rsidRPr="00A573DC">
        <w:rPr>
          <w:rFonts w:eastAsia="MS Mincho"/>
          <w:lang w:eastAsia="ja-JP"/>
        </w:rPr>
        <w:t>ho</w:t>
      </w:r>
      <w:r w:rsidR="008E38F5">
        <w:rPr>
          <w:rFonts w:eastAsia="MS Mincho"/>
          <w:lang w:eastAsia="ja-JP"/>
        </w:rPr>
        <w:t>no</w:t>
      </w:r>
      <w:r w:rsidRPr="00A573DC">
        <w:rPr>
          <w:rFonts w:eastAsia="MS Mincho"/>
          <w:lang w:eastAsia="ja-JP"/>
        </w:rPr>
        <w:t>ur</w:t>
      </w:r>
      <w:r w:rsidR="008E38F5">
        <w:rPr>
          <w:rFonts w:eastAsia="MS Mincho"/>
          <w:lang w:eastAsia="ja-JP"/>
        </w:rPr>
        <w:t>”-</w:t>
      </w:r>
      <w:r w:rsidRPr="00A573DC">
        <w:rPr>
          <w:rFonts w:eastAsia="MS Mincho"/>
          <w:lang w:eastAsia="ja-JP"/>
        </w:rPr>
        <w:t xml:space="preserve">based violence and forced marriage. The Council recognises its responsibilities to protect children and adults from </w:t>
      </w:r>
      <w:r w:rsidR="008E38F5">
        <w:rPr>
          <w:rFonts w:eastAsia="MS Mincho"/>
          <w:lang w:eastAsia="ja-JP"/>
        </w:rPr>
        <w:t>such</w:t>
      </w:r>
      <w:r w:rsidRPr="00A573DC">
        <w:rPr>
          <w:rFonts w:eastAsia="MS Mincho"/>
          <w:lang w:eastAsia="ja-JP"/>
        </w:rPr>
        <w:t xml:space="preserve"> violence and forced marriage. The Strategic Lead for Safeguarding will be responsible for producing specific procedures for referring concerns of this specialist type and commissioning training for staff on the subject. The Strategic Lead for Safeguarding will provide and maintain guidance for all staff on the specific risks of </w:t>
      </w:r>
      <w:r w:rsidR="008E38F5">
        <w:rPr>
          <w:rFonts w:eastAsia="MS Mincho"/>
          <w:lang w:eastAsia="ja-JP"/>
        </w:rPr>
        <w:t>this</w:t>
      </w:r>
      <w:r w:rsidRPr="00A573DC">
        <w:rPr>
          <w:rFonts w:eastAsia="MS Mincho"/>
          <w:lang w:eastAsia="ja-JP"/>
        </w:rPr>
        <w:t xml:space="preserve"> violence and forced marriage and promote awareness of best practice in response to any concerns. </w:t>
      </w:r>
    </w:p>
    <w:p w:rsidR="00A573DC" w:rsidRPr="00A573DC" w:rsidRDefault="00A573DC" w:rsidP="00A573DC">
      <w:pPr>
        <w:tabs>
          <w:tab w:val="clear" w:pos="1260"/>
          <w:tab w:val="clear" w:pos="1980"/>
          <w:tab w:val="clear" w:pos="2700"/>
          <w:tab w:val="clear" w:pos="3420"/>
        </w:tabs>
        <w:jc w:val="left"/>
        <w:rPr>
          <w:rFonts w:eastAsia="MS Mincho"/>
          <w:lang w:eastAsia="ja-JP"/>
        </w:rPr>
      </w:pPr>
    </w:p>
    <w:p w:rsidR="00A573DC" w:rsidRPr="00A573DC" w:rsidRDefault="00A573DC" w:rsidP="00A573DC">
      <w:pPr>
        <w:numPr>
          <w:ilvl w:val="1"/>
          <w:numId w:val="34"/>
        </w:numPr>
        <w:tabs>
          <w:tab w:val="clear" w:pos="1260"/>
          <w:tab w:val="clear" w:pos="1980"/>
          <w:tab w:val="clear" w:pos="2700"/>
          <w:tab w:val="clear" w:pos="3420"/>
        </w:tabs>
        <w:jc w:val="left"/>
        <w:rPr>
          <w:rFonts w:eastAsia="MS Mincho"/>
          <w:lang w:eastAsia="ja-JP"/>
        </w:rPr>
      </w:pPr>
      <w:r w:rsidRPr="00A573DC">
        <w:rPr>
          <w:rFonts w:eastAsia="MS Mincho"/>
          <w:b/>
          <w:lang w:eastAsia="ja-JP"/>
        </w:rPr>
        <w:t>Radicalisation</w:t>
      </w:r>
    </w:p>
    <w:p w:rsidR="00A573DC" w:rsidRPr="00A573DC" w:rsidRDefault="00A573DC" w:rsidP="00A573DC">
      <w:pPr>
        <w:tabs>
          <w:tab w:val="clear" w:pos="1260"/>
          <w:tab w:val="clear" w:pos="1980"/>
          <w:tab w:val="clear" w:pos="2700"/>
          <w:tab w:val="clear" w:pos="3420"/>
        </w:tabs>
        <w:ind w:left="720"/>
        <w:jc w:val="left"/>
        <w:rPr>
          <w:rFonts w:eastAsia="MS Mincho"/>
          <w:lang w:eastAsia="ja-JP"/>
        </w:rPr>
      </w:pPr>
      <w:r w:rsidRPr="00A573DC">
        <w:rPr>
          <w:rFonts w:eastAsia="MS Mincho"/>
          <w:lang w:eastAsia="ja-JP"/>
        </w:rPr>
        <w:t xml:space="preserve">The Counter-Terrorism and Security Act 2015 sets out the duty on local authorities and partners of local panels to provide support for people vulnerable to being drawn into terrorism. Hertfordshire’s </w:t>
      </w:r>
      <w:r w:rsidRPr="00A12E8C">
        <w:rPr>
          <w:rFonts w:eastAsia="MS Mincho"/>
          <w:u w:val="single"/>
          <w:lang w:eastAsia="ja-JP"/>
        </w:rPr>
        <w:t>Prevent Strategy</w:t>
      </w:r>
      <w:r w:rsidRPr="00A573DC">
        <w:rPr>
          <w:rFonts w:eastAsia="MS Mincho"/>
          <w:lang w:eastAsia="ja-JP"/>
        </w:rPr>
        <w:t xml:space="preserve"> aims to reduce the threat to the UK from terrorism by stopping people becoming terrorists or supporting terrorism. The Channel Panel is part of the local Prevent Strategy and is a multi-agency approach to identify and provide support to individuals who are at risk of being drawn into terrorism. Radicalisation of children and adults at risk can be compared to grooming for sexual exploitation. The Home Office states in the Prevent Strategy that </w:t>
      </w:r>
      <w:r w:rsidRPr="00A573DC">
        <w:rPr>
          <w:rFonts w:eastAsia="MS Mincho"/>
          <w:lang w:eastAsia="ja-JP"/>
        </w:rPr>
        <w:lastRenderedPageBreak/>
        <w:t xml:space="preserve">‘Safeguarding vulnerable people from radicalisation is no different from safeguarding them from other forms of harm’.  </w:t>
      </w:r>
    </w:p>
    <w:p w:rsidR="00A573DC" w:rsidRPr="00A573DC" w:rsidRDefault="00A573DC" w:rsidP="00A573DC">
      <w:pPr>
        <w:tabs>
          <w:tab w:val="clear" w:pos="1260"/>
          <w:tab w:val="clear" w:pos="1980"/>
          <w:tab w:val="clear" w:pos="2700"/>
          <w:tab w:val="clear" w:pos="3420"/>
        </w:tabs>
        <w:jc w:val="left"/>
        <w:rPr>
          <w:rFonts w:eastAsia="MS Mincho"/>
          <w:lang w:eastAsia="ja-JP"/>
        </w:rPr>
      </w:pPr>
      <w:r w:rsidRPr="00A573DC">
        <w:rPr>
          <w:rFonts w:eastAsia="MS Mincho"/>
          <w:lang w:eastAsia="ja-JP"/>
        </w:rPr>
        <w:tab/>
      </w:r>
    </w:p>
    <w:p w:rsidR="00A573DC" w:rsidRPr="00A573DC" w:rsidRDefault="00A573DC" w:rsidP="00A573DC">
      <w:pPr>
        <w:numPr>
          <w:ilvl w:val="2"/>
          <w:numId w:val="34"/>
        </w:numPr>
        <w:tabs>
          <w:tab w:val="clear" w:pos="1260"/>
          <w:tab w:val="clear" w:pos="1980"/>
          <w:tab w:val="clear" w:pos="2700"/>
          <w:tab w:val="clear" w:pos="3420"/>
        </w:tabs>
        <w:jc w:val="left"/>
        <w:rPr>
          <w:rFonts w:eastAsia="MS Mincho"/>
          <w:lang w:eastAsia="ja-JP"/>
        </w:rPr>
      </w:pPr>
      <w:r w:rsidRPr="00A573DC">
        <w:rPr>
          <w:rFonts w:eastAsia="MS Mincho"/>
          <w:lang w:eastAsia="ja-JP"/>
        </w:rPr>
        <w:t>The Council is committed to maintain staff, volunteer, member and contractor awareness of the risks of radicalisation and the processes for reporting concerns about potential radicalisation of children, young people and adults at risk. The Council recognises its duties under the Prevent Strategy and will co-operate with Hertfordshire</w:t>
      </w:r>
      <w:r w:rsidR="008E38F5">
        <w:rPr>
          <w:rFonts w:eastAsia="MS Mincho"/>
          <w:lang w:eastAsia="ja-JP"/>
        </w:rPr>
        <w:t>-</w:t>
      </w:r>
      <w:r w:rsidRPr="00A573DC">
        <w:rPr>
          <w:rFonts w:eastAsia="MS Mincho"/>
          <w:lang w:eastAsia="ja-JP"/>
        </w:rPr>
        <w:t>based arrangements to meet these duties including participation in the Channel Panel. The Strategic Lead for Safeguarding will provide and maintain procedures and guidance for staff on the referral process for concerns about radicalisation and will ensure that appropriate training is delivered to staff in conjunction with Human Resources.</w:t>
      </w:r>
    </w:p>
    <w:p w:rsidR="00A573DC" w:rsidRPr="00A573DC" w:rsidRDefault="00A573DC" w:rsidP="00A573DC">
      <w:pPr>
        <w:tabs>
          <w:tab w:val="clear" w:pos="1260"/>
          <w:tab w:val="clear" w:pos="1980"/>
          <w:tab w:val="clear" w:pos="2700"/>
          <w:tab w:val="clear" w:pos="3420"/>
        </w:tabs>
        <w:ind w:left="720"/>
        <w:jc w:val="left"/>
        <w:rPr>
          <w:rFonts w:eastAsia="MS Mincho"/>
          <w:lang w:eastAsia="ja-JP"/>
        </w:rPr>
      </w:pPr>
      <w:r w:rsidRPr="00A573DC">
        <w:rPr>
          <w:rFonts w:eastAsia="MS Mincho"/>
          <w:lang w:eastAsia="ja-JP"/>
        </w:rPr>
        <w:t xml:space="preserve">  </w:t>
      </w:r>
    </w:p>
    <w:p w:rsidR="00A573DC" w:rsidRPr="00A573DC" w:rsidRDefault="00A573DC" w:rsidP="00A573DC">
      <w:pPr>
        <w:tabs>
          <w:tab w:val="clear" w:pos="1260"/>
          <w:tab w:val="clear" w:pos="1980"/>
          <w:tab w:val="clear" w:pos="2700"/>
          <w:tab w:val="clear" w:pos="3420"/>
        </w:tabs>
        <w:jc w:val="left"/>
        <w:rPr>
          <w:rFonts w:eastAsia="MS Mincho"/>
          <w:lang w:eastAsia="ja-JP"/>
        </w:rPr>
      </w:pPr>
    </w:p>
    <w:p w:rsidR="00A573DC" w:rsidRPr="00A573DC" w:rsidRDefault="00A573DC" w:rsidP="00A573DC">
      <w:pPr>
        <w:tabs>
          <w:tab w:val="clear" w:pos="1260"/>
          <w:tab w:val="clear" w:pos="1980"/>
          <w:tab w:val="clear" w:pos="2700"/>
          <w:tab w:val="clear" w:pos="3420"/>
        </w:tabs>
        <w:jc w:val="left"/>
        <w:rPr>
          <w:rFonts w:eastAsia="MS Mincho"/>
          <w:b/>
          <w:lang w:eastAsia="ja-JP"/>
        </w:rPr>
      </w:pPr>
      <w:r w:rsidRPr="00A573DC">
        <w:rPr>
          <w:rFonts w:eastAsia="MS Mincho"/>
          <w:b/>
          <w:lang w:eastAsia="ja-JP"/>
        </w:rPr>
        <w:t>7. Our commitments to maintaining up to date reporting and referral procedures for safeguarding concerns</w:t>
      </w:r>
    </w:p>
    <w:p w:rsidR="00A573DC" w:rsidRPr="00A573DC" w:rsidRDefault="00A573DC" w:rsidP="00A573DC">
      <w:pPr>
        <w:tabs>
          <w:tab w:val="clear" w:pos="1260"/>
          <w:tab w:val="clear" w:pos="1980"/>
          <w:tab w:val="clear" w:pos="2700"/>
          <w:tab w:val="clear" w:pos="3420"/>
        </w:tabs>
        <w:ind w:left="720" w:hanging="720"/>
        <w:jc w:val="left"/>
        <w:rPr>
          <w:rFonts w:eastAsia="MS Mincho"/>
          <w:lang w:eastAsia="ja-JP"/>
        </w:rPr>
      </w:pPr>
      <w:r w:rsidRPr="00A573DC">
        <w:rPr>
          <w:rFonts w:eastAsia="MS Mincho"/>
          <w:lang w:eastAsia="ja-JP"/>
        </w:rPr>
        <w:t xml:space="preserve">7.1 </w:t>
      </w:r>
      <w:r w:rsidRPr="00A573DC">
        <w:rPr>
          <w:rFonts w:eastAsia="MS Mincho"/>
          <w:lang w:eastAsia="ja-JP"/>
        </w:rPr>
        <w:tab/>
        <w:t xml:space="preserve">The Council recognises that it has a duty to act on reports or suspicions of abuse and believes that the safety of a child or adult at risk should override any doubts, hesitations, or other considerations (such as the potential to have a negative impact on professional relationship with a child, family or adult at risk). </w:t>
      </w:r>
    </w:p>
    <w:p w:rsidR="00A573DC" w:rsidRPr="00A573DC" w:rsidRDefault="00A573DC" w:rsidP="00A573DC">
      <w:pPr>
        <w:tabs>
          <w:tab w:val="clear" w:pos="1260"/>
          <w:tab w:val="clear" w:pos="1980"/>
          <w:tab w:val="clear" w:pos="2700"/>
          <w:tab w:val="clear" w:pos="3420"/>
        </w:tabs>
        <w:jc w:val="left"/>
        <w:rPr>
          <w:rFonts w:eastAsia="MS Mincho"/>
          <w:lang w:eastAsia="ja-JP"/>
        </w:rPr>
      </w:pPr>
    </w:p>
    <w:p w:rsidR="00A573DC" w:rsidRPr="00A573DC" w:rsidRDefault="00A573DC" w:rsidP="00A573DC">
      <w:pPr>
        <w:tabs>
          <w:tab w:val="clear" w:pos="1260"/>
          <w:tab w:val="clear" w:pos="1980"/>
          <w:tab w:val="clear" w:pos="2700"/>
          <w:tab w:val="clear" w:pos="3420"/>
        </w:tabs>
        <w:ind w:left="720" w:hanging="720"/>
        <w:jc w:val="left"/>
        <w:rPr>
          <w:rFonts w:eastAsia="MS Mincho"/>
          <w:lang w:eastAsia="ja-JP"/>
        </w:rPr>
      </w:pPr>
      <w:r w:rsidRPr="00A573DC">
        <w:rPr>
          <w:rFonts w:eastAsia="MS Mincho"/>
          <w:lang w:eastAsia="ja-JP"/>
        </w:rPr>
        <w:t xml:space="preserve">7.2 </w:t>
      </w:r>
      <w:r w:rsidRPr="00A573DC">
        <w:rPr>
          <w:rFonts w:eastAsia="MS Mincho"/>
          <w:lang w:eastAsia="ja-JP"/>
        </w:rPr>
        <w:tab/>
        <w:t xml:space="preserve">The Council will maintain clear reporting procedures for all staff, volunteers, members and contractors to follow when they receive information that highlights a concern about a child or adult at risk. </w:t>
      </w:r>
    </w:p>
    <w:p w:rsidR="00A573DC" w:rsidRPr="00A573DC" w:rsidRDefault="00A573DC" w:rsidP="00A573DC">
      <w:pPr>
        <w:tabs>
          <w:tab w:val="clear" w:pos="1260"/>
          <w:tab w:val="clear" w:pos="1980"/>
          <w:tab w:val="clear" w:pos="2700"/>
          <w:tab w:val="clear" w:pos="3420"/>
        </w:tabs>
        <w:jc w:val="left"/>
        <w:rPr>
          <w:rFonts w:eastAsia="MS Mincho"/>
          <w:lang w:eastAsia="ja-JP"/>
        </w:rPr>
      </w:pPr>
    </w:p>
    <w:p w:rsidR="00A573DC" w:rsidRPr="00A573DC" w:rsidRDefault="00A573DC" w:rsidP="00A573DC">
      <w:pPr>
        <w:tabs>
          <w:tab w:val="clear" w:pos="1260"/>
          <w:tab w:val="clear" w:pos="1980"/>
          <w:tab w:val="clear" w:pos="2700"/>
          <w:tab w:val="clear" w:pos="3420"/>
        </w:tabs>
        <w:ind w:left="720" w:hanging="720"/>
        <w:jc w:val="left"/>
        <w:rPr>
          <w:rFonts w:eastAsia="MS Mincho"/>
          <w:lang w:eastAsia="ja-JP"/>
        </w:rPr>
      </w:pPr>
      <w:r w:rsidRPr="00A573DC">
        <w:rPr>
          <w:rFonts w:eastAsia="MS Mincho"/>
          <w:lang w:eastAsia="ja-JP"/>
        </w:rPr>
        <w:t>7.3</w:t>
      </w:r>
      <w:r w:rsidRPr="00A573DC">
        <w:rPr>
          <w:rFonts w:eastAsia="MS Mincho"/>
          <w:lang w:eastAsia="ja-JP"/>
        </w:rPr>
        <w:tab/>
        <w:t xml:space="preserve">The Strategic Lead for Safeguarding will ensure that these procedures are kept up to date and that Designated Safeguarding Leads are updated and briefed on any changes to reporting and referral procedures. </w:t>
      </w:r>
      <w:r w:rsidR="008E38F5">
        <w:rPr>
          <w:rFonts w:eastAsia="MS Mincho"/>
          <w:lang w:eastAsia="ja-JP"/>
        </w:rPr>
        <w:t>He</w:t>
      </w:r>
      <w:r w:rsidR="008E38F5" w:rsidRPr="00A573DC">
        <w:rPr>
          <w:rFonts w:eastAsia="MS Mincho"/>
          <w:lang w:eastAsia="ja-JP"/>
        </w:rPr>
        <w:t xml:space="preserve"> </w:t>
      </w:r>
      <w:r w:rsidRPr="00A573DC">
        <w:rPr>
          <w:rFonts w:eastAsia="MS Mincho"/>
          <w:lang w:eastAsia="ja-JP"/>
        </w:rPr>
        <w:t xml:space="preserve">will also ensure that the reporting procedure is publicised to all staff, volunteers members and contractors in conjunction with heads of service. </w:t>
      </w:r>
    </w:p>
    <w:p w:rsidR="00A573DC" w:rsidRPr="00A573DC" w:rsidRDefault="00A573DC" w:rsidP="00A573DC">
      <w:pPr>
        <w:tabs>
          <w:tab w:val="clear" w:pos="1260"/>
          <w:tab w:val="clear" w:pos="1980"/>
          <w:tab w:val="clear" w:pos="2700"/>
          <w:tab w:val="clear" w:pos="3420"/>
        </w:tabs>
        <w:jc w:val="left"/>
        <w:rPr>
          <w:rFonts w:eastAsia="MS Mincho"/>
          <w:lang w:eastAsia="ja-JP"/>
        </w:rPr>
      </w:pPr>
    </w:p>
    <w:p w:rsidR="00A573DC" w:rsidRPr="00A573DC" w:rsidRDefault="00A573DC" w:rsidP="00A573DC">
      <w:pPr>
        <w:tabs>
          <w:tab w:val="clear" w:pos="1260"/>
          <w:tab w:val="clear" w:pos="1980"/>
          <w:tab w:val="clear" w:pos="2700"/>
          <w:tab w:val="clear" w:pos="3420"/>
        </w:tabs>
        <w:ind w:left="720" w:hanging="720"/>
        <w:jc w:val="left"/>
        <w:rPr>
          <w:rFonts w:eastAsia="MS Mincho"/>
          <w:lang w:eastAsia="ja-JP"/>
        </w:rPr>
      </w:pPr>
      <w:r w:rsidRPr="00A573DC">
        <w:rPr>
          <w:rFonts w:eastAsia="MS Mincho"/>
          <w:lang w:eastAsia="ja-JP"/>
        </w:rPr>
        <w:t>7.4</w:t>
      </w:r>
      <w:r w:rsidRPr="00A573DC">
        <w:rPr>
          <w:rFonts w:eastAsia="MS Mincho"/>
          <w:lang w:eastAsia="ja-JP"/>
        </w:rPr>
        <w:tab/>
        <w:t xml:space="preserve">All staff, volunteers, members and contractors must follow the reporting procedures, keeping clear written records of their concerns about a child or adult at risk, and pass these concerns to a Designated Safeguarding Lead at the earliest opportunity for assessment and onward referral if necessary. </w:t>
      </w:r>
    </w:p>
    <w:p w:rsidR="00A573DC" w:rsidRPr="00A573DC" w:rsidRDefault="00A573DC" w:rsidP="00A573DC">
      <w:pPr>
        <w:tabs>
          <w:tab w:val="clear" w:pos="1260"/>
          <w:tab w:val="clear" w:pos="1980"/>
          <w:tab w:val="clear" w:pos="2700"/>
          <w:tab w:val="clear" w:pos="3420"/>
        </w:tabs>
        <w:jc w:val="left"/>
        <w:rPr>
          <w:rFonts w:eastAsia="MS Mincho"/>
          <w:lang w:eastAsia="ja-JP"/>
        </w:rPr>
      </w:pPr>
    </w:p>
    <w:p w:rsidR="00A573DC" w:rsidRPr="00A573DC" w:rsidRDefault="00A573DC" w:rsidP="00A573DC">
      <w:pPr>
        <w:tabs>
          <w:tab w:val="clear" w:pos="1260"/>
          <w:tab w:val="clear" w:pos="1980"/>
          <w:tab w:val="clear" w:pos="2700"/>
          <w:tab w:val="clear" w:pos="3420"/>
        </w:tabs>
        <w:ind w:left="720" w:hanging="720"/>
        <w:jc w:val="left"/>
        <w:rPr>
          <w:rFonts w:eastAsia="MS Mincho"/>
          <w:lang w:eastAsia="ja-JP"/>
        </w:rPr>
      </w:pPr>
      <w:r w:rsidRPr="00A573DC">
        <w:rPr>
          <w:rFonts w:eastAsia="MS Mincho"/>
          <w:lang w:eastAsia="ja-JP"/>
        </w:rPr>
        <w:t>7.5</w:t>
      </w:r>
      <w:r w:rsidRPr="00A573DC">
        <w:rPr>
          <w:rFonts w:eastAsia="MS Mincho"/>
          <w:lang w:eastAsia="ja-JP"/>
        </w:rPr>
        <w:tab/>
        <w:t xml:space="preserve">Where there is immediate risk to a child, or an adult at risk, or where there is an urgent medical requirement, the member of staff should immediately contact the emergency services on 999. </w:t>
      </w:r>
    </w:p>
    <w:p w:rsidR="00A573DC" w:rsidRPr="00A573DC" w:rsidRDefault="00A573DC" w:rsidP="00A573DC">
      <w:pPr>
        <w:tabs>
          <w:tab w:val="clear" w:pos="1260"/>
          <w:tab w:val="clear" w:pos="1980"/>
          <w:tab w:val="clear" w:pos="2700"/>
          <w:tab w:val="clear" w:pos="3420"/>
        </w:tabs>
        <w:jc w:val="left"/>
        <w:rPr>
          <w:rFonts w:eastAsia="MS Mincho"/>
          <w:lang w:eastAsia="ja-JP"/>
        </w:rPr>
      </w:pPr>
    </w:p>
    <w:p w:rsidR="00A573DC" w:rsidRPr="00A573DC" w:rsidRDefault="00A573DC" w:rsidP="00A573DC">
      <w:pPr>
        <w:tabs>
          <w:tab w:val="clear" w:pos="1260"/>
          <w:tab w:val="clear" w:pos="1980"/>
          <w:tab w:val="clear" w:pos="2700"/>
          <w:tab w:val="clear" w:pos="3420"/>
        </w:tabs>
        <w:jc w:val="left"/>
        <w:rPr>
          <w:rFonts w:eastAsia="MS Mincho"/>
          <w:lang w:eastAsia="ja-JP"/>
        </w:rPr>
      </w:pPr>
    </w:p>
    <w:p w:rsidR="00A573DC" w:rsidRPr="00A573DC" w:rsidRDefault="00A573DC" w:rsidP="00A573DC">
      <w:pPr>
        <w:tabs>
          <w:tab w:val="clear" w:pos="1260"/>
          <w:tab w:val="clear" w:pos="1980"/>
          <w:tab w:val="clear" w:pos="2700"/>
          <w:tab w:val="clear" w:pos="3420"/>
        </w:tabs>
        <w:jc w:val="left"/>
        <w:rPr>
          <w:rFonts w:eastAsia="MS Mincho"/>
          <w:b/>
          <w:lang w:eastAsia="ja-JP"/>
        </w:rPr>
      </w:pPr>
      <w:r w:rsidRPr="00A573DC">
        <w:rPr>
          <w:rFonts w:eastAsia="MS Mincho"/>
          <w:b/>
          <w:lang w:eastAsia="ja-JP"/>
        </w:rPr>
        <w:t>8. How information sharing, data protection and confidentiality will be addressed when using the policy</w:t>
      </w:r>
    </w:p>
    <w:p w:rsidR="00A573DC" w:rsidRPr="00A573DC" w:rsidRDefault="00A573DC" w:rsidP="00A573DC">
      <w:pPr>
        <w:tabs>
          <w:tab w:val="clear" w:pos="1260"/>
          <w:tab w:val="clear" w:pos="1980"/>
          <w:tab w:val="clear" w:pos="2700"/>
          <w:tab w:val="clear" w:pos="3420"/>
        </w:tabs>
        <w:ind w:left="720" w:hanging="720"/>
        <w:jc w:val="left"/>
        <w:rPr>
          <w:rFonts w:eastAsia="MS Mincho"/>
          <w:lang w:eastAsia="ja-JP"/>
        </w:rPr>
      </w:pPr>
      <w:r w:rsidRPr="00A573DC">
        <w:rPr>
          <w:rFonts w:eastAsia="MS Mincho"/>
          <w:lang w:eastAsia="ja-JP"/>
        </w:rPr>
        <w:t>8.1</w:t>
      </w:r>
      <w:r w:rsidRPr="00A573DC">
        <w:rPr>
          <w:rFonts w:eastAsia="MS Mincho"/>
          <w:lang w:eastAsia="ja-JP"/>
        </w:rPr>
        <w:tab/>
        <w:t xml:space="preserve">Information sharing between organisations is essential to safeguard children and adults at risk. Information about a child or adult at risk must be shared on a need to know basis in line with the Council’s Information Sharing Protocols for safeguarding. The Council recognises that the duty to share personal confidential data can be as important as the duty to respect a service user’s confidentiality. The Council also recognises that the Data Protection Act is not a barrier to sharing information. </w:t>
      </w:r>
    </w:p>
    <w:p w:rsidR="00A573DC" w:rsidRPr="00A573DC" w:rsidRDefault="00A573DC" w:rsidP="00A573DC">
      <w:pPr>
        <w:tabs>
          <w:tab w:val="clear" w:pos="1260"/>
          <w:tab w:val="clear" w:pos="1980"/>
          <w:tab w:val="clear" w:pos="2700"/>
          <w:tab w:val="clear" w:pos="3420"/>
        </w:tabs>
        <w:jc w:val="left"/>
        <w:rPr>
          <w:rFonts w:eastAsia="MS Mincho"/>
          <w:lang w:eastAsia="ja-JP"/>
        </w:rPr>
      </w:pPr>
    </w:p>
    <w:p w:rsidR="00A573DC" w:rsidRPr="00A573DC" w:rsidRDefault="00A573DC" w:rsidP="00A573DC">
      <w:pPr>
        <w:tabs>
          <w:tab w:val="clear" w:pos="1260"/>
          <w:tab w:val="clear" w:pos="1980"/>
          <w:tab w:val="clear" w:pos="2700"/>
          <w:tab w:val="clear" w:pos="3420"/>
        </w:tabs>
        <w:ind w:left="720" w:hanging="720"/>
        <w:jc w:val="left"/>
        <w:rPr>
          <w:rFonts w:eastAsia="MS Mincho"/>
          <w:lang w:eastAsia="ja-JP"/>
        </w:rPr>
      </w:pPr>
      <w:r w:rsidRPr="00A573DC">
        <w:rPr>
          <w:rFonts w:eastAsia="MS Mincho"/>
          <w:lang w:eastAsia="ja-JP"/>
        </w:rPr>
        <w:t>8.2</w:t>
      </w:r>
      <w:r w:rsidRPr="00A573DC">
        <w:rPr>
          <w:rFonts w:eastAsia="MS Mincho"/>
          <w:lang w:eastAsia="ja-JP"/>
        </w:rPr>
        <w:tab/>
        <w:t xml:space="preserve">The Strategic Lead for Safeguarding will be responsible for maintaining and updating the information sharing protocols for children, young people and adults at risk. These will be available on the Council’s intranet. </w:t>
      </w:r>
    </w:p>
    <w:p w:rsidR="00A573DC" w:rsidRPr="00A573DC" w:rsidRDefault="00A573DC" w:rsidP="00A573DC">
      <w:pPr>
        <w:tabs>
          <w:tab w:val="clear" w:pos="1260"/>
          <w:tab w:val="clear" w:pos="1980"/>
          <w:tab w:val="clear" w:pos="2700"/>
          <w:tab w:val="clear" w:pos="3420"/>
        </w:tabs>
        <w:jc w:val="left"/>
        <w:rPr>
          <w:rFonts w:eastAsia="MS Mincho"/>
          <w:lang w:eastAsia="ja-JP"/>
        </w:rPr>
      </w:pPr>
    </w:p>
    <w:p w:rsidR="00A573DC" w:rsidRPr="00A573DC" w:rsidRDefault="00A573DC" w:rsidP="00A573DC">
      <w:pPr>
        <w:tabs>
          <w:tab w:val="clear" w:pos="1260"/>
          <w:tab w:val="clear" w:pos="1980"/>
          <w:tab w:val="clear" w:pos="2700"/>
          <w:tab w:val="clear" w:pos="3420"/>
        </w:tabs>
        <w:ind w:left="720" w:hanging="720"/>
        <w:jc w:val="left"/>
        <w:rPr>
          <w:rFonts w:eastAsia="MS Mincho"/>
          <w:lang w:eastAsia="ja-JP"/>
        </w:rPr>
      </w:pPr>
      <w:r w:rsidRPr="00A573DC">
        <w:rPr>
          <w:rFonts w:eastAsia="MS Mincho"/>
          <w:lang w:eastAsia="ja-JP"/>
        </w:rPr>
        <w:t>8.3</w:t>
      </w:r>
      <w:r w:rsidRPr="00A573DC">
        <w:rPr>
          <w:rFonts w:eastAsia="MS Mincho"/>
          <w:lang w:eastAsia="ja-JP"/>
        </w:rPr>
        <w:tab/>
        <w:t>The Council will share information with other agencies wh</w:t>
      </w:r>
      <w:r w:rsidR="008E38F5">
        <w:rPr>
          <w:rFonts w:eastAsia="MS Mincho"/>
          <w:lang w:eastAsia="ja-JP"/>
        </w:rPr>
        <w:t>ich</w:t>
      </w:r>
      <w:r w:rsidRPr="00A573DC">
        <w:rPr>
          <w:rFonts w:eastAsia="MS Mincho"/>
          <w:lang w:eastAsia="ja-JP"/>
        </w:rPr>
        <w:t xml:space="preserve"> comply with the requirements of the Hertfordshire Safeguarding Adults Board procedures and the Hertfordshire Safeguarding Children’s Board procedures when it has a concern about a child or adult at risk. Where appropriate it will seek consent to share this information, but there will be circumstances where it needs to share information </w:t>
      </w:r>
      <w:r w:rsidRPr="00A573DC">
        <w:rPr>
          <w:rFonts w:eastAsia="MS Mincho"/>
          <w:lang w:eastAsia="ja-JP"/>
        </w:rPr>
        <w:lastRenderedPageBreak/>
        <w:t xml:space="preserve">without the informed consent of the data subject(s). The Council will follow the information sharing protocols in place, and will keep records of its decisions to share information. </w:t>
      </w:r>
    </w:p>
    <w:p w:rsidR="00A573DC" w:rsidRPr="00A573DC" w:rsidRDefault="00A573DC" w:rsidP="00A573DC">
      <w:pPr>
        <w:tabs>
          <w:tab w:val="clear" w:pos="1260"/>
          <w:tab w:val="clear" w:pos="1980"/>
          <w:tab w:val="clear" w:pos="2700"/>
          <w:tab w:val="clear" w:pos="3420"/>
        </w:tabs>
        <w:jc w:val="left"/>
        <w:rPr>
          <w:rFonts w:eastAsia="MS Mincho"/>
          <w:lang w:eastAsia="ja-JP"/>
        </w:rPr>
      </w:pPr>
    </w:p>
    <w:p w:rsidR="00A573DC" w:rsidRPr="00A573DC" w:rsidRDefault="00A573DC" w:rsidP="00A573DC">
      <w:pPr>
        <w:tabs>
          <w:tab w:val="clear" w:pos="1260"/>
          <w:tab w:val="clear" w:pos="1980"/>
          <w:tab w:val="clear" w:pos="2700"/>
          <w:tab w:val="clear" w:pos="3420"/>
        </w:tabs>
        <w:ind w:left="720" w:hanging="720"/>
        <w:jc w:val="left"/>
        <w:rPr>
          <w:rFonts w:eastAsia="MS Mincho"/>
          <w:lang w:eastAsia="ja-JP"/>
        </w:rPr>
      </w:pPr>
      <w:r w:rsidRPr="00A573DC">
        <w:rPr>
          <w:rFonts w:eastAsia="MS Mincho"/>
          <w:lang w:eastAsia="ja-JP"/>
        </w:rPr>
        <w:t>8.4</w:t>
      </w:r>
      <w:r w:rsidRPr="00A573DC">
        <w:rPr>
          <w:rFonts w:eastAsia="MS Mincho"/>
          <w:lang w:eastAsia="ja-JP"/>
        </w:rPr>
        <w:tab/>
        <w:t xml:space="preserve">Information about any concerns for a child or adult at risk will be stored securely, in a manner that all Designated Safeguarding Leads can access so that advice is available on all cases from any Designated Safeguarding Lead. All staff, volunteers, members and contractors will be bound by normal confidentiality arrangements in restricting access to this personal information. </w:t>
      </w:r>
    </w:p>
    <w:p w:rsidR="00A573DC" w:rsidRPr="00A573DC" w:rsidRDefault="00A573DC" w:rsidP="00A573DC">
      <w:pPr>
        <w:tabs>
          <w:tab w:val="clear" w:pos="1260"/>
          <w:tab w:val="clear" w:pos="1980"/>
          <w:tab w:val="clear" w:pos="2700"/>
          <w:tab w:val="clear" w:pos="3420"/>
        </w:tabs>
        <w:jc w:val="left"/>
        <w:rPr>
          <w:rFonts w:eastAsia="MS Mincho"/>
          <w:lang w:eastAsia="ja-JP"/>
        </w:rPr>
      </w:pPr>
    </w:p>
    <w:p w:rsidR="00A573DC" w:rsidRPr="00A573DC" w:rsidRDefault="00A573DC" w:rsidP="00A573DC">
      <w:pPr>
        <w:tabs>
          <w:tab w:val="clear" w:pos="1260"/>
          <w:tab w:val="clear" w:pos="1980"/>
          <w:tab w:val="clear" w:pos="2700"/>
          <w:tab w:val="clear" w:pos="3420"/>
        </w:tabs>
        <w:jc w:val="left"/>
        <w:rPr>
          <w:rFonts w:eastAsia="MS Mincho"/>
          <w:lang w:eastAsia="ja-JP"/>
        </w:rPr>
      </w:pPr>
    </w:p>
    <w:p w:rsidR="00A573DC" w:rsidRPr="00A573DC" w:rsidRDefault="00A573DC" w:rsidP="00A573DC">
      <w:pPr>
        <w:tabs>
          <w:tab w:val="clear" w:pos="1260"/>
          <w:tab w:val="clear" w:pos="1980"/>
          <w:tab w:val="clear" w:pos="2700"/>
          <w:tab w:val="clear" w:pos="3420"/>
        </w:tabs>
        <w:jc w:val="left"/>
        <w:rPr>
          <w:rFonts w:eastAsia="MS Mincho"/>
          <w:b/>
          <w:lang w:eastAsia="ja-JP"/>
        </w:rPr>
      </w:pPr>
      <w:r w:rsidRPr="00A573DC">
        <w:rPr>
          <w:rFonts w:eastAsia="MS Mincho"/>
          <w:b/>
          <w:lang w:eastAsia="ja-JP"/>
        </w:rPr>
        <w:t>9. Our commitments to investigating allegations against staff, volunteers and members</w:t>
      </w:r>
    </w:p>
    <w:p w:rsidR="00A573DC" w:rsidRPr="00A573DC" w:rsidRDefault="00A573DC" w:rsidP="00A573DC">
      <w:pPr>
        <w:tabs>
          <w:tab w:val="clear" w:pos="1260"/>
          <w:tab w:val="clear" w:pos="1980"/>
          <w:tab w:val="clear" w:pos="2700"/>
          <w:tab w:val="clear" w:pos="3420"/>
        </w:tabs>
        <w:ind w:left="720" w:hanging="720"/>
        <w:jc w:val="left"/>
        <w:rPr>
          <w:rFonts w:eastAsia="MS Mincho"/>
          <w:lang w:eastAsia="ja-JP"/>
        </w:rPr>
      </w:pPr>
      <w:r w:rsidRPr="00A573DC">
        <w:rPr>
          <w:rFonts w:eastAsia="MS Mincho"/>
          <w:lang w:eastAsia="ja-JP"/>
        </w:rPr>
        <w:t>9.1</w:t>
      </w:r>
      <w:r w:rsidRPr="00A573DC">
        <w:rPr>
          <w:rFonts w:eastAsia="MS Mincho"/>
          <w:lang w:eastAsia="ja-JP"/>
        </w:rPr>
        <w:tab/>
        <w:t xml:space="preserve">The Council will maintain specific procedures in line with the requirements of Hertfordshire Safeguarding Children Board and Hertfordshire Safeguarding Adults Board for reporting any concerns about the conduct of any staff, volunteer, member or contractor towards a child, young person or adult at risk. The Strategic Lead for Safeguarding will be responsible for maintaining and updating these reporting procedures. </w:t>
      </w:r>
    </w:p>
    <w:p w:rsidR="00A573DC" w:rsidRPr="00A573DC" w:rsidRDefault="00A573DC" w:rsidP="00A573DC">
      <w:pPr>
        <w:tabs>
          <w:tab w:val="clear" w:pos="1260"/>
          <w:tab w:val="clear" w:pos="1980"/>
          <w:tab w:val="clear" w:pos="2700"/>
          <w:tab w:val="clear" w:pos="3420"/>
        </w:tabs>
        <w:jc w:val="left"/>
        <w:rPr>
          <w:rFonts w:eastAsia="MS Mincho"/>
          <w:lang w:eastAsia="ja-JP"/>
        </w:rPr>
      </w:pPr>
    </w:p>
    <w:p w:rsidR="00A573DC" w:rsidRPr="00A573DC" w:rsidRDefault="00A573DC" w:rsidP="00A573DC">
      <w:pPr>
        <w:tabs>
          <w:tab w:val="clear" w:pos="1260"/>
          <w:tab w:val="clear" w:pos="1980"/>
          <w:tab w:val="clear" w:pos="2700"/>
          <w:tab w:val="clear" w:pos="3420"/>
        </w:tabs>
        <w:ind w:left="720" w:hanging="720"/>
        <w:jc w:val="left"/>
        <w:rPr>
          <w:rFonts w:eastAsia="MS Mincho"/>
          <w:lang w:eastAsia="ja-JP"/>
        </w:rPr>
      </w:pPr>
      <w:r w:rsidRPr="00A573DC">
        <w:rPr>
          <w:rFonts w:eastAsia="MS Mincho"/>
          <w:lang w:eastAsia="ja-JP"/>
        </w:rPr>
        <w:t>9.2</w:t>
      </w:r>
      <w:r w:rsidRPr="00A573DC">
        <w:rPr>
          <w:rFonts w:eastAsia="MS Mincho"/>
          <w:lang w:eastAsia="ja-JP"/>
        </w:rPr>
        <w:tab/>
        <w:t>The procedure will apply to any situation where any staff, volunteer, member or contractor has in any activity connected with their role:</w:t>
      </w:r>
    </w:p>
    <w:p w:rsidR="00A573DC" w:rsidRPr="00A573DC" w:rsidRDefault="00A573DC" w:rsidP="00A573DC">
      <w:pPr>
        <w:numPr>
          <w:ilvl w:val="0"/>
          <w:numId w:val="26"/>
        </w:numPr>
        <w:tabs>
          <w:tab w:val="clear" w:pos="1260"/>
          <w:tab w:val="clear" w:pos="1980"/>
          <w:tab w:val="clear" w:pos="2700"/>
          <w:tab w:val="clear" w:pos="3420"/>
        </w:tabs>
        <w:jc w:val="left"/>
        <w:rPr>
          <w:rFonts w:eastAsia="MS Mincho"/>
          <w:lang w:eastAsia="ja-JP"/>
        </w:rPr>
      </w:pPr>
      <w:r w:rsidRPr="00A573DC">
        <w:rPr>
          <w:rFonts w:eastAsia="MS Mincho"/>
          <w:lang w:eastAsia="ja-JP"/>
        </w:rPr>
        <w:t>Behaved in a way that has, or may have harmed a child</w:t>
      </w:r>
      <w:r w:rsidR="008E38F5">
        <w:rPr>
          <w:rFonts w:eastAsia="MS Mincho"/>
          <w:lang w:eastAsia="ja-JP"/>
        </w:rPr>
        <w:t>;</w:t>
      </w:r>
    </w:p>
    <w:p w:rsidR="00A573DC" w:rsidRPr="00A573DC" w:rsidRDefault="00A573DC" w:rsidP="00A573DC">
      <w:pPr>
        <w:numPr>
          <w:ilvl w:val="0"/>
          <w:numId w:val="26"/>
        </w:numPr>
        <w:tabs>
          <w:tab w:val="clear" w:pos="1260"/>
          <w:tab w:val="clear" w:pos="1980"/>
          <w:tab w:val="clear" w:pos="2700"/>
          <w:tab w:val="clear" w:pos="3420"/>
        </w:tabs>
        <w:jc w:val="left"/>
        <w:rPr>
          <w:rFonts w:eastAsia="MS Mincho"/>
          <w:lang w:eastAsia="ja-JP"/>
        </w:rPr>
      </w:pPr>
      <w:r w:rsidRPr="00A573DC">
        <w:rPr>
          <w:rFonts w:eastAsia="MS Mincho"/>
          <w:lang w:eastAsia="ja-JP"/>
        </w:rPr>
        <w:t>Possibly committed a criminal offence against/related to a child</w:t>
      </w:r>
      <w:r w:rsidR="008E38F5">
        <w:rPr>
          <w:rFonts w:eastAsia="MS Mincho"/>
          <w:lang w:eastAsia="ja-JP"/>
        </w:rPr>
        <w:t>;</w:t>
      </w:r>
    </w:p>
    <w:p w:rsidR="00A573DC" w:rsidRPr="00A573DC" w:rsidRDefault="00A573DC" w:rsidP="00A573DC">
      <w:pPr>
        <w:numPr>
          <w:ilvl w:val="0"/>
          <w:numId w:val="26"/>
        </w:numPr>
        <w:tabs>
          <w:tab w:val="clear" w:pos="1260"/>
          <w:tab w:val="clear" w:pos="1980"/>
          <w:tab w:val="clear" w:pos="2700"/>
          <w:tab w:val="clear" w:pos="3420"/>
        </w:tabs>
        <w:jc w:val="left"/>
        <w:rPr>
          <w:rFonts w:eastAsia="MS Mincho"/>
          <w:lang w:eastAsia="ja-JP"/>
        </w:rPr>
      </w:pPr>
      <w:r w:rsidRPr="00A573DC">
        <w:rPr>
          <w:rFonts w:eastAsia="MS Mincho"/>
          <w:lang w:eastAsia="ja-JP"/>
        </w:rPr>
        <w:t>Behaved toward a child in a way which indicates they are unsuitable to work with children</w:t>
      </w:r>
      <w:r w:rsidR="008E38F5">
        <w:rPr>
          <w:rFonts w:eastAsia="MS Mincho"/>
          <w:lang w:eastAsia="ja-JP"/>
        </w:rPr>
        <w:t>;</w:t>
      </w:r>
    </w:p>
    <w:p w:rsidR="00A573DC" w:rsidRPr="00A573DC" w:rsidRDefault="00A573DC" w:rsidP="00A573DC">
      <w:pPr>
        <w:numPr>
          <w:ilvl w:val="0"/>
          <w:numId w:val="26"/>
        </w:numPr>
        <w:tabs>
          <w:tab w:val="clear" w:pos="1260"/>
          <w:tab w:val="clear" w:pos="1980"/>
          <w:tab w:val="clear" w:pos="2700"/>
          <w:tab w:val="clear" w:pos="3420"/>
        </w:tabs>
        <w:jc w:val="left"/>
        <w:rPr>
          <w:rFonts w:eastAsia="MS Mincho"/>
          <w:lang w:eastAsia="ja-JP"/>
        </w:rPr>
      </w:pPr>
      <w:r w:rsidRPr="00A573DC">
        <w:rPr>
          <w:rFonts w:eastAsia="MS Mincho"/>
          <w:lang w:eastAsia="ja-JP"/>
        </w:rPr>
        <w:t>Or it is discovered that an individual known to have been involved previously in child abuse is, or has been, working with children</w:t>
      </w:r>
      <w:r w:rsidR="008E38F5">
        <w:rPr>
          <w:rFonts w:eastAsia="MS Mincho"/>
          <w:lang w:eastAsia="ja-JP"/>
        </w:rPr>
        <w:t>;</w:t>
      </w:r>
    </w:p>
    <w:p w:rsidR="00A573DC" w:rsidRPr="00A573DC" w:rsidRDefault="00A573DC" w:rsidP="00A573DC">
      <w:pPr>
        <w:numPr>
          <w:ilvl w:val="0"/>
          <w:numId w:val="26"/>
        </w:numPr>
        <w:tabs>
          <w:tab w:val="clear" w:pos="1260"/>
          <w:tab w:val="clear" w:pos="1980"/>
          <w:tab w:val="clear" w:pos="2700"/>
          <w:tab w:val="clear" w:pos="3420"/>
        </w:tabs>
        <w:jc w:val="left"/>
        <w:rPr>
          <w:rFonts w:eastAsia="MS Mincho"/>
          <w:lang w:eastAsia="ja-JP"/>
        </w:rPr>
      </w:pPr>
      <w:r w:rsidRPr="00A573DC">
        <w:rPr>
          <w:rFonts w:eastAsia="MS Mincho"/>
          <w:lang w:eastAsia="ja-JP"/>
        </w:rPr>
        <w:t>Behaved in a way that has harmed, or may have harmed, an adult at risk</w:t>
      </w:r>
      <w:r w:rsidR="008E38F5">
        <w:rPr>
          <w:rFonts w:eastAsia="MS Mincho"/>
          <w:lang w:eastAsia="ja-JP"/>
        </w:rPr>
        <w:t>;</w:t>
      </w:r>
    </w:p>
    <w:p w:rsidR="00A573DC" w:rsidRPr="00A573DC" w:rsidRDefault="00A573DC" w:rsidP="00A573DC">
      <w:pPr>
        <w:numPr>
          <w:ilvl w:val="0"/>
          <w:numId w:val="26"/>
        </w:numPr>
        <w:tabs>
          <w:tab w:val="clear" w:pos="1260"/>
          <w:tab w:val="clear" w:pos="1980"/>
          <w:tab w:val="clear" w:pos="2700"/>
          <w:tab w:val="clear" w:pos="3420"/>
        </w:tabs>
        <w:jc w:val="left"/>
        <w:rPr>
          <w:rFonts w:eastAsia="MS Mincho"/>
          <w:lang w:eastAsia="ja-JP"/>
        </w:rPr>
      </w:pPr>
      <w:r w:rsidRPr="00A573DC">
        <w:rPr>
          <w:rFonts w:eastAsia="MS Mincho"/>
          <w:lang w:eastAsia="ja-JP"/>
        </w:rPr>
        <w:t>Possibly committed a criminal offence against, or related to, an adult at risk</w:t>
      </w:r>
      <w:r w:rsidR="008E38F5">
        <w:rPr>
          <w:rFonts w:eastAsia="MS Mincho"/>
          <w:lang w:eastAsia="ja-JP"/>
        </w:rPr>
        <w:t>;</w:t>
      </w:r>
    </w:p>
    <w:p w:rsidR="00A573DC" w:rsidRPr="00A573DC" w:rsidRDefault="00A573DC" w:rsidP="00A573DC">
      <w:pPr>
        <w:numPr>
          <w:ilvl w:val="0"/>
          <w:numId w:val="26"/>
        </w:numPr>
        <w:tabs>
          <w:tab w:val="clear" w:pos="1260"/>
          <w:tab w:val="clear" w:pos="1980"/>
          <w:tab w:val="clear" w:pos="2700"/>
          <w:tab w:val="clear" w:pos="3420"/>
        </w:tabs>
        <w:jc w:val="left"/>
        <w:rPr>
          <w:rFonts w:eastAsia="MS Mincho"/>
          <w:lang w:eastAsia="ja-JP"/>
        </w:rPr>
      </w:pPr>
      <w:r w:rsidRPr="00A573DC">
        <w:rPr>
          <w:rFonts w:eastAsia="MS Mincho"/>
          <w:lang w:eastAsia="ja-JP"/>
        </w:rPr>
        <w:t>Behaved towards any adult at risk in a way that indicates they are unsuitable to work with adults at risk – including having a sexual relationship with an adult at risk if in a position of trust, even if the relationship appears consensual; sending inappropriate text/email messages or images; or the possession of indecent images of adults at risk</w:t>
      </w:r>
      <w:r w:rsidR="008E38F5">
        <w:rPr>
          <w:rFonts w:eastAsia="MS Mincho"/>
          <w:lang w:eastAsia="ja-JP"/>
        </w:rPr>
        <w:t>;</w:t>
      </w:r>
      <w:r w:rsidRPr="00A573DC">
        <w:rPr>
          <w:rFonts w:eastAsia="MS Mincho"/>
          <w:lang w:eastAsia="ja-JP"/>
        </w:rPr>
        <w:t xml:space="preserve"> </w:t>
      </w:r>
    </w:p>
    <w:p w:rsidR="00A573DC" w:rsidRPr="00A573DC" w:rsidRDefault="00A573DC" w:rsidP="00A573DC">
      <w:pPr>
        <w:numPr>
          <w:ilvl w:val="0"/>
          <w:numId w:val="26"/>
        </w:numPr>
        <w:tabs>
          <w:tab w:val="clear" w:pos="1260"/>
          <w:tab w:val="clear" w:pos="1980"/>
          <w:tab w:val="clear" w:pos="2700"/>
          <w:tab w:val="clear" w:pos="3420"/>
        </w:tabs>
        <w:jc w:val="left"/>
        <w:rPr>
          <w:rFonts w:eastAsia="MS Mincho"/>
          <w:lang w:eastAsia="ja-JP"/>
        </w:rPr>
      </w:pPr>
      <w:r w:rsidRPr="00A573DC">
        <w:rPr>
          <w:rFonts w:eastAsia="MS Mincho"/>
          <w:lang w:eastAsia="ja-JP"/>
        </w:rPr>
        <w:t xml:space="preserve">Or it is discovered that an individual know to have been involved previously in adult abuse is working with adults at risk. </w:t>
      </w:r>
    </w:p>
    <w:p w:rsidR="00A573DC" w:rsidRPr="00A573DC" w:rsidRDefault="00A573DC" w:rsidP="00A573DC">
      <w:pPr>
        <w:tabs>
          <w:tab w:val="clear" w:pos="1260"/>
          <w:tab w:val="clear" w:pos="1980"/>
          <w:tab w:val="clear" w:pos="2700"/>
          <w:tab w:val="clear" w:pos="3420"/>
        </w:tabs>
        <w:jc w:val="left"/>
        <w:rPr>
          <w:rFonts w:eastAsia="MS Mincho"/>
          <w:lang w:eastAsia="ja-JP"/>
        </w:rPr>
      </w:pPr>
    </w:p>
    <w:p w:rsidR="00A573DC" w:rsidRPr="00A573DC" w:rsidRDefault="00A573DC" w:rsidP="00A573DC">
      <w:pPr>
        <w:tabs>
          <w:tab w:val="clear" w:pos="1260"/>
          <w:tab w:val="clear" w:pos="1980"/>
          <w:tab w:val="clear" w:pos="2700"/>
          <w:tab w:val="clear" w:pos="3420"/>
        </w:tabs>
        <w:ind w:left="720" w:hanging="720"/>
        <w:jc w:val="left"/>
        <w:rPr>
          <w:rFonts w:eastAsia="MS Mincho"/>
          <w:lang w:eastAsia="ja-JP"/>
        </w:rPr>
      </w:pPr>
      <w:r w:rsidRPr="00A573DC">
        <w:rPr>
          <w:rFonts w:eastAsia="MS Mincho"/>
          <w:lang w:eastAsia="ja-JP"/>
        </w:rPr>
        <w:t>9.3</w:t>
      </w:r>
      <w:r w:rsidRPr="00A573DC">
        <w:rPr>
          <w:rFonts w:eastAsia="MS Mincho"/>
          <w:lang w:eastAsia="ja-JP"/>
        </w:rPr>
        <w:tab/>
        <w:t>Before starting any disciplinary investigation into such allegations</w:t>
      </w:r>
      <w:r w:rsidR="008E38F5">
        <w:rPr>
          <w:rFonts w:eastAsia="MS Mincho"/>
          <w:lang w:eastAsia="ja-JP"/>
        </w:rPr>
        <w:t>,</w:t>
      </w:r>
      <w:r w:rsidRPr="00A573DC">
        <w:rPr>
          <w:rFonts w:eastAsia="MS Mincho"/>
          <w:lang w:eastAsia="ja-JP"/>
        </w:rPr>
        <w:t xml:space="preserve"> the Council will always seek the advice of partner agencies in Hertfordshire Safeguarding Children Board or Hertfordshire Safeguarding Adults Board. </w:t>
      </w:r>
    </w:p>
    <w:p w:rsidR="00A573DC" w:rsidRPr="00A573DC" w:rsidRDefault="00A573DC" w:rsidP="00A573DC">
      <w:pPr>
        <w:tabs>
          <w:tab w:val="clear" w:pos="1260"/>
          <w:tab w:val="clear" w:pos="1980"/>
          <w:tab w:val="clear" w:pos="2700"/>
          <w:tab w:val="clear" w:pos="3420"/>
        </w:tabs>
        <w:jc w:val="left"/>
        <w:rPr>
          <w:rFonts w:eastAsia="MS Mincho"/>
          <w:lang w:eastAsia="ja-JP"/>
        </w:rPr>
      </w:pPr>
    </w:p>
    <w:p w:rsidR="00A573DC" w:rsidRPr="00A573DC" w:rsidRDefault="00A573DC" w:rsidP="00A573DC">
      <w:pPr>
        <w:tabs>
          <w:tab w:val="clear" w:pos="1260"/>
          <w:tab w:val="clear" w:pos="1980"/>
          <w:tab w:val="clear" w:pos="2700"/>
          <w:tab w:val="clear" w:pos="3420"/>
        </w:tabs>
        <w:ind w:left="720" w:hanging="720"/>
        <w:jc w:val="left"/>
        <w:rPr>
          <w:rFonts w:eastAsia="MS Mincho"/>
          <w:lang w:eastAsia="ja-JP"/>
        </w:rPr>
      </w:pPr>
      <w:r w:rsidRPr="00A573DC">
        <w:rPr>
          <w:rFonts w:eastAsia="MS Mincho"/>
          <w:lang w:eastAsia="ja-JP"/>
        </w:rPr>
        <w:t>9.4</w:t>
      </w:r>
      <w:r w:rsidRPr="00A573DC">
        <w:rPr>
          <w:rFonts w:eastAsia="MS Mincho"/>
          <w:lang w:eastAsia="ja-JP"/>
        </w:rPr>
        <w:tab/>
        <w:t xml:space="preserve">The Strategic Lead for Safeguarding will also ensure that clear guidance is provided to all staff on appropriate conduct with children, young people and adults at risk. </w:t>
      </w:r>
    </w:p>
    <w:p w:rsidR="00A573DC" w:rsidRPr="00A573DC" w:rsidRDefault="00A573DC" w:rsidP="00A573DC">
      <w:pPr>
        <w:tabs>
          <w:tab w:val="clear" w:pos="1260"/>
          <w:tab w:val="clear" w:pos="1980"/>
          <w:tab w:val="clear" w:pos="2700"/>
          <w:tab w:val="clear" w:pos="3420"/>
        </w:tabs>
        <w:jc w:val="left"/>
        <w:rPr>
          <w:rFonts w:eastAsia="MS Mincho"/>
          <w:lang w:eastAsia="ja-JP"/>
        </w:rPr>
      </w:pPr>
    </w:p>
    <w:p w:rsidR="00A573DC" w:rsidRPr="00A573DC" w:rsidRDefault="00A573DC" w:rsidP="00A573DC">
      <w:pPr>
        <w:tabs>
          <w:tab w:val="clear" w:pos="1260"/>
          <w:tab w:val="clear" w:pos="1980"/>
          <w:tab w:val="clear" w:pos="2700"/>
          <w:tab w:val="clear" w:pos="3420"/>
        </w:tabs>
        <w:jc w:val="left"/>
        <w:rPr>
          <w:rFonts w:eastAsia="MS Mincho"/>
          <w:lang w:eastAsia="ja-JP"/>
        </w:rPr>
      </w:pPr>
    </w:p>
    <w:p w:rsidR="00A573DC" w:rsidRPr="00A573DC" w:rsidRDefault="00A573DC" w:rsidP="00A573DC">
      <w:pPr>
        <w:tabs>
          <w:tab w:val="clear" w:pos="1260"/>
          <w:tab w:val="clear" w:pos="1980"/>
          <w:tab w:val="clear" w:pos="2700"/>
          <w:tab w:val="clear" w:pos="3420"/>
        </w:tabs>
        <w:jc w:val="left"/>
        <w:rPr>
          <w:rFonts w:eastAsia="MS Mincho"/>
          <w:b/>
          <w:lang w:eastAsia="ja-JP"/>
        </w:rPr>
      </w:pPr>
      <w:r w:rsidRPr="00A573DC">
        <w:rPr>
          <w:rFonts w:eastAsia="MS Mincho"/>
          <w:b/>
          <w:lang w:eastAsia="ja-JP"/>
        </w:rPr>
        <w:t>10. Our commitments to safer recruitment, and undertaking criminal record checks</w:t>
      </w:r>
    </w:p>
    <w:p w:rsidR="00A573DC" w:rsidRPr="00A573DC" w:rsidRDefault="00A573DC" w:rsidP="00A573DC">
      <w:pPr>
        <w:tabs>
          <w:tab w:val="clear" w:pos="1260"/>
          <w:tab w:val="clear" w:pos="1980"/>
          <w:tab w:val="clear" w:pos="2700"/>
          <w:tab w:val="clear" w:pos="3420"/>
        </w:tabs>
        <w:ind w:left="720" w:hanging="720"/>
        <w:jc w:val="left"/>
        <w:rPr>
          <w:rFonts w:eastAsia="MS Mincho"/>
          <w:lang w:eastAsia="ja-JP"/>
        </w:rPr>
      </w:pPr>
      <w:r w:rsidRPr="00A573DC">
        <w:rPr>
          <w:rFonts w:eastAsia="MS Mincho"/>
          <w:lang w:eastAsia="ja-JP"/>
        </w:rPr>
        <w:t>10.1</w:t>
      </w:r>
      <w:r w:rsidRPr="00A573DC">
        <w:rPr>
          <w:rFonts w:eastAsia="MS Mincho"/>
          <w:lang w:eastAsia="ja-JP"/>
        </w:rPr>
        <w:tab/>
        <w:t>The Council is committed to recruiting appropriate staff to work safely with children, young people and adults at risk. The Human Resources Team will maintain appropriate policies, procedures and guidance to:</w:t>
      </w:r>
    </w:p>
    <w:p w:rsidR="00A573DC" w:rsidRPr="00A573DC" w:rsidRDefault="00A573DC" w:rsidP="00A573DC">
      <w:pPr>
        <w:numPr>
          <w:ilvl w:val="0"/>
          <w:numId w:val="27"/>
        </w:numPr>
        <w:tabs>
          <w:tab w:val="clear" w:pos="1260"/>
          <w:tab w:val="clear" w:pos="1980"/>
          <w:tab w:val="clear" w:pos="2700"/>
          <w:tab w:val="clear" w:pos="3420"/>
        </w:tabs>
        <w:jc w:val="left"/>
        <w:rPr>
          <w:rFonts w:eastAsia="MS Mincho"/>
          <w:lang w:eastAsia="ja-JP"/>
        </w:rPr>
      </w:pPr>
      <w:r w:rsidRPr="00A573DC">
        <w:rPr>
          <w:rFonts w:eastAsia="MS Mincho"/>
          <w:lang w:eastAsia="ja-JP"/>
        </w:rPr>
        <w:t>Undertake Disclosure Scotland checks for all staff and Disclosure and Baring checks, and Enhanced Disclosure and Baring checks for relevant staff and volunteers who have regular contact with children, young people and adults at risk</w:t>
      </w:r>
      <w:r w:rsidR="008E38F5">
        <w:rPr>
          <w:rFonts w:eastAsia="MS Mincho"/>
          <w:lang w:eastAsia="ja-JP"/>
        </w:rPr>
        <w:t>;</w:t>
      </w:r>
      <w:r w:rsidRPr="00A573DC">
        <w:rPr>
          <w:rFonts w:eastAsia="MS Mincho"/>
          <w:lang w:eastAsia="ja-JP"/>
        </w:rPr>
        <w:t xml:space="preserve"> </w:t>
      </w:r>
    </w:p>
    <w:p w:rsidR="00A573DC" w:rsidRPr="00A573DC" w:rsidRDefault="00A573DC" w:rsidP="00A573DC">
      <w:pPr>
        <w:numPr>
          <w:ilvl w:val="0"/>
          <w:numId w:val="27"/>
        </w:numPr>
        <w:tabs>
          <w:tab w:val="clear" w:pos="1260"/>
          <w:tab w:val="clear" w:pos="1980"/>
          <w:tab w:val="clear" w:pos="2700"/>
          <w:tab w:val="clear" w:pos="3420"/>
        </w:tabs>
        <w:jc w:val="left"/>
        <w:rPr>
          <w:rFonts w:eastAsia="MS Mincho"/>
          <w:lang w:eastAsia="ja-JP"/>
        </w:rPr>
      </w:pPr>
      <w:r w:rsidRPr="00A573DC">
        <w:rPr>
          <w:rFonts w:eastAsia="MS Mincho"/>
          <w:lang w:eastAsia="ja-JP"/>
        </w:rPr>
        <w:t>To keep records and update checks of staff in line with recommended practice by Hertfordshire Safeguarding Children Board and Hertfordshire Safeguarding Adults Board</w:t>
      </w:r>
      <w:r w:rsidR="008E38F5">
        <w:rPr>
          <w:rFonts w:eastAsia="MS Mincho"/>
          <w:lang w:eastAsia="ja-JP"/>
        </w:rPr>
        <w:t>;</w:t>
      </w:r>
      <w:r w:rsidRPr="00A573DC">
        <w:rPr>
          <w:rFonts w:eastAsia="MS Mincho"/>
          <w:lang w:eastAsia="ja-JP"/>
        </w:rPr>
        <w:t xml:space="preserve"> </w:t>
      </w:r>
    </w:p>
    <w:p w:rsidR="00A573DC" w:rsidRPr="00A573DC" w:rsidRDefault="00A573DC" w:rsidP="00A573DC">
      <w:pPr>
        <w:numPr>
          <w:ilvl w:val="0"/>
          <w:numId w:val="27"/>
        </w:numPr>
        <w:tabs>
          <w:tab w:val="clear" w:pos="1260"/>
          <w:tab w:val="clear" w:pos="1980"/>
          <w:tab w:val="clear" w:pos="2700"/>
          <w:tab w:val="clear" w:pos="3420"/>
        </w:tabs>
        <w:jc w:val="left"/>
        <w:rPr>
          <w:rFonts w:eastAsia="MS Mincho"/>
          <w:lang w:eastAsia="ja-JP"/>
        </w:rPr>
      </w:pPr>
      <w:r w:rsidRPr="00A573DC">
        <w:rPr>
          <w:rFonts w:eastAsia="MS Mincho"/>
          <w:lang w:eastAsia="ja-JP"/>
        </w:rPr>
        <w:lastRenderedPageBreak/>
        <w:t xml:space="preserve">To keep and maintain a register of all posts requiring different levels of Disclosure and Baring checks. </w:t>
      </w:r>
    </w:p>
    <w:p w:rsidR="00A573DC" w:rsidRPr="00A573DC" w:rsidRDefault="00A573DC" w:rsidP="00A573DC">
      <w:pPr>
        <w:numPr>
          <w:ilvl w:val="0"/>
          <w:numId w:val="27"/>
        </w:numPr>
        <w:tabs>
          <w:tab w:val="clear" w:pos="1260"/>
          <w:tab w:val="clear" w:pos="1980"/>
          <w:tab w:val="clear" w:pos="2700"/>
          <w:tab w:val="clear" w:pos="3420"/>
        </w:tabs>
        <w:jc w:val="left"/>
        <w:rPr>
          <w:rFonts w:eastAsia="MS Mincho"/>
          <w:lang w:eastAsia="ja-JP"/>
        </w:rPr>
      </w:pPr>
      <w:r w:rsidRPr="00A573DC">
        <w:rPr>
          <w:rFonts w:eastAsia="MS Mincho"/>
          <w:lang w:eastAsia="ja-JP"/>
        </w:rPr>
        <w:t>To identify posts that require an enhanced level of safer recruitment due to their role with children, young people and/or adults at risk, and to maintain training and guidance for staff involved in recruitment to such posts</w:t>
      </w:r>
      <w:r w:rsidR="008E38F5">
        <w:rPr>
          <w:rFonts w:eastAsia="MS Mincho"/>
          <w:lang w:eastAsia="ja-JP"/>
        </w:rPr>
        <w:t>;</w:t>
      </w:r>
      <w:r w:rsidRPr="00A573DC">
        <w:rPr>
          <w:rFonts w:eastAsia="MS Mincho"/>
          <w:lang w:eastAsia="ja-JP"/>
        </w:rPr>
        <w:t xml:space="preserve"> </w:t>
      </w:r>
    </w:p>
    <w:p w:rsidR="00A573DC" w:rsidRPr="00A573DC" w:rsidRDefault="00A573DC" w:rsidP="00A573DC">
      <w:pPr>
        <w:numPr>
          <w:ilvl w:val="0"/>
          <w:numId w:val="27"/>
        </w:numPr>
        <w:tabs>
          <w:tab w:val="clear" w:pos="1260"/>
          <w:tab w:val="clear" w:pos="1980"/>
          <w:tab w:val="clear" w:pos="2700"/>
          <w:tab w:val="clear" w:pos="3420"/>
        </w:tabs>
        <w:jc w:val="left"/>
        <w:rPr>
          <w:rFonts w:eastAsia="MS Mincho"/>
          <w:lang w:eastAsia="ja-JP"/>
        </w:rPr>
      </w:pPr>
      <w:r w:rsidRPr="00A573DC">
        <w:rPr>
          <w:rFonts w:eastAsia="MS Mincho"/>
          <w:lang w:eastAsia="ja-JP"/>
        </w:rPr>
        <w:t xml:space="preserve">To apply the above policy to volunteers, and work placements, and consider safeguarding issues when offering work placements to young people and adults at risk. </w:t>
      </w:r>
    </w:p>
    <w:p w:rsidR="00A573DC" w:rsidRPr="00A573DC" w:rsidRDefault="00A573DC" w:rsidP="00A573DC">
      <w:pPr>
        <w:tabs>
          <w:tab w:val="clear" w:pos="1260"/>
          <w:tab w:val="clear" w:pos="1980"/>
          <w:tab w:val="clear" w:pos="2700"/>
          <w:tab w:val="clear" w:pos="3420"/>
        </w:tabs>
        <w:jc w:val="left"/>
        <w:rPr>
          <w:rFonts w:eastAsia="MS Mincho"/>
          <w:lang w:eastAsia="ja-JP"/>
        </w:rPr>
      </w:pPr>
    </w:p>
    <w:p w:rsidR="00A573DC" w:rsidRPr="00A573DC" w:rsidRDefault="00A573DC" w:rsidP="00A573DC">
      <w:pPr>
        <w:tabs>
          <w:tab w:val="clear" w:pos="1260"/>
          <w:tab w:val="clear" w:pos="1980"/>
          <w:tab w:val="clear" w:pos="2700"/>
          <w:tab w:val="clear" w:pos="3420"/>
        </w:tabs>
        <w:jc w:val="left"/>
        <w:rPr>
          <w:rFonts w:eastAsia="MS Mincho"/>
          <w:lang w:eastAsia="ja-JP"/>
        </w:rPr>
      </w:pPr>
    </w:p>
    <w:p w:rsidR="00A573DC" w:rsidRPr="00A573DC" w:rsidRDefault="00A573DC" w:rsidP="00A573DC">
      <w:pPr>
        <w:tabs>
          <w:tab w:val="clear" w:pos="1260"/>
          <w:tab w:val="clear" w:pos="1980"/>
          <w:tab w:val="clear" w:pos="2700"/>
          <w:tab w:val="clear" w:pos="3420"/>
        </w:tabs>
        <w:jc w:val="left"/>
        <w:rPr>
          <w:rFonts w:eastAsia="MS Mincho"/>
          <w:lang w:eastAsia="ja-JP"/>
        </w:rPr>
      </w:pPr>
    </w:p>
    <w:p w:rsidR="00A573DC" w:rsidRPr="00A573DC" w:rsidRDefault="00A573DC" w:rsidP="00A573DC">
      <w:pPr>
        <w:tabs>
          <w:tab w:val="clear" w:pos="1260"/>
          <w:tab w:val="clear" w:pos="1980"/>
          <w:tab w:val="clear" w:pos="2700"/>
          <w:tab w:val="clear" w:pos="3420"/>
        </w:tabs>
        <w:jc w:val="left"/>
        <w:rPr>
          <w:rFonts w:eastAsia="MS Mincho"/>
          <w:b/>
          <w:lang w:eastAsia="ja-JP"/>
        </w:rPr>
      </w:pPr>
      <w:r w:rsidRPr="00A573DC">
        <w:rPr>
          <w:rFonts w:eastAsia="MS Mincho"/>
          <w:b/>
          <w:lang w:eastAsia="ja-JP"/>
        </w:rPr>
        <w:t>11. Our commitments to staff training on safeguarding</w:t>
      </w:r>
    </w:p>
    <w:p w:rsidR="00A573DC" w:rsidRPr="00A573DC" w:rsidRDefault="00A573DC" w:rsidP="00A573DC">
      <w:pPr>
        <w:tabs>
          <w:tab w:val="clear" w:pos="1260"/>
          <w:tab w:val="clear" w:pos="1980"/>
          <w:tab w:val="clear" w:pos="2700"/>
          <w:tab w:val="clear" w:pos="3420"/>
        </w:tabs>
        <w:ind w:left="720" w:hanging="720"/>
        <w:jc w:val="left"/>
        <w:rPr>
          <w:rFonts w:eastAsia="MS Mincho"/>
          <w:lang w:eastAsia="ja-JP"/>
        </w:rPr>
      </w:pPr>
      <w:r w:rsidRPr="00A573DC">
        <w:rPr>
          <w:rFonts w:eastAsia="MS Mincho"/>
          <w:lang w:eastAsia="ja-JP"/>
        </w:rPr>
        <w:t>11.1</w:t>
      </w:r>
      <w:r w:rsidRPr="00A573DC">
        <w:rPr>
          <w:rFonts w:eastAsia="MS Mincho"/>
          <w:lang w:eastAsia="ja-JP"/>
        </w:rPr>
        <w:tab/>
        <w:t xml:space="preserve">The Council is committed to training all staff, volunteers, members and contractors on their responsibilities under this Safeguarding Policy.  The Human Resources Team will be responsible for maintaining a register of training requirements for all roles within the Council in relation to safeguarding children and adults. The Human Resources Team will review this register with the Strategic Lead for Safeguarding on a regular basis and will consult with the Strategic Lead for Safeguarding on the content of all commissioned safeguarding training including that on specialist subjects. </w:t>
      </w:r>
    </w:p>
    <w:p w:rsidR="00A573DC" w:rsidRPr="00A573DC" w:rsidRDefault="00A573DC" w:rsidP="00A573DC">
      <w:pPr>
        <w:tabs>
          <w:tab w:val="clear" w:pos="1260"/>
          <w:tab w:val="clear" w:pos="1980"/>
          <w:tab w:val="clear" w:pos="2700"/>
          <w:tab w:val="clear" w:pos="3420"/>
        </w:tabs>
        <w:jc w:val="left"/>
        <w:rPr>
          <w:rFonts w:eastAsia="MS Mincho"/>
          <w:lang w:eastAsia="ja-JP"/>
        </w:rPr>
      </w:pPr>
    </w:p>
    <w:p w:rsidR="00A573DC" w:rsidRPr="00A573DC" w:rsidRDefault="00A573DC" w:rsidP="00A573DC">
      <w:pPr>
        <w:tabs>
          <w:tab w:val="clear" w:pos="1260"/>
          <w:tab w:val="clear" w:pos="1980"/>
          <w:tab w:val="clear" w:pos="2700"/>
          <w:tab w:val="clear" w:pos="3420"/>
        </w:tabs>
        <w:ind w:left="720" w:hanging="720"/>
        <w:jc w:val="left"/>
        <w:rPr>
          <w:rFonts w:eastAsia="MS Mincho"/>
          <w:lang w:eastAsia="ja-JP"/>
        </w:rPr>
      </w:pPr>
      <w:r w:rsidRPr="00A573DC">
        <w:rPr>
          <w:rFonts w:eastAsia="MS Mincho"/>
          <w:lang w:eastAsia="ja-JP"/>
        </w:rPr>
        <w:t>11.2</w:t>
      </w:r>
      <w:r w:rsidRPr="00A573DC">
        <w:rPr>
          <w:rFonts w:eastAsia="MS Mincho"/>
          <w:lang w:eastAsia="ja-JP"/>
        </w:rPr>
        <w:tab/>
        <w:t xml:space="preserve">Human Resources will also be responsible for alerting managers to when their staff are required to attend training, and refresher training in line with the requirements of Hertfordshire Safeguarding Children Board and Hertfordshire Safeguarding Adults Board. Managers will ensure that staff access their required level of training including induction training, e-learning courses and formal safeguarding and specialist courses. </w:t>
      </w:r>
    </w:p>
    <w:p w:rsidR="00A573DC" w:rsidRPr="00A573DC" w:rsidRDefault="00A573DC" w:rsidP="00A573DC">
      <w:pPr>
        <w:tabs>
          <w:tab w:val="clear" w:pos="1260"/>
          <w:tab w:val="clear" w:pos="1980"/>
          <w:tab w:val="clear" w:pos="2700"/>
          <w:tab w:val="clear" w:pos="3420"/>
        </w:tabs>
        <w:jc w:val="left"/>
        <w:rPr>
          <w:rFonts w:eastAsia="MS Mincho"/>
          <w:lang w:eastAsia="ja-JP"/>
        </w:rPr>
      </w:pPr>
    </w:p>
    <w:p w:rsidR="00A573DC" w:rsidRPr="00A573DC" w:rsidRDefault="00A573DC" w:rsidP="00A573DC">
      <w:pPr>
        <w:tabs>
          <w:tab w:val="clear" w:pos="1260"/>
          <w:tab w:val="clear" w:pos="1980"/>
          <w:tab w:val="clear" w:pos="2700"/>
          <w:tab w:val="clear" w:pos="3420"/>
        </w:tabs>
        <w:jc w:val="left"/>
        <w:rPr>
          <w:rFonts w:eastAsia="MS Mincho"/>
          <w:lang w:eastAsia="ja-JP"/>
        </w:rPr>
      </w:pPr>
    </w:p>
    <w:p w:rsidR="00A573DC" w:rsidRPr="00A573DC" w:rsidRDefault="00A573DC" w:rsidP="00A573DC">
      <w:pPr>
        <w:tabs>
          <w:tab w:val="clear" w:pos="1260"/>
          <w:tab w:val="clear" w:pos="1980"/>
          <w:tab w:val="clear" w:pos="2700"/>
          <w:tab w:val="clear" w:pos="3420"/>
        </w:tabs>
        <w:jc w:val="left"/>
        <w:rPr>
          <w:rFonts w:eastAsia="MS Mincho"/>
          <w:lang w:eastAsia="ja-JP"/>
        </w:rPr>
      </w:pPr>
    </w:p>
    <w:p w:rsidR="00A573DC" w:rsidRPr="00A573DC" w:rsidRDefault="00A573DC" w:rsidP="00A573DC">
      <w:pPr>
        <w:tabs>
          <w:tab w:val="clear" w:pos="1260"/>
          <w:tab w:val="clear" w:pos="1980"/>
          <w:tab w:val="clear" w:pos="2700"/>
          <w:tab w:val="clear" w:pos="3420"/>
        </w:tabs>
        <w:jc w:val="left"/>
        <w:rPr>
          <w:rFonts w:eastAsia="MS Mincho"/>
          <w:lang w:eastAsia="ja-JP"/>
        </w:rPr>
      </w:pPr>
    </w:p>
    <w:p w:rsidR="00A573DC" w:rsidRPr="00A573DC" w:rsidRDefault="00A573DC" w:rsidP="00A573DC">
      <w:pPr>
        <w:tabs>
          <w:tab w:val="clear" w:pos="1260"/>
          <w:tab w:val="clear" w:pos="1980"/>
          <w:tab w:val="clear" w:pos="2700"/>
          <w:tab w:val="clear" w:pos="3420"/>
        </w:tabs>
        <w:jc w:val="left"/>
        <w:rPr>
          <w:rFonts w:eastAsia="MS Mincho"/>
          <w:b/>
          <w:lang w:eastAsia="ja-JP"/>
        </w:rPr>
      </w:pPr>
      <w:r w:rsidRPr="00A573DC">
        <w:rPr>
          <w:rFonts w:eastAsia="MS Mincho"/>
          <w:b/>
          <w:lang w:eastAsia="ja-JP"/>
        </w:rPr>
        <w:t>12. Our commitments to safeguarding within contracting and grant</w:t>
      </w:r>
      <w:r w:rsidR="008E38F5">
        <w:rPr>
          <w:rFonts w:eastAsia="MS Mincho"/>
          <w:b/>
          <w:lang w:eastAsia="ja-JP"/>
        </w:rPr>
        <w:t>-</w:t>
      </w:r>
      <w:r w:rsidRPr="00A573DC">
        <w:rPr>
          <w:rFonts w:eastAsia="MS Mincho"/>
          <w:b/>
          <w:lang w:eastAsia="ja-JP"/>
        </w:rPr>
        <w:t>giving</w:t>
      </w:r>
    </w:p>
    <w:p w:rsidR="00A573DC" w:rsidRPr="00A573DC" w:rsidRDefault="00A573DC" w:rsidP="00A573DC">
      <w:pPr>
        <w:tabs>
          <w:tab w:val="clear" w:pos="1260"/>
          <w:tab w:val="clear" w:pos="1980"/>
          <w:tab w:val="clear" w:pos="2700"/>
          <w:tab w:val="clear" w:pos="3420"/>
        </w:tabs>
        <w:ind w:left="720" w:hanging="720"/>
        <w:jc w:val="left"/>
        <w:rPr>
          <w:rFonts w:eastAsia="MS Mincho"/>
          <w:lang w:eastAsia="ja-JP"/>
        </w:rPr>
      </w:pPr>
      <w:r w:rsidRPr="00A573DC">
        <w:rPr>
          <w:rFonts w:eastAsia="MS Mincho"/>
          <w:lang w:eastAsia="ja-JP"/>
        </w:rPr>
        <w:t>12.1</w:t>
      </w:r>
      <w:r w:rsidRPr="00A573DC">
        <w:rPr>
          <w:rFonts w:eastAsia="MS Mincho"/>
          <w:lang w:eastAsia="ja-JP"/>
        </w:rPr>
        <w:tab/>
        <w:t>When contracting with suppliers or providing grants to external organisations the relevant Council Officer involved in the contracting or grant</w:t>
      </w:r>
      <w:r w:rsidR="00456377">
        <w:rPr>
          <w:rFonts w:eastAsia="MS Mincho"/>
          <w:lang w:eastAsia="ja-JP"/>
        </w:rPr>
        <w:t>-</w:t>
      </w:r>
      <w:r w:rsidRPr="00A573DC">
        <w:rPr>
          <w:rFonts w:eastAsia="MS Mincho"/>
          <w:lang w:eastAsia="ja-JP"/>
        </w:rPr>
        <w:t>giving will:</w:t>
      </w:r>
    </w:p>
    <w:p w:rsidR="00A573DC" w:rsidRPr="00A573DC" w:rsidRDefault="00A573DC" w:rsidP="00A573DC">
      <w:pPr>
        <w:numPr>
          <w:ilvl w:val="0"/>
          <w:numId w:val="28"/>
        </w:numPr>
        <w:tabs>
          <w:tab w:val="clear" w:pos="1260"/>
          <w:tab w:val="clear" w:pos="1980"/>
          <w:tab w:val="clear" w:pos="2700"/>
          <w:tab w:val="clear" w:pos="3420"/>
        </w:tabs>
        <w:jc w:val="left"/>
        <w:rPr>
          <w:rFonts w:eastAsia="MS Mincho"/>
          <w:lang w:eastAsia="ja-JP"/>
        </w:rPr>
      </w:pPr>
      <w:r w:rsidRPr="00A573DC">
        <w:rPr>
          <w:rFonts w:eastAsia="MS Mincho"/>
          <w:lang w:eastAsia="ja-JP"/>
        </w:rPr>
        <w:t>Ensure that the agencies are aware of the Council’s commitment to safeguarding children and adults at risk</w:t>
      </w:r>
      <w:r w:rsidR="00456377">
        <w:rPr>
          <w:rFonts w:eastAsia="MS Mincho"/>
          <w:lang w:eastAsia="ja-JP"/>
        </w:rPr>
        <w:t>.</w:t>
      </w:r>
    </w:p>
    <w:p w:rsidR="00A573DC" w:rsidRPr="00A573DC" w:rsidRDefault="00A573DC" w:rsidP="00A573DC">
      <w:pPr>
        <w:numPr>
          <w:ilvl w:val="0"/>
          <w:numId w:val="28"/>
        </w:numPr>
        <w:tabs>
          <w:tab w:val="clear" w:pos="1260"/>
          <w:tab w:val="clear" w:pos="1980"/>
          <w:tab w:val="clear" w:pos="2700"/>
          <w:tab w:val="clear" w:pos="3420"/>
        </w:tabs>
        <w:jc w:val="left"/>
        <w:rPr>
          <w:rFonts w:eastAsia="MS Mincho"/>
          <w:lang w:eastAsia="ja-JP"/>
        </w:rPr>
      </w:pPr>
      <w:r w:rsidRPr="00A573DC">
        <w:rPr>
          <w:rFonts w:eastAsia="MS Mincho"/>
          <w:lang w:eastAsia="ja-JP"/>
        </w:rPr>
        <w:t xml:space="preserve">Request to see a copy of the agency’s Safeguarding Policy and ensure it is compliant with the requirements of Hertfordshire Safeguarding Children Board and Hertfordshire Safeguarding Adult Board. Where the agency does not have a safeguarding policy they will be required to adopt the Council’s Safeguarding Policy before receiving funds or commencing work. </w:t>
      </w:r>
    </w:p>
    <w:p w:rsidR="00A573DC" w:rsidRPr="00A573DC" w:rsidRDefault="00A573DC" w:rsidP="00A573DC">
      <w:pPr>
        <w:numPr>
          <w:ilvl w:val="0"/>
          <w:numId w:val="28"/>
        </w:numPr>
        <w:tabs>
          <w:tab w:val="clear" w:pos="1260"/>
          <w:tab w:val="clear" w:pos="1980"/>
          <w:tab w:val="clear" w:pos="2700"/>
          <w:tab w:val="clear" w:pos="3420"/>
        </w:tabs>
        <w:jc w:val="left"/>
        <w:rPr>
          <w:rFonts w:eastAsia="MS Mincho"/>
          <w:lang w:eastAsia="ja-JP"/>
        </w:rPr>
      </w:pPr>
      <w:r w:rsidRPr="00A573DC">
        <w:rPr>
          <w:rFonts w:eastAsia="MS Mincho"/>
          <w:lang w:eastAsia="ja-JP"/>
        </w:rPr>
        <w:t xml:space="preserve">Request to see evidence of the safer recruitment and disclosure and barring processes used by the agency and of the training provided to its staff on safeguarding. </w:t>
      </w:r>
    </w:p>
    <w:p w:rsidR="00A573DC" w:rsidRPr="00A573DC" w:rsidRDefault="00A573DC" w:rsidP="00A573DC">
      <w:pPr>
        <w:numPr>
          <w:ilvl w:val="0"/>
          <w:numId w:val="28"/>
        </w:numPr>
        <w:tabs>
          <w:tab w:val="clear" w:pos="1260"/>
          <w:tab w:val="clear" w:pos="1980"/>
          <w:tab w:val="clear" w:pos="2700"/>
          <w:tab w:val="clear" w:pos="3420"/>
        </w:tabs>
        <w:jc w:val="left"/>
        <w:rPr>
          <w:rFonts w:eastAsia="MS Mincho"/>
          <w:lang w:eastAsia="ja-JP"/>
        </w:rPr>
      </w:pPr>
      <w:r w:rsidRPr="00A573DC">
        <w:rPr>
          <w:rFonts w:eastAsia="MS Mincho"/>
          <w:lang w:eastAsia="ja-JP"/>
        </w:rPr>
        <w:t xml:space="preserve">Provide the agency with copies of the Council’s Safeguarding Contractor Cards. </w:t>
      </w:r>
    </w:p>
    <w:p w:rsidR="00A573DC" w:rsidRPr="00A573DC" w:rsidRDefault="00A573DC" w:rsidP="00A573DC">
      <w:pPr>
        <w:numPr>
          <w:ilvl w:val="0"/>
          <w:numId w:val="28"/>
        </w:numPr>
        <w:tabs>
          <w:tab w:val="clear" w:pos="1260"/>
          <w:tab w:val="clear" w:pos="1980"/>
          <w:tab w:val="clear" w:pos="2700"/>
          <w:tab w:val="clear" w:pos="3420"/>
        </w:tabs>
        <w:jc w:val="left"/>
        <w:rPr>
          <w:rFonts w:eastAsia="MS Mincho"/>
          <w:lang w:eastAsia="ja-JP"/>
        </w:rPr>
      </w:pPr>
      <w:r w:rsidRPr="00A573DC">
        <w:rPr>
          <w:rFonts w:eastAsia="MS Mincho"/>
          <w:lang w:eastAsia="ja-JP"/>
        </w:rPr>
        <w:t xml:space="preserve">Keep a record of the above and stipulate the safeguarding requirements in the contract or grant agreement. </w:t>
      </w:r>
    </w:p>
    <w:p w:rsidR="00A573DC" w:rsidRPr="00A573DC" w:rsidRDefault="00A573DC" w:rsidP="00A573DC">
      <w:pPr>
        <w:tabs>
          <w:tab w:val="clear" w:pos="1260"/>
          <w:tab w:val="clear" w:pos="1980"/>
          <w:tab w:val="clear" w:pos="2700"/>
          <w:tab w:val="clear" w:pos="3420"/>
        </w:tabs>
        <w:jc w:val="left"/>
        <w:rPr>
          <w:rFonts w:eastAsia="MS Mincho"/>
          <w:lang w:eastAsia="ja-JP"/>
        </w:rPr>
      </w:pPr>
      <w:r w:rsidRPr="00A573DC">
        <w:rPr>
          <w:rFonts w:eastAsia="MS Mincho"/>
          <w:lang w:eastAsia="ja-JP"/>
        </w:rPr>
        <w:t xml:space="preserve">  </w:t>
      </w:r>
    </w:p>
    <w:p w:rsidR="00A573DC" w:rsidRDefault="00A573DC">
      <w:pPr>
        <w:jc w:val="left"/>
        <w:rPr>
          <w:b/>
        </w:rPr>
      </w:pPr>
    </w:p>
    <w:sectPr w:rsidR="00A573DC">
      <w:footerReference w:type="default" r:id="rId16"/>
      <w:pgSz w:w="11909" w:h="16834" w:code="9"/>
      <w:pgMar w:top="720" w:right="1411" w:bottom="403" w:left="1411"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E64" w:rsidRDefault="007B7E64">
      <w:r>
        <w:separator/>
      </w:r>
    </w:p>
  </w:endnote>
  <w:endnote w:type="continuationSeparator" w:id="0">
    <w:p w:rsidR="007B7E64" w:rsidRDefault="007B7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TE1686D78t00">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8D6" w:rsidRDefault="00DD08D6">
    <w:pPr>
      <w:pStyle w:val="Footer"/>
      <w:tabs>
        <w:tab w:val="clear" w:pos="4153"/>
        <w:tab w:val="clear" w:pos="8306"/>
        <w:tab w:val="center" w:pos="4680"/>
        <w:tab w:val="right" w:pos="9090"/>
      </w:tabs>
      <w:rPr>
        <w:sz w:val="16"/>
      </w:rPr>
    </w:pPr>
  </w:p>
  <w:p w:rsidR="00DD08D6" w:rsidRDefault="00DD08D6">
    <w:pPr>
      <w:pStyle w:val="Footer"/>
      <w:jc w:val="lef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E64" w:rsidRDefault="007B7E64">
      <w:r>
        <w:separator/>
      </w:r>
    </w:p>
  </w:footnote>
  <w:footnote w:type="continuationSeparator" w:id="0">
    <w:p w:rsidR="007B7E64" w:rsidRDefault="007B7E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F20B0"/>
    <w:multiLevelType w:val="hybridMultilevel"/>
    <w:tmpl w:val="8D905F5A"/>
    <w:lvl w:ilvl="0" w:tplc="2EACD980">
      <w:start w:val="1"/>
      <w:numFmt w:val="bullet"/>
      <w:lvlText w:val=""/>
      <w:lvlJc w:val="left"/>
      <w:pPr>
        <w:tabs>
          <w:tab w:val="num" w:pos="227"/>
        </w:tabs>
        <w:ind w:left="227"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CC1086D"/>
    <w:multiLevelType w:val="hybridMultilevel"/>
    <w:tmpl w:val="FFA89294"/>
    <w:lvl w:ilvl="0" w:tplc="2EACD980">
      <w:start w:val="1"/>
      <w:numFmt w:val="bullet"/>
      <w:lvlText w:val=""/>
      <w:lvlJc w:val="left"/>
      <w:pPr>
        <w:tabs>
          <w:tab w:val="num" w:pos="227"/>
        </w:tabs>
        <w:ind w:left="227"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D0A76ED"/>
    <w:multiLevelType w:val="hybridMultilevel"/>
    <w:tmpl w:val="75ACE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3">
    <w:nsid w:val="11267F27"/>
    <w:multiLevelType w:val="hybridMultilevel"/>
    <w:tmpl w:val="AE50ABA4"/>
    <w:lvl w:ilvl="0" w:tplc="08090001">
      <w:start w:val="1"/>
      <w:numFmt w:val="bullet"/>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627"/>
        </w:tabs>
        <w:ind w:left="1627" w:hanging="360"/>
      </w:pPr>
      <w:rPr>
        <w:rFonts w:ascii="Courier New" w:hAnsi="Courier New" w:cs="Courier New" w:hint="default"/>
      </w:rPr>
    </w:lvl>
    <w:lvl w:ilvl="2" w:tplc="08090005" w:tentative="1">
      <w:start w:val="1"/>
      <w:numFmt w:val="bullet"/>
      <w:lvlText w:val=""/>
      <w:lvlJc w:val="left"/>
      <w:pPr>
        <w:tabs>
          <w:tab w:val="num" w:pos="2347"/>
        </w:tabs>
        <w:ind w:left="2347" w:hanging="360"/>
      </w:pPr>
      <w:rPr>
        <w:rFonts w:ascii="Wingdings" w:hAnsi="Wingdings" w:hint="default"/>
      </w:rPr>
    </w:lvl>
    <w:lvl w:ilvl="3" w:tplc="08090001" w:tentative="1">
      <w:start w:val="1"/>
      <w:numFmt w:val="bullet"/>
      <w:lvlText w:val=""/>
      <w:lvlJc w:val="left"/>
      <w:pPr>
        <w:tabs>
          <w:tab w:val="num" w:pos="3067"/>
        </w:tabs>
        <w:ind w:left="3067" w:hanging="360"/>
      </w:pPr>
      <w:rPr>
        <w:rFonts w:ascii="Symbol" w:hAnsi="Symbol" w:hint="default"/>
      </w:rPr>
    </w:lvl>
    <w:lvl w:ilvl="4" w:tplc="08090003" w:tentative="1">
      <w:start w:val="1"/>
      <w:numFmt w:val="bullet"/>
      <w:lvlText w:val="o"/>
      <w:lvlJc w:val="left"/>
      <w:pPr>
        <w:tabs>
          <w:tab w:val="num" w:pos="3787"/>
        </w:tabs>
        <w:ind w:left="3787" w:hanging="360"/>
      </w:pPr>
      <w:rPr>
        <w:rFonts w:ascii="Courier New" w:hAnsi="Courier New" w:cs="Courier New" w:hint="default"/>
      </w:rPr>
    </w:lvl>
    <w:lvl w:ilvl="5" w:tplc="08090005" w:tentative="1">
      <w:start w:val="1"/>
      <w:numFmt w:val="bullet"/>
      <w:lvlText w:val=""/>
      <w:lvlJc w:val="left"/>
      <w:pPr>
        <w:tabs>
          <w:tab w:val="num" w:pos="4507"/>
        </w:tabs>
        <w:ind w:left="4507" w:hanging="360"/>
      </w:pPr>
      <w:rPr>
        <w:rFonts w:ascii="Wingdings" w:hAnsi="Wingdings" w:hint="default"/>
      </w:rPr>
    </w:lvl>
    <w:lvl w:ilvl="6" w:tplc="08090001" w:tentative="1">
      <w:start w:val="1"/>
      <w:numFmt w:val="bullet"/>
      <w:lvlText w:val=""/>
      <w:lvlJc w:val="left"/>
      <w:pPr>
        <w:tabs>
          <w:tab w:val="num" w:pos="5227"/>
        </w:tabs>
        <w:ind w:left="5227" w:hanging="360"/>
      </w:pPr>
      <w:rPr>
        <w:rFonts w:ascii="Symbol" w:hAnsi="Symbol" w:hint="default"/>
      </w:rPr>
    </w:lvl>
    <w:lvl w:ilvl="7" w:tplc="08090003" w:tentative="1">
      <w:start w:val="1"/>
      <w:numFmt w:val="bullet"/>
      <w:lvlText w:val="o"/>
      <w:lvlJc w:val="left"/>
      <w:pPr>
        <w:tabs>
          <w:tab w:val="num" w:pos="5947"/>
        </w:tabs>
        <w:ind w:left="5947" w:hanging="360"/>
      </w:pPr>
      <w:rPr>
        <w:rFonts w:ascii="Courier New" w:hAnsi="Courier New" w:cs="Courier New" w:hint="default"/>
      </w:rPr>
    </w:lvl>
    <w:lvl w:ilvl="8" w:tplc="08090005" w:tentative="1">
      <w:start w:val="1"/>
      <w:numFmt w:val="bullet"/>
      <w:lvlText w:val=""/>
      <w:lvlJc w:val="left"/>
      <w:pPr>
        <w:tabs>
          <w:tab w:val="num" w:pos="6667"/>
        </w:tabs>
        <w:ind w:left="6667" w:hanging="360"/>
      </w:pPr>
      <w:rPr>
        <w:rFonts w:ascii="Wingdings" w:hAnsi="Wingdings" w:hint="default"/>
      </w:rPr>
    </w:lvl>
  </w:abstractNum>
  <w:abstractNum w:abstractNumId="4">
    <w:nsid w:val="14D320F1"/>
    <w:multiLevelType w:val="hybridMultilevel"/>
    <w:tmpl w:val="D3A4D14A"/>
    <w:lvl w:ilvl="0" w:tplc="2EACD980">
      <w:start w:val="1"/>
      <w:numFmt w:val="bullet"/>
      <w:lvlText w:val=""/>
      <w:lvlJc w:val="left"/>
      <w:pPr>
        <w:tabs>
          <w:tab w:val="num" w:pos="227"/>
        </w:tabs>
        <w:ind w:left="227"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59D5B09"/>
    <w:multiLevelType w:val="hybridMultilevel"/>
    <w:tmpl w:val="88D02832"/>
    <w:lvl w:ilvl="0" w:tplc="2EACD980">
      <w:start w:val="1"/>
      <w:numFmt w:val="bullet"/>
      <w:lvlText w:val=""/>
      <w:lvlJc w:val="left"/>
      <w:pPr>
        <w:tabs>
          <w:tab w:val="num" w:pos="227"/>
        </w:tabs>
        <w:ind w:left="227"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6B0013B"/>
    <w:multiLevelType w:val="hybridMultilevel"/>
    <w:tmpl w:val="C5F24EF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7">
    <w:nsid w:val="19AB6C6F"/>
    <w:multiLevelType w:val="hybridMultilevel"/>
    <w:tmpl w:val="7B4EF2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8">
    <w:nsid w:val="205D5811"/>
    <w:multiLevelType w:val="hybridMultilevel"/>
    <w:tmpl w:val="B5563B4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9">
    <w:nsid w:val="20617430"/>
    <w:multiLevelType w:val="hybridMultilevel"/>
    <w:tmpl w:val="666A6666"/>
    <w:lvl w:ilvl="0" w:tplc="2EACD980">
      <w:start w:val="1"/>
      <w:numFmt w:val="bullet"/>
      <w:lvlText w:val=""/>
      <w:lvlJc w:val="left"/>
      <w:pPr>
        <w:tabs>
          <w:tab w:val="num" w:pos="227"/>
        </w:tabs>
        <w:ind w:left="227"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2B523581"/>
    <w:multiLevelType w:val="hybridMultilevel"/>
    <w:tmpl w:val="AC60589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1">
    <w:nsid w:val="35107812"/>
    <w:multiLevelType w:val="hybridMultilevel"/>
    <w:tmpl w:val="320659A0"/>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391231DE"/>
    <w:multiLevelType w:val="hybridMultilevel"/>
    <w:tmpl w:val="81727E18"/>
    <w:lvl w:ilvl="0" w:tplc="2EACD980">
      <w:start w:val="1"/>
      <w:numFmt w:val="bullet"/>
      <w:lvlText w:val=""/>
      <w:lvlJc w:val="left"/>
      <w:pPr>
        <w:tabs>
          <w:tab w:val="num" w:pos="227"/>
        </w:tabs>
        <w:ind w:left="227"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436F2B66"/>
    <w:multiLevelType w:val="hybridMultilevel"/>
    <w:tmpl w:val="30F22454"/>
    <w:lvl w:ilvl="0" w:tplc="2EACD980">
      <w:start w:val="1"/>
      <w:numFmt w:val="bullet"/>
      <w:lvlText w:val=""/>
      <w:lvlJc w:val="left"/>
      <w:pPr>
        <w:tabs>
          <w:tab w:val="num" w:pos="227"/>
        </w:tabs>
        <w:ind w:left="227"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445C3AC3"/>
    <w:multiLevelType w:val="hybridMultilevel"/>
    <w:tmpl w:val="3114192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nsid w:val="44ED0710"/>
    <w:multiLevelType w:val="hybridMultilevel"/>
    <w:tmpl w:val="432E877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6">
    <w:nsid w:val="48FC3E02"/>
    <w:multiLevelType w:val="hybridMultilevel"/>
    <w:tmpl w:val="01A2F7B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7">
    <w:nsid w:val="4B0D02B3"/>
    <w:multiLevelType w:val="multilevel"/>
    <w:tmpl w:val="9758893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C563FE0"/>
    <w:multiLevelType w:val="hybridMultilevel"/>
    <w:tmpl w:val="5D90C55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nsid w:val="536D4435"/>
    <w:multiLevelType w:val="hybridMultilevel"/>
    <w:tmpl w:val="C6067D2E"/>
    <w:lvl w:ilvl="0" w:tplc="2EACD980">
      <w:start w:val="1"/>
      <w:numFmt w:val="bullet"/>
      <w:lvlText w:val=""/>
      <w:lvlJc w:val="left"/>
      <w:pPr>
        <w:tabs>
          <w:tab w:val="num" w:pos="227"/>
        </w:tabs>
        <w:ind w:left="227"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54975A35"/>
    <w:multiLevelType w:val="multilevel"/>
    <w:tmpl w:val="F89E6A7C"/>
    <w:lvl w:ilvl="0">
      <w:start w:val="1"/>
      <w:numFmt w:val="bullet"/>
      <w:lvlText w:val=""/>
      <w:lvlJc w:val="left"/>
      <w:pPr>
        <w:tabs>
          <w:tab w:val="num" w:pos="-296"/>
        </w:tabs>
        <w:ind w:left="-296" w:hanging="360"/>
      </w:pPr>
      <w:rPr>
        <w:rFonts w:ascii="Symbol" w:hAnsi="Symbol" w:hint="default"/>
        <w:sz w:val="20"/>
      </w:rPr>
    </w:lvl>
    <w:lvl w:ilvl="1" w:tentative="1">
      <w:start w:val="1"/>
      <w:numFmt w:val="bullet"/>
      <w:lvlText w:val="o"/>
      <w:lvlJc w:val="left"/>
      <w:pPr>
        <w:tabs>
          <w:tab w:val="num" w:pos="424"/>
        </w:tabs>
        <w:ind w:left="424" w:hanging="360"/>
      </w:pPr>
      <w:rPr>
        <w:rFonts w:ascii="Courier New" w:hAnsi="Courier New" w:hint="default"/>
        <w:sz w:val="20"/>
      </w:rPr>
    </w:lvl>
    <w:lvl w:ilvl="2" w:tentative="1">
      <w:start w:val="1"/>
      <w:numFmt w:val="bullet"/>
      <w:lvlText w:val=""/>
      <w:lvlJc w:val="left"/>
      <w:pPr>
        <w:tabs>
          <w:tab w:val="num" w:pos="1144"/>
        </w:tabs>
        <w:ind w:left="1144" w:hanging="360"/>
      </w:pPr>
      <w:rPr>
        <w:rFonts w:ascii="Wingdings" w:hAnsi="Wingdings" w:hint="default"/>
        <w:sz w:val="20"/>
      </w:rPr>
    </w:lvl>
    <w:lvl w:ilvl="3" w:tentative="1">
      <w:start w:val="1"/>
      <w:numFmt w:val="bullet"/>
      <w:lvlText w:val=""/>
      <w:lvlJc w:val="left"/>
      <w:pPr>
        <w:tabs>
          <w:tab w:val="num" w:pos="1864"/>
        </w:tabs>
        <w:ind w:left="1864" w:hanging="360"/>
      </w:pPr>
      <w:rPr>
        <w:rFonts w:ascii="Wingdings" w:hAnsi="Wingdings" w:hint="default"/>
        <w:sz w:val="20"/>
      </w:rPr>
    </w:lvl>
    <w:lvl w:ilvl="4" w:tentative="1">
      <w:start w:val="1"/>
      <w:numFmt w:val="bullet"/>
      <w:lvlText w:val=""/>
      <w:lvlJc w:val="left"/>
      <w:pPr>
        <w:tabs>
          <w:tab w:val="num" w:pos="2584"/>
        </w:tabs>
        <w:ind w:left="2584" w:hanging="360"/>
      </w:pPr>
      <w:rPr>
        <w:rFonts w:ascii="Wingdings" w:hAnsi="Wingdings" w:hint="default"/>
        <w:sz w:val="20"/>
      </w:rPr>
    </w:lvl>
    <w:lvl w:ilvl="5" w:tentative="1">
      <w:start w:val="1"/>
      <w:numFmt w:val="bullet"/>
      <w:lvlText w:val=""/>
      <w:lvlJc w:val="left"/>
      <w:pPr>
        <w:tabs>
          <w:tab w:val="num" w:pos="3304"/>
        </w:tabs>
        <w:ind w:left="3304" w:hanging="360"/>
      </w:pPr>
      <w:rPr>
        <w:rFonts w:ascii="Wingdings" w:hAnsi="Wingdings" w:hint="default"/>
        <w:sz w:val="20"/>
      </w:rPr>
    </w:lvl>
    <w:lvl w:ilvl="6" w:tentative="1">
      <w:start w:val="1"/>
      <w:numFmt w:val="bullet"/>
      <w:lvlText w:val=""/>
      <w:lvlJc w:val="left"/>
      <w:pPr>
        <w:tabs>
          <w:tab w:val="num" w:pos="4024"/>
        </w:tabs>
        <w:ind w:left="4024" w:hanging="360"/>
      </w:pPr>
      <w:rPr>
        <w:rFonts w:ascii="Wingdings" w:hAnsi="Wingdings" w:hint="default"/>
        <w:sz w:val="20"/>
      </w:rPr>
    </w:lvl>
    <w:lvl w:ilvl="7" w:tentative="1">
      <w:start w:val="1"/>
      <w:numFmt w:val="bullet"/>
      <w:lvlText w:val=""/>
      <w:lvlJc w:val="left"/>
      <w:pPr>
        <w:tabs>
          <w:tab w:val="num" w:pos="4744"/>
        </w:tabs>
        <w:ind w:left="4744" w:hanging="360"/>
      </w:pPr>
      <w:rPr>
        <w:rFonts w:ascii="Wingdings" w:hAnsi="Wingdings" w:hint="default"/>
        <w:sz w:val="20"/>
      </w:rPr>
    </w:lvl>
    <w:lvl w:ilvl="8" w:tentative="1">
      <w:start w:val="1"/>
      <w:numFmt w:val="bullet"/>
      <w:lvlText w:val=""/>
      <w:lvlJc w:val="left"/>
      <w:pPr>
        <w:tabs>
          <w:tab w:val="num" w:pos="5464"/>
        </w:tabs>
        <w:ind w:left="5464" w:hanging="360"/>
      </w:pPr>
      <w:rPr>
        <w:rFonts w:ascii="Wingdings" w:hAnsi="Wingdings" w:hint="default"/>
        <w:sz w:val="20"/>
      </w:rPr>
    </w:lvl>
  </w:abstractNum>
  <w:abstractNum w:abstractNumId="21">
    <w:nsid w:val="57604189"/>
    <w:multiLevelType w:val="hybridMultilevel"/>
    <w:tmpl w:val="F0101984"/>
    <w:lvl w:ilvl="0" w:tplc="2EACD980">
      <w:start w:val="1"/>
      <w:numFmt w:val="bullet"/>
      <w:lvlText w:val=""/>
      <w:lvlJc w:val="left"/>
      <w:pPr>
        <w:tabs>
          <w:tab w:val="num" w:pos="227"/>
        </w:tabs>
        <w:ind w:left="227"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58B97CB8"/>
    <w:multiLevelType w:val="hybridMultilevel"/>
    <w:tmpl w:val="FB92AE80"/>
    <w:lvl w:ilvl="0" w:tplc="2EACD980">
      <w:start w:val="1"/>
      <w:numFmt w:val="bullet"/>
      <w:lvlText w:val=""/>
      <w:lvlJc w:val="left"/>
      <w:pPr>
        <w:tabs>
          <w:tab w:val="num" w:pos="227"/>
        </w:tabs>
        <w:ind w:left="227"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5C904DFE"/>
    <w:multiLevelType w:val="hybridMultilevel"/>
    <w:tmpl w:val="B4665184"/>
    <w:lvl w:ilvl="0" w:tplc="08090001">
      <w:start w:val="1"/>
      <w:numFmt w:val="bullet"/>
      <w:lvlText w:val=""/>
      <w:lvlJc w:val="left"/>
      <w:pPr>
        <w:tabs>
          <w:tab w:val="num" w:pos="2160"/>
        </w:tabs>
        <w:ind w:left="216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1">
      <w:start w:val="1"/>
      <w:numFmt w:val="bullet"/>
      <w:lvlText w:val=""/>
      <w:lvlJc w:val="left"/>
      <w:pPr>
        <w:tabs>
          <w:tab w:val="num" w:pos="2340"/>
        </w:tabs>
        <w:ind w:left="2340" w:hanging="360"/>
      </w:pPr>
      <w:rPr>
        <w:rFonts w:ascii="Symbol" w:hAnsi="Symbol"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4">
    <w:nsid w:val="6010096B"/>
    <w:multiLevelType w:val="multilevel"/>
    <w:tmpl w:val="9758893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0963667"/>
    <w:multiLevelType w:val="hybridMultilevel"/>
    <w:tmpl w:val="82429386"/>
    <w:lvl w:ilvl="0" w:tplc="2EACD980">
      <w:start w:val="1"/>
      <w:numFmt w:val="bullet"/>
      <w:lvlText w:val=""/>
      <w:lvlJc w:val="left"/>
      <w:pPr>
        <w:tabs>
          <w:tab w:val="num" w:pos="227"/>
        </w:tabs>
        <w:ind w:left="227"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661D42D7"/>
    <w:multiLevelType w:val="multilevel"/>
    <w:tmpl w:val="9758893A"/>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6BB5907"/>
    <w:multiLevelType w:val="hybridMultilevel"/>
    <w:tmpl w:val="57805D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8">
    <w:nsid w:val="7252014F"/>
    <w:multiLevelType w:val="hybridMultilevel"/>
    <w:tmpl w:val="E0C0DEB2"/>
    <w:lvl w:ilvl="0" w:tplc="2EACD980">
      <w:start w:val="1"/>
      <w:numFmt w:val="bullet"/>
      <w:lvlText w:val=""/>
      <w:lvlJc w:val="left"/>
      <w:pPr>
        <w:tabs>
          <w:tab w:val="num" w:pos="227"/>
        </w:tabs>
        <w:ind w:left="227"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72590C5A"/>
    <w:multiLevelType w:val="hybridMultilevel"/>
    <w:tmpl w:val="B6DECFBE"/>
    <w:lvl w:ilvl="0" w:tplc="08090001">
      <w:start w:val="1"/>
      <w:numFmt w:val="bullet"/>
      <w:lvlText w:val=""/>
      <w:lvlJc w:val="left"/>
      <w:pPr>
        <w:tabs>
          <w:tab w:val="num" w:pos="360"/>
        </w:tabs>
        <w:ind w:left="360" w:hanging="360"/>
      </w:pPr>
      <w:rPr>
        <w:rFonts w:ascii="Symbol" w:hAnsi="Symbol" w:hint="default"/>
      </w:rPr>
    </w:lvl>
    <w:lvl w:ilvl="1" w:tplc="7C041004">
      <w:start w:val="1"/>
      <w:numFmt w:val="decimal"/>
      <w:lvlText w:val="%2)"/>
      <w:lvlJc w:val="left"/>
      <w:pPr>
        <w:tabs>
          <w:tab w:val="num" w:pos="1440"/>
        </w:tabs>
        <w:ind w:left="1440" w:hanging="360"/>
      </w:pPr>
      <w:rPr>
        <w:rFonts w:hint="default"/>
      </w:rPr>
    </w:lvl>
    <w:lvl w:ilvl="2" w:tplc="08090001">
      <w:start w:val="1"/>
      <w:numFmt w:val="bullet"/>
      <w:lvlText w:val=""/>
      <w:lvlJc w:val="left"/>
      <w:pPr>
        <w:tabs>
          <w:tab w:val="num" w:pos="2340"/>
        </w:tabs>
        <w:ind w:left="2340" w:hanging="360"/>
      </w:pPr>
      <w:rPr>
        <w:rFonts w:ascii="Symbol" w:hAnsi="Symbol"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nsid w:val="7335069D"/>
    <w:multiLevelType w:val="hybridMultilevel"/>
    <w:tmpl w:val="C166127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31">
    <w:nsid w:val="74C57C99"/>
    <w:multiLevelType w:val="hybridMultilevel"/>
    <w:tmpl w:val="7650425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nsid w:val="76501F0A"/>
    <w:multiLevelType w:val="hybridMultilevel"/>
    <w:tmpl w:val="EE607B70"/>
    <w:lvl w:ilvl="0" w:tplc="2EACD980">
      <w:start w:val="1"/>
      <w:numFmt w:val="bullet"/>
      <w:lvlText w:val=""/>
      <w:lvlJc w:val="left"/>
      <w:pPr>
        <w:tabs>
          <w:tab w:val="num" w:pos="227"/>
        </w:tabs>
        <w:ind w:left="227"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7A387E82"/>
    <w:multiLevelType w:val="hybridMultilevel"/>
    <w:tmpl w:val="3548740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num w:numId="1">
    <w:abstractNumId w:val="3"/>
  </w:num>
  <w:num w:numId="2">
    <w:abstractNumId w:val="22"/>
  </w:num>
  <w:num w:numId="3">
    <w:abstractNumId w:val="0"/>
  </w:num>
  <w:num w:numId="4">
    <w:abstractNumId w:val="28"/>
  </w:num>
  <w:num w:numId="5">
    <w:abstractNumId w:val="32"/>
  </w:num>
  <w:num w:numId="6">
    <w:abstractNumId w:val="5"/>
  </w:num>
  <w:num w:numId="7">
    <w:abstractNumId w:val="12"/>
  </w:num>
  <w:num w:numId="8">
    <w:abstractNumId w:val="9"/>
  </w:num>
  <w:num w:numId="9">
    <w:abstractNumId w:val="25"/>
  </w:num>
  <w:num w:numId="10">
    <w:abstractNumId w:val="1"/>
  </w:num>
  <w:num w:numId="11">
    <w:abstractNumId w:val="19"/>
  </w:num>
  <w:num w:numId="12">
    <w:abstractNumId w:val="21"/>
  </w:num>
  <w:num w:numId="13">
    <w:abstractNumId w:val="4"/>
  </w:num>
  <w:num w:numId="14">
    <w:abstractNumId w:val="13"/>
  </w:num>
  <w:num w:numId="15">
    <w:abstractNumId w:val="20"/>
  </w:num>
  <w:num w:numId="16">
    <w:abstractNumId w:val="10"/>
  </w:num>
  <w:num w:numId="17">
    <w:abstractNumId w:val="7"/>
  </w:num>
  <w:num w:numId="18">
    <w:abstractNumId w:val="29"/>
  </w:num>
  <w:num w:numId="19">
    <w:abstractNumId w:val="15"/>
  </w:num>
  <w:num w:numId="20">
    <w:abstractNumId w:val="8"/>
  </w:num>
  <w:num w:numId="21">
    <w:abstractNumId w:val="30"/>
  </w:num>
  <w:num w:numId="22">
    <w:abstractNumId w:val="16"/>
  </w:num>
  <w:num w:numId="23">
    <w:abstractNumId w:val="2"/>
  </w:num>
  <w:num w:numId="24">
    <w:abstractNumId w:val="6"/>
  </w:num>
  <w:num w:numId="25">
    <w:abstractNumId w:val="23"/>
  </w:num>
  <w:num w:numId="26">
    <w:abstractNumId w:val="18"/>
  </w:num>
  <w:num w:numId="27">
    <w:abstractNumId w:val="31"/>
  </w:num>
  <w:num w:numId="28">
    <w:abstractNumId w:val="14"/>
  </w:num>
  <w:num w:numId="29">
    <w:abstractNumId w:val="27"/>
  </w:num>
  <w:num w:numId="30">
    <w:abstractNumId w:val="24"/>
  </w:num>
  <w:num w:numId="31">
    <w:abstractNumId w:val="33"/>
  </w:num>
  <w:num w:numId="32">
    <w:abstractNumId w:val="17"/>
  </w:num>
  <w:num w:numId="33">
    <w:abstractNumId w:val="11"/>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A07"/>
    <w:rsid w:val="00097E48"/>
    <w:rsid w:val="001D3A54"/>
    <w:rsid w:val="001E6CBA"/>
    <w:rsid w:val="002E28E6"/>
    <w:rsid w:val="002F5004"/>
    <w:rsid w:val="00301D64"/>
    <w:rsid w:val="00394ACE"/>
    <w:rsid w:val="00456377"/>
    <w:rsid w:val="00462975"/>
    <w:rsid w:val="004B588C"/>
    <w:rsid w:val="00527BD4"/>
    <w:rsid w:val="005658AD"/>
    <w:rsid w:val="006C3C69"/>
    <w:rsid w:val="006F7ABD"/>
    <w:rsid w:val="007242BE"/>
    <w:rsid w:val="00761F0D"/>
    <w:rsid w:val="007B7E64"/>
    <w:rsid w:val="007C30E5"/>
    <w:rsid w:val="00832EE6"/>
    <w:rsid w:val="0085046B"/>
    <w:rsid w:val="008E38F5"/>
    <w:rsid w:val="0099508D"/>
    <w:rsid w:val="00A12E8C"/>
    <w:rsid w:val="00A47FFB"/>
    <w:rsid w:val="00A573DC"/>
    <w:rsid w:val="00B10A07"/>
    <w:rsid w:val="00B84363"/>
    <w:rsid w:val="00C051F0"/>
    <w:rsid w:val="00C35B58"/>
    <w:rsid w:val="00C42A54"/>
    <w:rsid w:val="00C60430"/>
    <w:rsid w:val="00D03938"/>
    <w:rsid w:val="00D8616F"/>
    <w:rsid w:val="00DD08D6"/>
    <w:rsid w:val="00E212FB"/>
    <w:rsid w:val="00E471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1260"/>
        <w:tab w:val="left" w:pos="1980"/>
        <w:tab w:val="left" w:pos="2700"/>
        <w:tab w:val="left" w:pos="3420"/>
      </w:tabs>
      <w:jc w:val="both"/>
    </w:pPr>
    <w:rPr>
      <w:rFonts w:ascii="Arial" w:hAnsi="Arial"/>
      <w:sz w:val="22"/>
    </w:rPr>
  </w:style>
  <w:style w:type="paragraph" w:styleId="Heading1">
    <w:name w:val="heading 1"/>
    <w:basedOn w:val="Normal"/>
    <w:next w:val="Normal"/>
    <w:qFormat/>
    <w:pPr>
      <w:tabs>
        <w:tab w:val="clear" w:pos="1260"/>
        <w:tab w:val="clear" w:pos="1980"/>
        <w:tab w:val="clear" w:pos="2700"/>
        <w:tab w:val="left" w:pos="1267"/>
        <w:tab w:val="left" w:pos="1987"/>
        <w:tab w:val="left" w:pos="2707"/>
        <w:tab w:val="left" w:pos="3672"/>
      </w:tabs>
      <w:outlineLvl w:val="0"/>
    </w:pPr>
  </w:style>
  <w:style w:type="paragraph" w:styleId="Heading2">
    <w:name w:val="heading 2"/>
    <w:basedOn w:val="Normal"/>
    <w:next w:val="Normal"/>
    <w:qFormat/>
    <w:pPr>
      <w:tabs>
        <w:tab w:val="clear" w:pos="1260"/>
        <w:tab w:val="clear" w:pos="1980"/>
        <w:tab w:val="clear" w:pos="2700"/>
        <w:tab w:val="left" w:pos="1267"/>
        <w:tab w:val="left" w:pos="1987"/>
        <w:tab w:val="left" w:pos="2707"/>
        <w:tab w:val="left" w:pos="3672"/>
      </w:tabs>
      <w:outlineLvl w:val="1"/>
    </w:pPr>
  </w:style>
  <w:style w:type="paragraph" w:styleId="Heading3">
    <w:name w:val="heading 3"/>
    <w:basedOn w:val="Normal"/>
    <w:next w:val="Normal"/>
    <w:qFormat/>
    <w:pPr>
      <w:tabs>
        <w:tab w:val="clear" w:pos="1260"/>
        <w:tab w:val="clear" w:pos="1980"/>
        <w:tab w:val="clear" w:pos="2700"/>
        <w:tab w:val="left" w:pos="1267"/>
        <w:tab w:val="left" w:pos="1987"/>
        <w:tab w:val="left" w:pos="2707"/>
        <w:tab w:val="left" w:pos="3672"/>
      </w:tabs>
      <w:outlineLvl w:val="2"/>
    </w:pPr>
  </w:style>
  <w:style w:type="paragraph" w:styleId="Heading4">
    <w:name w:val="heading 4"/>
    <w:basedOn w:val="Normal"/>
    <w:next w:val="Normal"/>
    <w:qFormat/>
    <w:pPr>
      <w:keepNext/>
      <w:ind w:left="1276" w:hanging="1276"/>
      <w:outlineLvl w:val="3"/>
    </w:pPr>
    <w:rPr>
      <w:i/>
      <w:color w:val="FF0000"/>
    </w:rPr>
  </w:style>
  <w:style w:type="paragraph" w:styleId="Heading5">
    <w:name w:val="heading 5"/>
    <w:basedOn w:val="Normal"/>
    <w:next w:val="Normal"/>
    <w:link w:val="Heading5Char"/>
    <w:qFormat/>
    <w:pPr>
      <w:keepNext/>
      <w:tabs>
        <w:tab w:val="clear" w:pos="1260"/>
        <w:tab w:val="clear" w:pos="1980"/>
        <w:tab w:val="clear" w:pos="2700"/>
        <w:tab w:val="clear" w:pos="3420"/>
      </w:tabs>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lear" w:pos="1260"/>
        <w:tab w:val="clear" w:pos="1980"/>
        <w:tab w:val="clear" w:pos="2700"/>
        <w:tab w:val="clear" w:pos="3420"/>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rPr>
      <w:rFonts w:ascii="Arial" w:hAnsi="Arial"/>
      <w:sz w:val="22"/>
    </w:rPr>
  </w:style>
  <w:style w:type="paragraph" w:styleId="BodyTextIndent">
    <w:name w:val="Body Text Indent"/>
    <w:basedOn w:val="Normal"/>
    <w:link w:val="BodyTextIndentChar"/>
    <w:pPr>
      <w:ind w:left="1276" w:hanging="1276"/>
    </w:pPr>
  </w:style>
  <w:style w:type="paragraph" w:styleId="BodyTextIndent2">
    <w:name w:val="Body Text Indent 2"/>
    <w:basedOn w:val="Normal"/>
    <w:link w:val="BodyTextIndent2Char"/>
    <w:pPr>
      <w:ind w:left="2707" w:hanging="2707"/>
    </w:pPr>
  </w:style>
  <w:style w:type="paragraph" w:styleId="BodyTextIndent3">
    <w:name w:val="Body Text Indent 3"/>
    <w:basedOn w:val="Normal"/>
    <w:pPr>
      <w:ind w:left="1276" w:hanging="1276"/>
    </w:pPr>
    <w:rPr>
      <w:i/>
      <w:color w:val="FF0000"/>
    </w:r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B10A07"/>
    <w:rPr>
      <w:rFonts w:ascii="Arial" w:hAnsi="Arial"/>
      <w:b/>
      <w:sz w:val="22"/>
    </w:rPr>
  </w:style>
  <w:style w:type="character" w:customStyle="1" w:styleId="HeaderChar">
    <w:name w:val="Header Char"/>
    <w:basedOn w:val="DefaultParagraphFont"/>
    <w:link w:val="Header"/>
    <w:rsid w:val="00B10A07"/>
    <w:rPr>
      <w:rFonts w:ascii="Arial" w:hAnsi="Arial"/>
      <w:sz w:val="22"/>
    </w:rPr>
  </w:style>
  <w:style w:type="character" w:customStyle="1" w:styleId="BodyTextIndentChar">
    <w:name w:val="Body Text Indent Char"/>
    <w:basedOn w:val="DefaultParagraphFont"/>
    <w:link w:val="BodyTextIndent"/>
    <w:rsid w:val="00527BD4"/>
    <w:rPr>
      <w:rFonts w:ascii="Arial" w:hAnsi="Arial"/>
      <w:sz w:val="22"/>
    </w:rPr>
  </w:style>
  <w:style w:type="character" w:customStyle="1" w:styleId="BodyTextIndent2Char">
    <w:name w:val="Body Text Indent 2 Char"/>
    <w:basedOn w:val="DefaultParagraphFont"/>
    <w:link w:val="BodyTextIndent2"/>
    <w:rsid w:val="00527BD4"/>
    <w:rPr>
      <w:rFonts w:ascii="Arial" w:hAnsi="Arial"/>
      <w:sz w:val="22"/>
    </w:rPr>
  </w:style>
  <w:style w:type="character" w:styleId="Hyperlink">
    <w:name w:val="Hyperlink"/>
    <w:basedOn w:val="DefaultParagraphFont"/>
    <w:rsid w:val="00527BD4"/>
    <w:rPr>
      <w:color w:val="0000FF"/>
      <w:u w:val="single"/>
    </w:rPr>
  </w:style>
  <w:style w:type="character" w:styleId="CommentReference">
    <w:name w:val="annotation reference"/>
    <w:basedOn w:val="DefaultParagraphFont"/>
    <w:rsid w:val="005658AD"/>
    <w:rPr>
      <w:sz w:val="16"/>
      <w:szCs w:val="16"/>
    </w:rPr>
  </w:style>
  <w:style w:type="paragraph" w:styleId="CommentText">
    <w:name w:val="annotation text"/>
    <w:basedOn w:val="Normal"/>
    <w:link w:val="CommentTextChar"/>
    <w:rsid w:val="005658AD"/>
    <w:rPr>
      <w:sz w:val="20"/>
    </w:rPr>
  </w:style>
  <w:style w:type="character" w:customStyle="1" w:styleId="CommentTextChar">
    <w:name w:val="Comment Text Char"/>
    <w:basedOn w:val="DefaultParagraphFont"/>
    <w:link w:val="CommentText"/>
    <w:rsid w:val="005658AD"/>
    <w:rPr>
      <w:rFonts w:ascii="Arial" w:hAnsi="Arial"/>
    </w:rPr>
  </w:style>
  <w:style w:type="paragraph" w:styleId="CommentSubject">
    <w:name w:val="annotation subject"/>
    <w:basedOn w:val="CommentText"/>
    <w:next w:val="CommentText"/>
    <w:link w:val="CommentSubjectChar"/>
    <w:rsid w:val="005658AD"/>
    <w:rPr>
      <w:b/>
      <w:bCs/>
    </w:rPr>
  </w:style>
  <w:style w:type="character" w:customStyle="1" w:styleId="CommentSubjectChar">
    <w:name w:val="Comment Subject Char"/>
    <w:basedOn w:val="CommentTextChar"/>
    <w:link w:val="CommentSubject"/>
    <w:rsid w:val="005658AD"/>
    <w:rPr>
      <w:rFonts w:ascii="Arial" w:hAnsi="Arial"/>
      <w:b/>
      <w:bCs/>
    </w:rPr>
  </w:style>
  <w:style w:type="paragraph" w:styleId="Revision">
    <w:name w:val="Revision"/>
    <w:hidden/>
    <w:uiPriority w:val="99"/>
    <w:semiHidden/>
    <w:rsid w:val="00A12E8C"/>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1260"/>
        <w:tab w:val="left" w:pos="1980"/>
        <w:tab w:val="left" w:pos="2700"/>
        <w:tab w:val="left" w:pos="3420"/>
      </w:tabs>
      <w:jc w:val="both"/>
    </w:pPr>
    <w:rPr>
      <w:rFonts w:ascii="Arial" w:hAnsi="Arial"/>
      <w:sz w:val="22"/>
    </w:rPr>
  </w:style>
  <w:style w:type="paragraph" w:styleId="Heading1">
    <w:name w:val="heading 1"/>
    <w:basedOn w:val="Normal"/>
    <w:next w:val="Normal"/>
    <w:qFormat/>
    <w:pPr>
      <w:tabs>
        <w:tab w:val="clear" w:pos="1260"/>
        <w:tab w:val="clear" w:pos="1980"/>
        <w:tab w:val="clear" w:pos="2700"/>
        <w:tab w:val="left" w:pos="1267"/>
        <w:tab w:val="left" w:pos="1987"/>
        <w:tab w:val="left" w:pos="2707"/>
        <w:tab w:val="left" w:pos="3672"/>
      </w:tabs>
      <w:outlineLvl w:val="0"/>
    </w:pPr>
  </w:style>
  <w:style w:type="paragraph" w:styleId="Heading2">
    <w:name w:val="heading 2"/>
    <w:basedOn w:val="Normal"/>
    <w:next w:val="Normal"/>
    <w:qFormat/>
    <w:pPr>
      <w:tabs>
        <w:tab w:val="clear" w:pos="1260"/>
        <w:tab w:val="clear" w:pos="1980"/>
        <w:tab w:val="clear" w:pos="2700"/>
        <w:tab w:val="left" w:pos="1267"/>
        <w:tab w:val="left" w:pos="1987"/>
        <w:tab w:val="left" w:pos="2707"/>
        <w:tab w:val="left" w:pos="3672"/>
      </w:tabs>
      <w:outlineLvl w:val="1"/>
    </w:pPr>
  </w:style>
  <w:style w:type="paragraph" w:styleId="Heading3">
    <w:name w:val="heading 3"/>
    <w:basedOn w:val="Normal"/>
    <w:next w:val="Normal"/>
    <w:qFormat/>
    <w:pPr>
      <w:tabs>
        <w:tab w:val="clear" w:pos="1260"/>
        <w:tab w:val="clear" w:pos="1980"/>
        <w:tab w:val="clear" w:pos="2700"/>
        <w:tab w:val="left" w:pos="1267"/>
        <w:tab w:val="left" w:pos="1987"/>
        <w:tab w:val="left" w:pos="2707"/>
        <w:tab w:val="left" w:pos="3672"/>
      </w:tabs>
      <w:outlineLvl w:val="2"/>
    </w:pPr>
  </w:style>
  <w:style w:type="paragraph" w:styleId="Heading4">
    <w:name w:val="heading 4"/>
    <w:basedOn w:val="Normal"/>
    <w:next w:val="Normal"/>
    <w:qFormat/>
    <w:pPr>
      <w:keepNext/>
      <w:ind w:left="1276" w:hanging="1276"/>
      <w:outlineLvl w:val="3"/>
    </w:pPr>
    <w:rPr>
      <w:i/>
      <w:color w:val="FF0000"/>
    </w:rPr>
  </w:style>
  <w:style w:type="paragraph" w:styleId="Heading5">
    <w:name w:val="heading 5"/>
    <w:basedOn w:val="Normal"/>
    <w:next w:val="Normal"/>
    <w:link w:val="Heading5Char"/>
    <w:qFormat/>
    <w:pPr>
      <w:keepNext/>
      <w:tabs>
        <w:tab w:val="clear" w:pos="1260"/>
        <w:tab w:val="clear" w:pos="1980"/>
        <w:tab w:val="clear" w:pos="2700"/>
        <w:tab w:val="clear" w:pos="3420"/>
      </w:tabs>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lear" w:pos="1260"/>
        <w:tab w:val="clear" w:pos="1980"/>
        <w:tab w:val="clear" w:pos="2700"/>
        <w:tab w:val="clear" w:pos="3420"/>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rPr>
      <w:rFonts w:ascii="Arial" w:hAnsi="Arial"/>
      <w:sz w:val="22"/>
    </w:rPr>
  </w:style>
  <w:style w:type="paragraph" w:styleId="BodyTextIndent">
    <w:name w:val="Body Text Indent"/>
    <w:basedOn w:val="Normal"/>
    <w:link w:val="BodyTextIndentChar"/>
    <w:pPr>
      <w:ind w:left="1276" w:hanging="1276"/>
    </w:pPr>
  </w:style>
  <w:style w:type="paragraph" w:styleId="BodyTextIndent2">
    <w:name w:val="Body Text Indent 2"/>
    <w:basedOn w:val="Normal"/>
    <w:link w:val="BodyTextIndent2Char"/>
    <w:pPr>
      <w:ind w:left="2707" w:hanging="2707"/>
    </w:pPr>
  </w:style>
  <w:style w:type="paragraph" w:styleId="BodyTextIndent3">
    <w:name w:val="Body Text Indent 3"/>
    <w:basedOn w:val="Normal"/>
    <w:pPr>
      <w:ind w:left="1276" w:hanging="1276"/>
    </w:pPr>
    <w:rPr>
      <w:i/>
      <w:color w:val="FF0000"/>
    </w:r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B10A07"/>
    <w:rPr>
      <w:rFonts w:ascii="Arial" w:hAnsi="Arial"/>
      <w:b/>
      <w:sz w:val="22"/>
    </w:rPr>
  </w:style>
  <w:style w:type="character" w:customStyle="1" w:styleId="HeaderChar">
    <w:name w:val="Header Char"/>
    <w:basedOn w:val="DefaultParagraphFont"/>
    <w:link w:val="Header"/>
    <w:rsid w:val="00B10A07"/>
    <w:rPr>
      <w:rFonts w:ascii="Arial" w:hAnsi="Arial"/>
      <w:sz w:val="22"/>
    </w:rPr>
  </w:style>
  <w:style w:type="character" w:customStyle="1" w:styleId="BodyTextIndentChar">
    <w:name w:val="Body Text Indent Char"/>
    <w:basedOn w:val="DefaultParagraphFont"/>
    <w:link w:val="BodyTextIndent"/>
    <w:rsid w:val="00527BD4"/>
    <w:rPr>
      <w:rFonts w:ascii="Arial" w:hAnsi="Arial"/>
      <w:sz w:val="22"/>
    </w:rPr>
  </w:style>
  <w:style w:type="character" w:customStyle="1" w:styleId="BodyTextIndent2Char">
    <w:name w:val="Body Text Indent 2 Char"/>
    <w:basedOn w:val="DefaultParagraphFont"/>
    <w:link w:val="BodyTextIndent2"/>
    <w:rsid w:val="00527BD4"/>
    <w:rPr>
      <w:rFonts w:ascii="Arial" w:hAnsi="Arial"/>
      <w:sz w:val="22"/>
    </w:rPr>
  </w:style>
  <w:style w:type="character" w:styleId="Hyperlink">
    <w:name w:val="Hyperlink"/>
    <w:basedOn w:val="DefaultParagraphFont"/>
    <w:rsid w:val="00527BD4"/>
    <w:rPr>
      <w:color w:val="0000FF"/>
      <w:u w:val="single"/>
    </w:rPr>
  </w:style>
  <w:style w:type="character" w:styleId="CommentReference">
    <w:name w:val="annotation reference"/>
    <w:basedOn w:val="DefaultParagraphFont"/>
    <w:rsid w:val="005658AD"/>
    <w:rPr>
      <w:sz w:val="16"/>
      <w:szCs w:val="16"/>
    </w:rPr>
  </w:style>
  <w:style w:type="paragraph" w:styleId="CommentText">
    <w:name w:val="annotation text"/>
    <w:basedOn w:val="Normal"/>
    <w:link w:val="CommentTextChar"/>
    <w:rsid w:val="005658AD"/>
    <w:rPr>
      <w:sz w:val="20"/>
    </w:rPr>
  </w:style>
  <w:style w:type="character" w:customStyle="1" w:styleId="CommentTextChar">
    <w:name w:val="Comment Text Char"/>
    <w:basedOn w:val="DefaultParagraphFont"/>
    <w:link w:val="CommentText"/>
    <w:rsid w:val="005658AD"/>
    <w:rPr>
      <w:rFonts w:ascii="Arial" w:hAnsi="Arial"/>
    </w:rPr>
  </w:style>
  <w:style w:type="paragraph" w:styleId="CommentSubject">
    <w:name w:val="annotation subject"/>
    <w:basedOn w:val="CommentText"/>
    <w:next w:val="CommentText"/>
    <w:link w:val="CommentSubjectChar"/>
    <w:rsid w:val="005658AD"/>
    <w:rPr>
      <w:b/>
      <w:bCs/>
    </w:rPr>
  </w:style>
  <w:style w:type="character" w:customStyle="1" w:styleId="CommentSubjectChar">
    <w:name w:val="Comment Subject Char"/>
    <w:basedOn w:val="CommentTextChar"/>
    <w:link w:val="CommentSubject"/>
    <w:rsid w:val="005658AD"/>
    <w:rPr>
      <w:rFonts w:ascii="Arial" w:hAnsi="Arial"/>
      <w:b/>
      <w:bCs/>
    </w:rPr>
  </w:style>
  <w:style w:type="paragraph" w:styleId="Revision">
    <w:name w:val="Revision"/>
    <w:hidden/>
    <w:uiPriority w:val="99"/>
    <w:semiHidden/>
    <w:rsid w:val="00A12E8C"/>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orkingtogetheronline.co.uk/index.html" TargetMode="External"/><Relationship Id="rId13" Type="http://schemas.openxmlformats.org/officeDocument/2006/relationships/hyperlink" Target="http://hertsscb.proceduresonline.com/index.ht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hertssafeguarding.org.uk/adults/index.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ertsdirect.org/services/advben/resprof/integrated/"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http://www.hertsdirect.org/your-council/hcc/healthcomservices/acspolicies/safeadults/" TargetMode="External"/><Relationship Id="rId4" Type="http://schemas.openxmlformats.org/officeDocument/2006/relationships/settings" Target="settings.xml"/><Relationship Id="rId9" Type="http://schemas.openxmlformats.org/officeDocument/2006/relationships/hyperlink" Target="http://hertsscb.proceduresonline.com/chapters/p_manage_alleg.html" TargetMode="External"/><Relationship Id="rId14" Type="http://schemas.openxmlformats.org/officeDocument/2006/relationships/hyperlink" Target="http://www.hertsdirect.org/your-council/hcc/healthcomservices/acspolicies/safeadul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8848</Words>
  <Characters>50746</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TRDC Report Template (2010 03 17)</vt:lpstr>
    </vt:vector>
  </TitlesOfParts>
  <Company>Pre-installed Company</Company>
  <LinksUpToDate>false</LinksUpToDate>
  <CharactersWithSpaces>59476</CharactersWithSpaces>
  <SharedDoc>false</SharedDoc>
  <HLinks>
    <vt:vector size="12" baseType="variant">
      <vt:variant>
        <vt:i4>1769501</vt:i4>
      </vt:variant>
      <vt:variant>
        <vt:i4>45</vt:i4>
      </vt:variant>
      <vt:variant>
        <vt:i4>0</vt:i4>
      </vt:variant>
      <vt:variant>
        <vt:i4>5</vt:i4>
      </vt:variant>
      <vt:variant>
        <vt:lpwstr>http://intranet.threerivers.gov.uk/Default.aspx/Web/PoliciesAndProceduresCategoryListingPage</vt:lpwstr>
      </vt:variant>
      <vt:variant>
        <vt:lpwstr/>
      </vt:variant>
      <vt:variant>
        <vt:i4>720920</vt:i4>
      </vt:variant>
      <vt:variant>
        <vt:i4>36</vt:i4>
      </vt:variant>
      <vt:variant>
        <vt:i4>0</vt:i4>
      </vt:variant>
      <vt:variant>
        <vt:i4>5</vt:i4>
      </vt:variant>
      <vt:variant>
        <vt:lpwstr>http://intranet.threerivers.gov.uk/Default.aspx/Web/DocumentsandTemplates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TRDC Report Template (2010 03 17)</dc:title>
  <dc:creator>Jeanne Mock</dc:creator>
  <cp:lastModifiedBy>Helen Wailling</cp:lastModifiedBy>
  <cp:revision>5</cp:revision>
  <cp:lastPrinted>2007-12-20T14:38:00Z</cp:lastPrinted>
  <dcterms:created xsi:type="dcterms:W3CDTF">2016-07-04T16:48:00Z</dcterms:created>
  <dcterms:modified xsi:type="dcterms:W3CDTF">2016-07-07T15:19:00Z</dcterms:modified>
</cp:coreProperties>
</file>