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ACD" w:rsidRDefault="00935ACD" w:rsidP="00D217D2">
      <w:pPr>
        <w:pStyle w:val="Heading2"/>
        <w:keepNext w:val="0"/>
        <w:spacing w:before="60" w:after="60"/>
        <w:ind w:right="-454"/>
        <w:jc w:val="center"/>
        <w:rPr>
          <w:sz w:val="28"/>
          <w:szCs w:val="28"/>
        </w:rPr>
      </w:pPr>
      <w:bookmarkStart w:id="0" w:name="_GoBack"/>
      <w:bookmarkEnd w:id="0"/>
      <w:r>
        <w:rPr>
          <w:sz w:val="28"/>
          <w:szCs w:val="28"/>
        </w:rPr>
        <w:t xml:space="preserve">Three Rivers District Council </w:t>
      </w:r>
    </w:p>
    <w:p w:rsidR="00D217D2" w:rsidRPr="00D217D2" w:rsidRDefault="00D217D2" w:rsidP="00B05A39">
      <w:pPr>
        <w:pStyle w:val="Heading2"/>
        <w:keepNext w:val="0"/>
        <w:spacing w:before="60" w:after="60"/>
        <w:ind w:right="-454"/>
        <w:jc w:val="center"/>
        <w:rPr>
          <w:sz w:val="28"/>
          <w:szCs w:val="28"/>
        </w:rPr>
      </w:pPr>
      <w:r w:rsidRPr="00D217D2">
        <w:rPr>
          <w:sz w:val="28"/>
          <w:szCs w:val="28"/>
        </w:rPr>
        <w:t xml:space="preserve">Internal Audit Recommendations Log </w:t>
      </w:r>
      <w:r>
        <w:rPr>
          <w:sz w:val="28"/>
          <w:szCs w:val="28"/>
        </w:rPr>
        <w:t xml:space="preserve">for </w:t>
      </w:r>
      <w:r w:rsidR="00D17A22">
        <w:rPr>
          <w:sz w:val="28"/>
          <w:szCs w:val="28"/>
        </w:rPr>
        <w:t xml:space="preserve">4 July </w:t>
      </w:r>
      <w:r w:rsidR="0071052E">
        <w:rPr>
          <w:sz w:val="28"/>
          <w:szCs w:val="28"/>
        </w:rPr>
        <w:t>2017</w:t>
      </w:r>
      <w:r>
        <w:rPr>
          <w:sz w:val="28"/>
          <w:szCs w:val="28"/>
        </w:rPr>
        <w:t xml:space="preserve"> Audit Committee</w:t>
      </w:r>
    </w:p>
    <w:p w:rsidR="0071052E" w:rsidRDefault="0071052E" w:rsidP="00387160">
      <w:pPr>
        <w:pStyle w:val="Heading2"/>
        <w:keepNext w:val="0"/>
        <w:spacing w:before="60" w:after="60"/>
        <w:ind w:right="-454"/>
        <w:jc w:val="right"/>
        <w:rPr>
          <w:sz w:val="24"/>
          <w:szCs w:val="24"/>
        </w:rPr>
      </w:pPr>
    </w:p>
    <w:p w:rsidR="00A07EB8" w:rsidRPr="00D217D2" w:rsidRDefault="008D1D95" w:rsidP="00387160">
      <w:pPr>
        <w:pStyle w:val="Heading2"/>
        <w:keepNext w:val="0"/>
        <w:spacing w:before="60" w:after="60"/>
        <w:ind w:right="-454"/>
        <w:jc w:val="right"/>
        <w:rPr>
          <w:sz w:val="28"/>
          <w:szCs w:val="28"/>
        </w:rPr>
      </w:pPr>
      <w:r>
        <w:rPr>
          <w:sz w:val="24"/>
          <w:szCs w:val="24"/>
        </w:rPr>
        <w:tab/>
      </w:r>
      <w:r w:rsidR="00387160">
        <w:rPr>
          <w:sz w:val="24"/>
          <w:szCs w:val="24"/>
        </w:rPr>
        <w:t xml:space="preserve">      </w:t>
      </w:r>
      <w:r w:rsidR="00912AD6" w:rsidRPr="00746319">
        <w:rPr>
          <w:sz w:val="28"/>
          <w:szCs w:val="28"/>
        </w:rPr>
        <w:t>A</w:t>
      </w:r>
      <w:r w:rsidR="00D217D2" w:rsidRPr="00746319">
        <w:rPr>
          <w:sz w:val="28"/>
          <w:szCs w:val="28"/>
        </w:rPr>
        <w:t xml:space="preserve">ppendix </w:t>
      </w:r>
      <w:r w:rsidR="00387160" w:rsidRPr="00746319">
        <w:rPr>
          <w:sz w:val="28"/>
          <w:szCs w:val="28"/>
        </w:rPr>
        <w:t>3</w:t>
      </w:r>
    </w:p>
    <w:p w:rsidR="00F21B66" w:rsidRDefault="00F21B66" w:rsidP="00D7093E"/>
    <w:p w:rsidR="00BE2158" w:rsidRPr="00536C7C" w:rsidRDefault="00D217D2" w:rsidP="00D17A22">
      <w:pPr>
        <w:ind w:right="-510"/>
        <w:jc w:val="center"/>
        <w:rPr>
          <w:b/>
          <w:sz w:val="28"/>
          <w:szCs w:val="28"/>
        </w:rPr>
      </w:pPr>
      <w:r>
        <w:rPr>
          <w:b/>
          <w:sz w:val="28"/>
          <w:szCs w:val="28"/>
        </w:rPr>
        <w:t xml:space="preserve">Outstanding Recommendations from the </w:t>
      </w:r>
      <w:r w:rsidR="00BE2158" w:rsidRPr="00536C7C">
        <w:rPr>
          <w:b/>
          <w:sz w:val="28"/>
          <w:szCs w:val="28"/>
        </w:rPr>
        <w:t>2010/11</w:t>
      </w:r>
      <w:r>
        <w:rPr>
          <w:b/>
          <w:sz w:val="28"/>
          <w:szCs w:val="28"/>
        </w:rPr>
        <w:t xml:space="preserve"> Audit Plan</w:t>
      </w:r>
    </w:p>
    <w:p w:rsidR="003D5109" w:rsidRDefault="003D5109">
      <w:pPr>
        <w:rPr>
          <w:b/>
        </w:rPr>
      </w:pPr>
    </w:p>
    <w:p w:rsidR="00F21B66" w:rsidRPr="00536C7C" w:rsidRDefault="00F21B66">
      <w:pPr>
        <w:rPr>
          <w:b/>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260"/>
        <w:gridCol w:w="1134"/>
        <w:gridCol w:w="3969"/>
        <w:gridCol w:w="1559"/>
        <w:gridCol w:w="1560"/>
        <w:gridCol w:w="1134"/>
        <w:gridCol w:w="1134"/>
      </w:tblGrid>
      <w:tr w:rsidR="000D494F" w:rsidRPr="00536C7C" w:rsidTr="00220665">
        <w:trPr>
          <w:trHeight w:val="500"/>
          <w:tblHeader/>
        </w:trPr>
        <w:tc>
          <w:tcPr>
            <w:tcW w:w="14743" w:type="dxa"/>
            <w:gridSpan w:val="8"/>
            <w:tcBorders>
              <w:top w:val="single" w:sz="4" w:space="0" w:color="auto"/>
              <w:left w:val="single" w:sz="4" w:space="0" w:color="auto"/>
              <w:bottom w:val="single" w:sz="4" w:space="0" w:color="auto"/>
              <w:right w:val="single" w:sz="4" w:space="0" w:color="auto"/>
            </w:tcBorders>
          </w:tcPr>
          <w:p w:rsidR="000D494F" w:rsidRPr="007260B1" w:rsidRDefault="00432610" w:rsidP="00B84036">
            <w:pPr>
              <w:spacing w:before="60" w:after="60"/>
              <w:rPr>
                <w:b/>
                <w:szCs w:val="24"/>
              </w:rPr>
            </w:pPr>
            <w:r w:rsidRPr="007260B1">
              <w:rPr>
                <w:b/>
                <w:szCs w:val="24"/>
              </w:rPr>
              <w:t>IT Remote Working</w:t>
            </w:r>
            <w:r w:rsidR="00DB593C" w:rsidRPr="007260B1">
              <w:rPr>
                <w:b/>
                <w:szCs w:val="24"/>
              </w:rPr>
              <w:t xml:space="preserve"> 2010/11</w:t>
            </w:r>
          </w:p>
          <w:p w:rsidR="000D494F" w:rsidRPr="00536C7C" w:rsidRDefault="000D494F" w:rsidP="00B84036">
            <w:pPr>
              <w:spacing w:before="60" w:after="60"/>
              <w:rPr>
                <w:b/>
                <w:sz w:val="18"/>
                <w:szCs w:val="18"/>
              </w:rPr>
            </w:pPr>
            <w:r w:rsidRPr="00536C7C">
              <w:rPr>
                <w:b/>
                <w:sz w:val="18"/>
                <w:szCs w:val="18"/>
              </w:rPr>
              <w:t>Final report issued January 2012</w:t>
            </w:r>
          </w:p>
        </w:tc>
      </w:tr>
      <w:tr w:rsidR="000D494F" w:rsidRPr="009632EF" w:rsidTr="00220665">
        <w:trPr>
          <w:trHeight w:val="500"/>
          <w:tblHeader/>
        </w:trPr>
        <w:tc>
          <w:tcPr>
            <w:tcW w:w="993" w:type="dxa"/>
            <w:tcBorders>
              <w:top w:val="single" w:sz="4" w:space="0" w:color="auto"/>
              <w:left w:val="single" w:sz="4" w:space="0" w:color="auto"/>
              <w:bottom w:val="single" w:sz="4" w:space="0" w:color="auto"/>
              <w:right w:val="single" w:sz="4" w:space="0" w:color="auto"/>
            </w:tcBorders>
          </w:tcPr>
          <w:p w:rsidR="000D494F" w:rsidRPr="009632EF" w:rsidRDefault="000D494F" w:rsidP="009632EF">
            <w:pPr>
              <w:spacing w:before="120"/>
              <w:jc w:val="center"/>
              <w:rPr>
                <w:sz w:val="18"/>
                <w:szCs w:val="18"/>
              </w:rPr>
            </w:pPr>
            <w:r w:rsidRPr="009632EF">
              <w:rPr>
                <w:sz w:val="18"/>
                <w:szCs w:val="18"/>
              </w:rPr>
              <w:t>Ref No.</w:t>
            </w:r>
          </w:p>
        </w:tc>
        <w:tc>
          <w:tcPr>
            <w:tcW w:w="3260" w:type="dxa"/>
            <w:tcBorders>
              <w:top w:val="single" w:sz="4" w:space="0" w:color="auto"/>
              <w:left w:val="single" w:sz="4" w:space="0" w:color="auto"/>
              <w:bottom w:val="single" w:sz="4" w:space="0" w:color="auto"/>
              <w:right w:val="single" w:sz="4" w:space="0" w:color="auto"/>
            </w:tcBorders>
          </w:tcPr>
          <w:p w:rsidR="000D494F" w:rsidRPr="009632EF" w:rsidRDefault="000D494F" w:rsidP="009632EF">
            <w:pPr>
              <w:spacing w:before="120"/>
              <w:jc w:val="center"/>
              <w:rPr>
                <w:sz w:val="18"/>
                <w:szCs w:val="18"/>
              </w:rPr>
            </w:pPr>
            <w:r w:rsidRPr="009632EF">
              <w:rPr>
                <w:sz w:val="18"/>
                <w:szCs w:val="18"/>
              </w:rPr>
              <w:t>Recommendation</w:t>
            </w:r>
          </w:p>
        </w:tc>
        <w:tc>
          <w:tcPr>
            <w:tcW w:w="1134" w:type="dxa"/>
            <w:tcBorders>
              <w:top w:val="single" w:sz="4" w:space="0" w:color="auto"/>
              <w:left w:val="single" w:sz="4" w:space="0" w:color="auto"/>
              <w:bottom w:val="single" w:sz="4" w:space="0" w:color="auto"/>
              <w:right w:val="single" w:sz="4" w:space="0" w:color="auto"/>
            </w:tcBorders>
          </w:tcPr>
          <w:p w:rsidR="000D494F" w:rsidRPr="009632EF" w:rsidRDefault="000D494F" w:rsidP="009632EF">
            <w:pPr>
              <w:spacing w:before="120"/>
              <w:jc w:val="center"/>
              <w:rPr>
                <w:sz w:val="18"/>
                <w:szCs w:val="18"/>
              </w:rPr>
            </w:pPr>
            <w:r w:rsidRPr="009632EF">
              <w:rPr>
                <w:sz w:val="18"/>
                <w:szCs w:val="18"/>
              </w:rPr>
              <w:t>Priority</w:t>
            </w:r>
          </w:p>
        </w:tc>
        <w:tc>
          <w:tcPr>
            <w:tcW w:w="3969" w:type="dxa"/>
            <w:tcBorders>
              <w:top w:val="single" w:sz="4" w:space="0" w:color="auto"/>
              <w:left w:val="single" w:sz="4" w:space="0" w:color="auto"/>
              <w:bottom w:val="single" w:sz="4" w:space="0" w:color="auto"/>
              <w:right w:val="single" w:sz="4" w:space="0" w:color="auto"/>
            </w:tcBorders>
          </w:tcPr>
          <w:p w:rsidR="000D494F" w:rsidRPr="009632EF" w:rsidRDefault="000D494F" w:rsidP="009632EF">
            <w:pPr>
              <w:spacing w:before="120"/>
              <w:jc w:val="center"/>
              <w:rPr>
                <w:sz w:val="18"/>
                <w:szCs w:val="18"/>
              </w:rPr>
            </w:pPr>
            <w:r w:rsidRPr="009632EF">
              <w:rPr>
                <w:sz w:val="18"/>
                <w:szCs w:val="18"/>
              </w:rPr>
              <w:t>Action to Date</w:t>
            </w:r>
          </w:p>
        </w:tc>
        <w:tc>
          <w:tcPr>
            <w:tcW w:w="1559" w:type="dxa"/>
            <w:tcBorders>
              <w:top w:val="single" w:sz="4" w:space="0" w:color="auto"/>
              <w:left w:val="single" w:sz="4" w:space="0" w:color="auto"/>
              <w:bottom w:val="single" w:sz="4" w:space="0" w:color="auto"/>
              <w:right w:val="single" w:sz="4" w:space="0" w:color="auto"/>
            </w:tcBorders>
          </w:tcPr>
          <w:p w:rsidR="000D494F" w:rsidRPr="009632EF" w:rsidRDefault="000D494F" w:rsidP="009632EF">
            <w:pPr>
              <w:spacing w:before="120"/>
              <w:jc w:val="center"/>
              <w:rPr>
                <w:sz w:val="18"/>
                <w:szCs w:val="18"/>
              </w:rPr>
            </w:pPr>
            <w:r w:rsidRPr="009632EF">
              <w:rPr>
                <w:sz w:val="18"/>
                <w:szCs w:val="18"/>
              </w:rPr>
              <w:t>Responsibility</w:t>
            </w:r>
          </w:p>
        </w:tc>
        <w:tc>
          <w:tcPr>
            <w:tcW w:w="1560" w:type="dxa"/>
            <w:tcBorders>
              <w:top w:val="single" w:sz="4" w:space="0" w:color="auto"/>
              <w:left w:val="single" w:sz="4" w:space="0" w:color="auto"/>
              <w:bottom w:val="single" w:sz="4" w:space="0" w:color="auto"/>
              <w:right w:val="single" w:sz="4" w:space="0" w:color="auto"/>
            </w:tcBorders>
          </w:tcPr>
          <w:p w:rsidR="000D494F" w:rsidRPr="009632EF" w:rsidRDefault="000D494F" w:rsidP="009632EF">
            <w:pPr>
              <w:spacing w:before="120"/>
              <w:jc w:val="center"/>
              <w:rPr>
                <w:sz w:val="18"/>
                <w:szCs w:val="18"/>
              </w:rPr>
            </w:pPr>
            <w:r w:rsidRPr="009632EF">
              <w:rPr>
                <w:sz w:val="18"/>
                <w:szCs w:val="18"/>
              </w:rPr>
              <w:t>Deadline</w:t>
            </w:r>
          </w:p>
        </w:tc>
        <w:tc>
          <w:tcPr>
            <w:tcW w:w="1134" w:type="dxa"/>
            <w:tcBorders>
              <w:top w:val="single" w:sz="4" w:space="0" w:color="auto"/>
              <w:left w:val="single" w:sz="4" w:space="0" w:color="auto"/>
              <w:bottom w:val="single" w:sz="4" w:space="0" w:color="auto"/>
              <w:right w:val="single" w:sz="4" w:space="0" w:color="auto"/>
            </w:tcBorders>
          </w:tcPr>
          <w:p w:rsidR="000D494F" w:rsidRPr="009632EF" w:rsidRDefault="000D494F" w:rsidP="009632EF">
            <w:pPr>
              <w:spacing w:before="120"/>
              <w:jc w:val="center"/>
              <w:rPr>
                <w:sz w:val="18"/>
                <w:szCs w:val="18"/>
              </w:rPr>
            </w:pPr>
            <w:r w:rsidRPr="009632EF">
              <w:rPr>
                <w:sz w:val="18"/>
                <w:szCs w:val="18"/>
              </w:rPr>
              <w:t>Resolved</w:t>
            </w:r>
          </w:p>
          <w:p w:rsidR="000D494F" w:rsidRPr="009632EF" w:rsidRDefault="000D494F" w:rsidP="009632EF">
            <w:pPr>
              <w:jc w:val="center"/>
              <w:rPr>
                <w:sz w:val="18"/>
                <w:szCs w:val="18"/>
              </w:rPr>
            </w:pPr>
            <w:r w:rsidRPr="009632EF">
              <w:rPr>
                <w:sz w:val="18"/>
                <w:szCs w:val="18"/>
              </w:rPr>
              <w:sym w:font="Wingdings" w:char="00FB"/>
            </w:r>
            <w:r w:rsidRPr="009632EF">
              <w:rPr>
                <w:sz w:val="18"/>
                <w:szCs w:val="18"/>
              </w:rPr>
              <w:t xml:space="preserve"> or </w:t>
            </w:r>
            <w:r w:rsidRPr="009632EF">
              <w:rPr>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0D494F" w:rsidRPr="009632EF" w:rsidRDefault="000D494F" w:rsidP="009632EF">
            <w:pPr>
              <w:spacing w:before="120"/>
              <w:jc w:val="center"/>
              <w:rPr>
                <w:sz w:val="18"/>
                <w:szCs w:val="18"/>
              </w:rPr>
            </w:pPr>
            <w:r w:rsidRPr="009632EF">
              <w:rPr>
                <w:sz w:val="18"/>
                <w:szCs w:val="18"/>
              </w:rPr>
              <w:t>Revised Deadline</w:t>
            </w:r>
          </w:p>
        </w:tc>
      </w:tr>
      <w:tr w:rsidR="005855B1" w:rsidRPr="00536C7C" w:rsidTr="008D4B01">
        <w:trPr>
          <w:trHeight w:val="417"/>
        </w:trPr>
        <w:tc>
          <w:tcPr>
            <w:tcW w:w="993" w:type="dxa"/>
            <w:tcBorders>
              <w:top w:val="single" w:sz="4" w:space="0" w:color="auto"/>
              <w:left w:val="single" w:sz="4" w:space="0" w:color="auto"/>
              <w:bottom w:val="single" w:sz="4" w:space="0" w:color="auto"/>
              <w:right w:val="single" w:sz="4" w:space="0" w:color="auto"/>
            </w:tcBorders>
          </w:tcPr>
          <w:p w:rsidR="005855B1" w:rsidRPr="00536C7C" w:rsidRDefault="005855B1" w:rsidP="00443F95">
            <w:pPr>
              <w:pStyle w:val="ReduceLine"/>
              <w:spacing w:after="0" w:line="240" w:lineRule="auto"/>
              <w:rPr>
                <w:rFonts w:ascii="Arial" w:hAnsi="Arial" w:cs="Arial"/>
                <w:sz w:val="18"/>
                <w:szCs w:val="18"/>
              </w:rPr>
            </w:pPr>
            <w:r w:rsidRPr="00536C7C">
              <w:rPr>
                <w:rFonts w:ascii="Arial" w:hAnsi="Arial" w:cs="Arial"/>
                <w:sz w:val="18"/>
                <w:szCs w:val="18"/>
              </w:rPr>
              <w:t>09</w:t>
            </w:r>
          </w:p>
        </w:tc>
        <w:tc>
          <w:tcPr>
            <w:tcW w:w="3260" w:type="dxa"/>
            <w:tcBorders>
              <w:top w:val="single" w:sz="4" w:space="0" w:color="auto"/>
              <w:left w:val="single" w:sz="4" w:space="0" w:color="auto"/>
              <w:bottom w:val="single" w:sz="4" w:space="0" w:color="auto"/>
              <w:right w:val="single" w:sz="4" w:space="0" w:color="auto"/>
            </w:tcBorders>
          </w:tcPr>
          <w:p w:rsidR="005855B1" w:rsidRPr="00536C7C" w:rsidRDefault="005855B1" w:rsidP="00443F95">
            <w:pPr>
              <w:pStyle w:val="ListParagraph"/>
              <w:ind w:left="0"/>
              <w:jc w:val="left"/>
              <w:rPr>
                <w:rFonts w:ascii="Arial" w:hAnsi="Arial" w:cs="Arial"/>
                <w:bCs/>
                <w:sz w:val="18"/>
                <w:szCs w:val="18"/>
              </w:rPr>
            </w:pPr>
            <w:r w:rsidRPr="00536C7C">
              <w:rPr>
                <w:rFonts w:ascii="Arial" w:hAnsi="Arial" w:cs="Arial"/>
                <w:bCs/>
                <w:sz w:val="18"/>
                <w:szCs w:val="18"/>
              </w:rPr>
              <w:t>Management should ensure that security settings on mobile device handsets such as iPhones enforce the following settings:</w:t>
            </w:r>
          </w:p>
          <w:p w:rsidR="005855B1" w:rsidRPr="00536C7C" w:rsidRDefault="005855B1" w:rsidP="00443F95">
            <w:pPr>
              <w:pStyle w:val="ListParagraph"/>
              <w:ind w:left="0"/>
              <w:jc w:val="left"/>
              <w:rPr>
                <w:rFonts w:ascii="Arial" w:hAnsi="Arial" w:cs="Arial"/>
                <w:bCs/>
                <w:sz w:val="18"/>
                <w:szCs w:val="18"/>
              </w:rPr>
            </w:pPr>
          </w:p>
          <w:p w:rsidR="005855B1" w:rsidRPr="00536C7C" w:rsidRDefault="005855B1" w:rsidP="00443F95">
            <w:pPr>
              <w:pStyle w:val="ListParagraph"/>
              <w:numPr>
                <w:ilvl w:val="0"/>
                <w:numId w:val="2"/>
              </w:numPr>
              <w:ind w:left="709" w:hanging="709"/>
              <w:contextualSpacing w:val="0"/>
              <w:jc w:val="left"/>
              <w:rPr>
                <w:rFonts w:ascii="Arial" w:hAnsi="Arial" w:cs="Arial"/>
                <w:bCs/>
                <w:sz w:val="18"/>
                <w:szCs w:val="18"/>
              </w:rPr>
            </w:pPr>
            <w:r w:rsidRPr="00536C7C">
              <w:rPr>
                <w:rFonts w:ascii="Arial" w:hAnsi="Arial" w:cs="Arial"/>
                <w:bCs/>
                <w:sz w:val="18"/>
                <w:szCs w:val="18"/>
              </w:rPr>
              <w:t>Devices should be required to be protected by a power on password or PIN. Any default passwords or PIN codes need to be changed on first use, these should not be removed unless authorised in writing by ICT;</w:t>
            </w:r>
          </w:p>
          <w:p w:rsidR="005855B1" w:rsidRPr="00536C7C" w:rsidRDefault="005855B1" w:rsidP="00443F95">
            <w:pPr>
              <w:pStyle w:val="ListParagraph"/>
              <w:numPr>
                <w:ilvl w:val="0"/>
                <w:numId w:val="2"/>
              </w:numPr>
              <w:ind w:left="709" w:hanging="709"/>
              <w:contextualSpacing w:val="0"/>
              <w:jc w:val="left"/>
              <w:rPr>
                <w:rFonts w:ascii="Arial" w:hAnsi="Arial" w:cs="Arial"/>
                <w:bCs/>
                <w:sz w:val="18"/>
                <w:szCs w:val="18"/>
              </w:rPr>
            </w:pPr>
            <w:r w:rsidRPr="00536C7C">
              <w:rPr>
                <w:rFonts w:ascii="Arial" w:hAnsi="Arial" w:cs="Arial"/>
                <w:bCs/>
                <w:sz w:val="18"/>
                <w:szCs w:val="18"/>
              </w:rPr>
              <w:t>Devices should be set to ‘Non-discoverable’ or ‘Hidden’ to help prevent information disclosure by short distance data t</w:t>
            </w:r>
            <w:r w:rsidR="008D4B01">
              <w:rPr>
                <w:rFonts w:ascii="Arial" w:hAnsi="Arial" w:cs="Arial"/>
                <w:bCs/>
                <w:sz w:val="18"/>
                <w:szCs w:val="18"/>
              </w:rPr>
              <w:t xml:space="preserve">ransfer; </w:t>
            </w:r>
          </w:p>
          <w:p w:rsidR="005855B1" w:rsidRPr="00536C7C" w:rsidRDefault="005855B1" w:rsidP="00443F95">
            <w:pPr>
              <w:pStyle w:val="ListParagraph"/>
              <w:numPr>
                <w:ilvl w:val="0"/>
                <w:numId w:val="2"/>
              </w:numPr>
              <w:ind w:left="709" w:hanging="709"/>
              <w:contextualSpacing w:val="0"/>
              <w:jc w:val="left"/>
              <w:rPr>
                <w:rFonts w:ascii="Arial" w:hAnsi="Arial" w:cs="Arial"/>
                <w:bCs/>
                <w:sz w:val="18"/>
                <w:szCs w:val="18"/>
              </w:rPr>
            </w:pPr>
            <w:r w:rsidRPr="00536C7C">
              <w:rPr>
                <w:rFonts w:ascii="Arial" w:hAnsi="Arial" w:cs="Arial"/>
                <w:bCs/>
                <w:sz w:val="18"/>
                <w:szCs w:val="18"/>
              </w:rPr>
              <w:t>Users should be restricted from reconfiguring the security settings on devices.</w:t>
            </w:r>
          </w:p>
          <w:p w:rsidR="005855B1" w:rsidRPr="00536C7C" w:rsidRDefault="005855B1" w:rsidP="00443F95">
            <w:pPr>
              <w:pStyle w:val="ListParagraph"/>
              <w:ind w:left="709"/>
              <w:jc w:val="left"/>
              <w:rPr>
                <w:rFonts w:ascii="Arial" w:hAnsi="Arial" w:cs="Arial"/>
                <w:bCs/>
                <w:sz w:val="18"/>
                <w:szCs w:val="18"/>
              </w:rPr>
            </w:pPr>
          </w:p>
          <w:p w:rsidR="008D4B01" w:rsidRDefault="005855B1" w:rsidP="008D4B01">
            <w:pPr>
              <w:pStyle w:val="ListParagraph"/>
              <w:ind w:left="0"/>
              <w:jc w:val="left"/>
              <w:rPr>
                <w:rFonts w:ascii="Arial" w:hAnsi="Arial" w:cs="Arial"/>
                <w:bCs/>
                <w:sz w:val="18"/>
                <w:szCs w:val="18"/>
              </w:rPr>
            </w:pPr>
            <w:r w:rsidRPr="00536C7C">
              <w:rPr>
                <w:rFonts w:ascii="Arial" w:hAnsi="Arial" w:cs="Arial"/>
                <w:bCs/>
                <w:sz w:val="18"/>
                <w:szCs w:val="18"/>
              </w:rPr>
              <w:t xml:space="preserve">The remote wipe solution should be investigated to ensure all the data stored on the mobile phone can be wiped either remotely or by exceeding the login threshold. Management </w:t>
            </w:r>
            <w:r w:rsidRPr="00536C7C">
              <w:rPr>
                <w:rFonts w:ascii="Arial" w:hAnsi="Arial" w:cs="Arial"/>
                <w:bCs/>
                <w:sz w:val="18"/>
                <w:szCs w:val="18"/>
              </w:rPr>
              <w:lastRenderedPageBreak/>
              <w:t>should ensure that only ICT approved mobile devices should are procured and issued and all confidential and sensitive data held on mobile device handsets such as iPhones is adequately encrypted according to the sensitivity of the data</w:t>
            </w:r>
            <w:r w:rsidR="008D4B01">
              <w:rPr>
                <w:rFonts w:ascii="Arial" w:hAnsi="Arial" w:cs="Arial"/>
                <w:bCs/>
                <w:sz w:val="18"/>
                <w:szCs w:val="18"/>
              </w:rPr>
              <w:t>.</w:t>
            </w:r>
          </w:p>
          <w:p w:rsidR="00C015F1" w:rsidRPr="00536C7C" w:rsidRDefault="00C015F1" w:rsidP="008D4B01">
            <w:pPr>
              <w:pStyle w:val="ListParagraph"/>
              <w:ind w:left="0"/>
              <w:jc w:val="left"/>
              <w:rPr>
                <w:rFonts w:ascii="Arial" w:hAnsi="Arial" w:cs="Arial"/>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5855B1" w:rsidRPr="00536C7C" w:rsidRDefault="005855B1" w:rsidP="00812D2F">
            <w:pPr>
              <w:pStyle w:val="ReduceLine"/>
              <w:spacing w:after="0" w:line="240" w:lineRule="auto"/>
              <w:jc w:val="left"/>
              <w:rPr>
                <w:rFonts w:ascii="Arial" w:hAnsi="Arial" w:cs="Arial"/>
                <w:sz w:val="18"/>
                <w:szCs w:val="18"/>
              </w:rPr>
            </w:pPr>
            <w:r w:rsidRPr="00536C7C">
              <w:rPr>
                <w:rFonts w:ascii="Arial" w:hAnsi="Arial" w:cs="Arial"/>
                <w:sz w:val="18"/>
                <w:szCs w:val="18"/>
              </w:rPr>
              <w:lastRenderedPageBreak/>
              <w:t>Important</w:t>
            </w:r>
          </w:p>
        </w:tc>
        <w:tc>
          <w:tcPr>
            <w:tcW w:w="3969" w:type="dxa"/>
            <w:tcBorders>
              <w:top w:val="single" w:sz="4" w:space="0" w:color="auto"/>
              <w:left w:val="single" w:sz="4" w:space="0" w:color="auto"/>
              <w:bottom w:val="single" w:sz="4" w:space="0" w:color="auto"/>
              <w:right w:val="single" w:sz="4" w:space="0" w:color="auto"/>
            </w:tcBorders>
          </w:tcPr>
          <w:p w:rsidR="0034574E" w:rsidRPr="00710ADE" w:rsidRDefault="0034574E" w:rsidP="0034574E">
            <w:pPr>
              <w:pStyle w:val="ReduceLine"/>
              <w:spacing w:after="0" w:line="240" w:lineRule="auto"/>
              <w:jc w:val="left"/>
              <w:rPr>
                <w:rFonts w:ascii="Arial" w:hAnsi="Arial" w:cs="Arial"/>
                <w:sz w:val="18"/>
                <w:szCs w:val="18"/>
              </w:rPr>
            </w:pPr>
            <w:r w:rsidRPr="00710ADE">
              <w:rPr>
                <w:rFonts w:ascii="Arial" w:hAnsi="Arial" w:cs="Arial"/>
                <w:sz w:val="18"/>
                <w:szCs w:val="18"/>
              </w:rPr>
              <w:t>Position (July 2016)</w:t>
            </w:r>
          </w:p>
          <w:p w:rsidR="007E419E" w:rsidRPr="00710ADE" w:rsidRDefault="007E419E" w:rsidP="007E419E">
            <w:pPr>
              <w:pStyle w:val="ReduceLine"/>
              <w:spacing w:after="0" w:line="240" w:lineRule="auto"/>
              <w:jc w:val="left"/>
              <w:rPr>
                <w:rFonts w:ascii="Arial" w:hAnsi="Arial" w:cs="Arial"/>
                <w:sz w:val="18"/>
                <w:szCs w:val="18"/>
              </w:rPr>
            </w:pPr>
            <w:r w:rsidRPr="00710ADE">
              <w:rPr>
                <w:rFonts w:ascii="Arial" w:hAnsi="Arial" w:cs="Arial"/>
                <w:sz w:val="18"/>
                <w:szCs w:val="18"/>
              </w:rPr>
              <w:t>Provision of an Enterprise Mobility Management solution to address all of these points was included in the procurement of the new Service Desk solution.</w:t>
            </w:r>
          </w:p>
          <w:p w:rsidR="007E419E" w:rsidRPr="00710ADE" w:rsidRDefault="007E419E" w:rsidP="007E419E">
            <w:pPr>
              <w:pStyle w:val="ReduceLine"/>
              <w:spacing w:after="0" w:line="240" w:lineRule="auto"/>
              <w:jc w:val="left"/>
              <w:rPr>
                <w:rFonts w:ascii="Arial" w:hAnsi="Arial" w:cs="Arial"/>
                <w:sz w:val="18"/>
                <w:szCs w:val="18"/>
              </w:rPr>
            </w:pPr>
          </w:p>
          <w:p w:rsidR="007E419E" w:rsidRPr="00710ADE" w:rsidRDefault="007E419E" w:rsidP="007E419E">
            <w:pPr>
              <w:pStyle w:val="ReduceLine"/>
              <w:spacing w:after="0" w:line="240" w:lineRule="auto"/>
              <w:jc w:val="left"/>
              <w:rPr>
                <w:rFonts w:ascii="Arial" w:hAnsi="Arial" w:cs="Arial"/>
                <w:sz w:val="18"/>
                <w:szCs w:val="18"/>
              </w:rPr>
            </w:pPr>
            <w:r w:rsidRPr="00710ADE">
              <w:rPr>
                <w:rFonts w:ascii="Arial" w:hAnsi="Arial" w:cs="Arial"/>
                <w:sz w:val="18"/>
                <w:szCs w:val="18"/>
              </w:rPr>
              <w:t xml:space="preserve">Subsequent to the </w:t>
            </w:r>
            <w:proofErr w:type="spellStart"/>
            <w:r w:rsidRPr="00710ADE">
              <w:rPr>
                <w:rFonts w:ascii="Arial" w:hAnsi="Arial" w:cs="Arial"/>
                <w:sz w:val="18"/>
                <w:szCs w:val="18"/>
              </w:rPr>
              <w:t>onboarding</w:t>
            </w:r>
            <w:proofErr w:type="spellEnd"/>
            <w:r w:rsidRPr="00710ADE">
              <w:rPr>
                <w:rFonts w:ascii="Arial" w:hAnsi="Arial" w:cs="Arial"/>
                <w:sz w:val="18"/>
                <w:szCs w:val="18"/>
              </w:rPr>
              <w:t xml:space="preserve"> of the new Service Desk, (EMM) requirements will be documented and procured from the Service Desk provider and all current Windows or </w:t>
            </w:r>
            <w:proofErr w:type="spellStart"/>
            <w:r w:rsidRPr="00710ADE">
              <w:rPr>
                <w:rFonts w:ascii="Arial" w:hAnsi="Arial" w:cs="Arial"/>
                <w:sz w:val="18"/>
                <w:szCs w:val="18"/>
              </w:rPr>
              <w:t>iphones</w:t>
            </w:r>
            <w:proofErr w:type="spellEnd"/>
            <w:r w:rsidRPr="00710ADE">
              <w:rPr>
                <w:rFonts w:ascii="Arial" w:hAnsi="Arial" w:cs="Arial"/>
                <w:sz w:val="18"/>
                <w:szCs w:val="18"/>
              </w:rPr>
              <w:t xml:space="preserve"> supplied by the authority will come under this solution.</w:t>
            </w:r>
          </w:p>
          <w:p w:rsidR="007E419E" w:rsidRPr="00710ADE" w:rsidRDefault="007E419E" w:rsidP="007E419E">
            <w:pPr>
              <w:pStyle w:val="ReduceLine"/>
              <w:spacing w:after="0" w:line="240" w:lineRule="auto"/>
              <w:jc w:val="left"/>
              <w:rPr>
                <w:rFonts w:ascii="Arial" w:hAnsi="Arial" w:cs="Arial"/>
                <w:sz w:val="18"/>
                <w:szCs w:val="18"/>
              </w:rPr>
            </w:pPr>
          </w:p>
          <w:p w:rsidR="006C4E45" w:rsidRDefault="007E419E" w:rsidP="007E419E">
            <w:pPr>
              <w:pStyle w:val="ReduceLine"/>
              <w:spacing w:after="0" w:line="240" w:lineRule="auto"/>
              <w:jc w:val="left"/>
              <w:rPr>
                <w:rFonts w:ascii="Arial" w:hAnsi="Arial" w:cs="Arial"/>
                <w:sz w:val="18"/>
                <w:szCs w:val="18"/>
              </w:rPr>
            </w:pPr>
            <w:r w:rsidRPr="00710ADE">
              <w:rPr>
                <w:rFonts w:ascii="Arial" w:hAnsi="Arial" w:cs="Arial"/>
                <w:sz w:val="18"/>
                <w:szCs w:val="18"/>
              </w:rPr>
              <w:t xml:space="preserve">The aim is to </w:t>
            </w:r>
            <w:r w:rsidR="0065288F" w:rsidRPr="00710ADE">
              <w:rPr>
                <w:rFonts w:ascii="Arial" w:hAnsi="Arial" w:cs="Arial"/>
                <w:sz w:val="18"/>
                <w:szCs w:val="18"/>
              </w:rPr>
              <w:t xml:space="preserve">have this in place by December </w:t>
            </w:r>
            <w:r w:rsidRPr="00710ADE">
              <w:rPr>
                <w:rFonts w:ascii="Arial" w:hAnsi="Arial" w:cs="Arial"/>
                <w:sz w:val="18"/>
                <w:szCs w:val="18"/>
              </w:rPr>
              <w:t>2016.</w:t>
            </w:r>
          </w:p>
          <w:p w:rsidR="00710ADE" w:rsidRDefault="00710ADE" w:rsidP="007E419E">
            <w:pPr>
              <w:pStyle w:val="ReduceLine"/>
              <w:spacing w:after="0" w:line="240" w:lineRule="auto"/>
              <w:jc w:val="left"/>
              <w:rPr>
                <w:rFonts w:ascii="Arial" w:hAnsi="Arial" w:cs="Arial"/>
                <w:sz w:val="18"/>
                <w:szCs w:val="18"/>
              </w:rPr>
            </w:pPr>
          </w:p>
          <w:p w:rsidR="00710ADE" w:rsidRPr="003D5109" w:rsidRDefault="00710ADE" w:rsidP="007E419E">
            <w:pPr>
              <w:pStyle w:val="ReduceLine"/>
              <w:spacing w:after="0" w:line="240" w:lineRule="auto"/>
              <w:jc w:val="left"/>
              <w:rPr>
                <w:rFonts w:ascii="Arial" w:hAnsi="Arial" w:cs="Arial"/>
                <w:sz w:val="18"/>
                <w:szCs w:val="18"/>
              </w:rPr>
            </w:pPr>
            <w:r w:rsidRPr="003D5109">
              <w:rPr>
                <w:rFonts w:ascii="Arial" w:hAnsi="Arial" w:cs="Arial"/>
                <w:sz w:val="18"/>
                <w:szCs w:val="18"/>
              </w:rPr>
              <w:t>Position (September 2016)</w:t>
            </w:r>
          </w:p>
          <w:p w:rsidR="00F16195" w:rsidRDefault="00F16195" w:rsidP="007E419E">
            <w:pPr>
              <w:pStyle w:val="ReduceLine"/>
              <w:spacing w:after="0" w:line="240" w:lineRule="auto"/>
              <w:jc w:val="left"/>
              <w:rPr>
                <w:rFonts w:ascii="Arial" w:hAnsi="Arial" w:cs="Arial"/>
                <w:sz w:val="18"/>
                <w:szCs w:val="18"/>
              </w:rPr>
            </w:pPr>
            <w:r w:rsidRPr="003D5109">
              <w:rPr>
                <w:rFonts w:ascii="Arial" w:hAnsi="Arial" w:cs="Arial"/>
                <w:sz w:val="18"/>
                <w:szCs w:val="18"/>
              </w:rPr>
              <w:t>It is still anticipated that this will be in place by December 2016.</w:t>
            </w:r>
          </w:p>
          <w:p w:rsidR="003D5109" w:rsidRDefault="003D5109" w:rsidP="007E419E">
            <w:pPr>
              <w:pStyle w:val="ReduceLine"/>
              <w:spacing w:after="0" w:line="240" w:lineRule="auto"/>
              <w:jc w:val="left"/>
              <w:rPr>
                <w:rFonts w:ascii="Arial" w:hAnsi="Arial" w:cs="Arial"/>
                <w:sz w:val="18"/>
                <w:szCs w:val="18"/>
              </w:rPr>
            </w:pPr>
          </w:p>
          <w:p w:rsidR="003D5109" w:rsidRPr="0071052E" w:rsidRDefault="003D5109" w:rsidP="003D5109">
            <w:pPr>
              <w:pStyle w:val="ReduceLine"/>
              <w:spacing w:after="0" w:line="240" w:lineRule="auto"/>
              <w:jc w:val="left"/>
              <w:rPr>
                <w:rFonts w:ascii="Arial" w:hAnsi="Arial" w:cs="Arial"/>
                <w:sz w:val="18"/>
                <w:szCs w:val="18"/>
              </w:rPr>
            </w:pPr>
            <w:r w:rsidRPr="0071052E">
              <w:rPr>
                <w:rFonts w:ascii="Arial" w:hAnsi="Arial" w:cs="Arial"/>
                <w:sz w:val="18"/>
                <w:szCs w:val="18"/>
              </w:rPr>
              <w:t>Position (November 2016)</w:t>
            </w:r>
          </w:p>
          <w:p w:rsidR="00FB3743" w:rsidRPr="0071052E" w:rsidRDefault="00FB3743" w:rsidP="00FB3743">
            <w:pPr>
              <w:pStyle w:val="ReduceLine"/>
              <w:spacing w:after="0" w:line="240" w:lineRule="auto"/>
              <w:jc w:val="left"/>
              <w:rPr>
                <w:rFonts w:ascii="Arial" w:hAnsi="Arial" w:cs="Arial"/>
                <w:sz w:val="18"/>
                <w:szCs w:val="18"/>
              </w:rPr>
            </w:pPr>
            <w:r w:rsidRPr="0071052E">
              <w:rPr>
                <w:rFonts w:ascii="Arial" w:hAnsi="Arial" w:cs="Arial"/>
                <w:sz w:val="18"/>
                <w:szCs w:val="18"/>
              </w:rPr>
              <w:t>No update received.</w:t>
            </w:r>
          </w:p>
          <w:p w:rsidR="003D5109" w:rsidRDefault="003D5109" w:rsidP="007E419E">
            <w:pPr>
              <w:pStyle w:val="ReduceLine"/>
              <w:spacing w:after="0" w:line="240" w:lineRule="auto"/>
              <w:jc w:val="left"/>
              <w:rPr>
                <w:rFonts w:ascii="Arial" w:hAnsi="Arial" w:cs="Arial"/>
                <w:b/>
                <w:sz w:val="18"/>
                <w:szCs w:val="18"/>
              </w:rPr>
            </w:pPr>
          </w:p>
          <w:p w:rsidR="0071052E" w:rsidRPr="00D17A22" w:rsidRDefault="0071052E" w:rsidP="0071052E">
            <w:pPr>
              <w:pStyle w:val="ReduceLine"/>
              <w:spacing w:after="0" w:line="240" w:lineRule="auto"/>
              <w:jc w:val="left"/>
              <w:rPr>
                <w:rFonts w:ascii="Arial" w:hAnsi="Arial" w:cs="Arial"/>
                <w:sz w:val="18"/>
                <w:szCs w:val="18"/>
              </w:rPr>
            </w:pPr>
            <w:r w:rsidRPr="00D17A22">
              <w:rPr>
                <w:rFonts w:ascii="Arial" w:hAnsi="Arial" w:cs="Arial"/>
                <w:sz w:val="18"/>
                <w:szCs w:val="18"/>
              </w:rPr>
              <w:t>Position (March 2017)</w:t>
            </w:r>
          </w:p>
          <w:p w:rsidR="00264E94" w:rsidRPr="00D17A22" w:rsidRDefault="00264E94" w:rsidP="00264E94">
            <w:pPr>
              <w:pStyle w:val="ReduceLine"/>
              <w:spacing w:after="0" w:line="240" w:lineRule="auto"/>
              <w:jc w:val="left"/>
              <w:rPr>
                <w:rFonts w:ascii="Arial" w:hAnsi="Arial" w:cs="Arial"/>
                <w:sz w:val="18"/>
                <w:szCs w:val="18"/>
              </w:rPr>
            </w:pPr>
            <w:r w:rsidRPr="00D17A22">
              <w:rPr>
                <w:rFonts w:ascii="Arial" w:hAnsi="Arial" w:cs="Arial"/>
                <w:sz w:val="18"/>
                <w:szCs w:val="18"/>
              </w:rPr>
              <w:t xml:space="preserve">The Internal ICT service has evaluated 3 MDM products; Sophos, </w:t>
            </w:r>
            <w:proofErr w:type="spellStart"/>
            <w:r w:rsidRPr="00D17A22">
              <w:rPr>
                <w:rFonts w:ascii="Arial" w:hAnsi="Arial" w:cs="Arial"/>
                <w:sz w:val="18"/>
                <w:szCs w:val="18"/>
              </w:rPr>
              <w:t>MobileIron</w:t>
            </w:r>
            <w:proofErr w:type="spellEnd"/>
            <w:r w:rsidRPr="00D17A22">
              <w:rPr>
                <w:rFonts w:ascii="Arial" w:hAnsi="Arial" w:cs="Arial"/>
                <w:sz w:val="18"/>
                <w:szCs w:val="18"/>
              </w:rPr>
              <w:t xml:space="preserve"> and Good. We have tendered with the market for the </w:t>
            </w:r>
            <w:proofErr w:type="spellStart"/>
            <w:r w:rsidRPr="00D17A22">
              <w:rPr>
                <w:rFonts w:ascii="Arial" w:hAnsi="Arial" w:cs="Arial"/>
                <w:sz w:val="18"/>
                <w:szCs w:val="18"/>
              </w:rPr>
              <w:lastRenderedPageBreak/>
              <w:t>MobileIron</w:t>
            </w:r>
            <w:proofErr w:type="spellEnd"/>
            <w:r w:rsidRPr="00D17A22">
              <w:rPr>
                <w:rFonts w:ascii="Arial" w:hAnsi="Arial" w:cs="Arial"/>
                <w:sz w:val="18"/>
                <w:szCs w:val="18"/>
              </w:rPr>
              <w:t xml:space="preserve"> solution. This will enable remote management of the mobile devices. </w:t>
            </w:r>
          </w:p>
          <w:p w:rsidR="00264E94" w:rsidRPr="00D17A22" w:rsidRDefault="00264E94" w:rsidP="00264E94">
            <w:pPr>
              <w:pStyle w:val="ReduceLine"/>
              <w:spacing w:after="0" w:line="240" w:lineRule="auto"/>
              <w:jc w:val="left"/>
              <w:rPr>
                <w:rFonts w:ascii="Arial" w:hAnsi="Arial" w:cs="Arial"/>
                <w:sz w:val="18"/>
                <w:szCs w:val="18"/>
              </w:rPr>
            </w:pPr>
          </w:p>
          <w:p w:rsidR="00264E94" w:rsidRPr="00D17A22" w:rsidRDefault="00264E94" w:rsidP="00264E94">
            <w:pPr>
              <w:pStyle w:val="ReduceLine"/>
              <w:spacing w:after="0" w:line="240" w:lineRule="auto"/>
              <w:jc w:val="left"/>
              <w:rPr>
                <w:rFonts w:ascii="Arial" w:hAnsi="Arial" w:cs="Arial"/>
                <w:sz w:val="18"/>
                <w:szCs w:val="18"/>
              </w:rPr>
            </w:pPr>
            <w:r w:rsidRPr="00D17A22">
              <w:rPr>
                <w:rFonts w:ascii="Arial" w:hAnsi="Arial" w:cs="Arial"/>
                <w:sz w:val="18"/>
                <w:szCs w:val="18"/>
              </w:rPr>
              <w:t xml:space="preserve">Acceptable usage policy has been updated to reflect the requirement for the following security settings to be applied as a minimum on the mobile phone device: </w:t>
            </w:r>
          </w:p>
          <w:p w:rsidR="00264E94" w:rsidRPr="00D17A22" w:rsidRDefault="00264E94" w:rsidP="00264E94">
            <w:pPr>
              <w:pStyle w:val="ReduceLine"/>
              <w:numPr>
                <w:ilvl w:val="0"/>
                <w:numId w:val="35"/>
              </w:numPr>
              <w:spacing w:after="0" w:line="240" w:lineRule="auto"/>
              <w:jc w:val="left"/>
              <w:rPr>
                <w:rFonts w:ascii="Arial" w:hAnsi="Arial" w:cs="Arial"/>
                <w:sz w:val="18"/>
                <w:szCs w:val="18"/>
              </w:rPr>
            </w:pPr>
            <w:r w:rsidRPr="00D17A22">
              <w:rPr>
                <w:rFonts w:ascii="Arial" w:hAnsi="Arial" w:cs="Arial"/>
                <w:sz w:val="18"/>
                <w:szCs w:val="18"/>
              </w:rPr>
              <w:t>Power on: Password</w:t>
            </w:r>
          </w:p>
          <w:p w:rsidR="0071052E" w:rsidRDefault="0071052E" w:rsidP="007E419E">
            <w:pPr>
              <w:pStyle w:val="ReduceLine"/>
              <w:spacing w:after="0" w:line="240" w:lineRule="auto"/>
              <w:jc w:val="left"/>
              <w:rPr>
                <w:rFonts w:ascii="Arial" w:hAnsi="Arial" w:cs="Arial"/>
                <w:b/>
                <w:sz w:val="18"/>
                <w:szCs w:val="18"/>
              </w:rPr>
            </w:pPr>
          </w:p>
          <w:p w:rsidR="00D17A22" w:rsidRDefault="00D17A22" w:rsidP="007E419E">
            <w:pPr>
              <w:pStyle w:val="ReduceLine"/>
              <w:spacing w:after="0" w:line="240" w:lineRule="auto"/>
              <w:jc w:val="left"/>
              <w:rPr>
                <w:rFonts w:ascii="Arial" w:hAnsi="Arial" w:cs="Arial"/>
                <w:b/>
                <w:sz w:val="18"/>
                <w:szCs w:val="18"/>
              </w:rPr>
            </w:pPr>
            <w:r>
              <w:rPr>
                <w:rFonts w:ascii="Arial" w:hAnsi="Arial" w:cs="Arial"/>
                <w:b/>
                <w:sz w:val="18"/>
                <w:szCs w:val="18"/>
              </w:rPr>
              <w:t>Position (June 2017)</w:t>
            </w:r>
          </w:p>
          <w:p w:rsidR="003F1E11" w:rsidRDefault="003F1E11" w:rsidP="003F1E11">
            <w:pPr>
              <w:pStyle w:val="ReduceLine"/>
              <w:spacing w:after="0" w:line="240" w:lineRule="auto"/>
              <w:rPr>
                <w:rFonts w:ascii="Arial" w:hAnsi="Arial" w:cs="Arial"/>
                <w:b/>
                <w:sz w:val="18"/>
                <w:szCs w:val="18"/>
              </w:rPr>
            </w:pPr>
            <w:r w:rsidRPr="006B6696">
              <w:rPr>
                <w:rFonts w:ascii="Arial" w:hAnsi="Arial" w:cs="Arial"/>
                <w:b/>
                <w:sz w:val="18"/>
                <w:szCs w:val="18"/>
              </w:rPr>
              <w:t xml:space="preserve">Tenders returned and the purchase awarded. Currently planning a pilot phase to take place during June within ICT. A phased rollout to the business to take place through July. </w:t>
            </w:r>
          </w:p>
          <w:p w:rsidR="003F1E11" w:rsidRPr="006B6696" w:rsidRDefault="003F1E11" w:rsidP="003F1E11">
            <w:pPr>
              <w:pStyle w:val="ReduceLine"/>
              <w:spacing w:after="0" w:line="240" w:lineRule="auto"/>
              <w:rPr>
                <w:rFonts w:ascii="Arial" w:hAnsi="Arial" w:cs="Arial"/>
                <w:b/>
                <w:sz w:val="18"/>
                <w:szCs w:val="18"/>
              </w:rPr>
            </w:pPr>
          </w:p>
          <w:p w:rsidR="003F1E11" w:rsidRDefault="003F1E11" w:rsidP="003F1E11">
            <w:pPr>
              <w:pStyle w:val="ReduceLine"/>
              <w:spacing w:after="0" w:line="240" w:lineRule="auto"/>
              <w:jc w:val="left"/>
              <w:rPr>
                <w:rFonts w:ascii="Arial" w:hAnsi="Arial" w:cs="Arial"/>
                <w:b/>
                <w:sz w:val="18"/>
                <w:szCs w:val="18"/>
              </w:rPr>
            </w:pPr>
            <w:r>
              <w:rPr>
                <w:rFonts w:ascii="Arial" w:hAnsi="Arial" w:cs="Arial"/>
                <w:b/>
                <w:sz w:val="18"/>
                <w:szCs w:val="18"/>
              </w:rPr>
              <w:t>SIAS Comment - Recommendation and associated management action plan to be reviewed during IT audit scheduled to commence July 2017.</w:t>
            </w:r>
          </w:p>
          <w:p w:rsidR="00D17A22" w:rsidRPr="00710ADE" w:rsidRDefault="00D17A22" w:rsidP="007E419E">
            <w:pPr>
              <w:pStyle w:val="ReduceLine"/>
              <w:spacing w:after="0" w:line="240" w:lineRule="auto"/>
              <w:jc w:val="left"/>
              <w:rPr>
                <w:rFonts w:ascii="Arial" w:hAnsi="Arial" w:cs="Arial"/>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4C0C" w:rsidRPr="00E1743D" w:rsidRDefault="00C64C0C" w:rsidP="00174C3E">
            <w:pPr>
              <w:rPr>
                <w:rFonts w:cs="Arial"/>
                <w:sz w:val="18"/>
                <w:szCs w:val="18"/>
              </w:rPr>
            </w:pPr>
            <w:r w:rsidRPr="00E1743D">
              <w:rPr>
                <w:rFonts w:cs="Arial"/>
                <w:sz w:val="18"/>
                <w:szCs w:val="18"/>
              </w:rPr>
              <w:lastRenderedPageBreak/>
              <w:t>ICT Client Manager</w:t>
            </w:r>
          </w:p>
          <w:p w:rsidR="00C64C0C" w:rsidRPr="00536C7C" w:rsidRDefault="00C64C0C" w:rsidP="00443F95">
            <w:pPr>
              <w:pStyle w:val="ReduceLine"/>
              <w:spacing w:after="0" w:line="240" w:lineRule="auto"/>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5855B1" w:rsidRPr="00536C7C" w:rsidRDefault="005855B1" w:rsidP="004E6F2C">
            <w:pPr>
              <w:pStyle w:val="ReduceLine"/>
              <w:spacing w:after="0" w:line="240" w:lineRule="auto"/>
              <w:jc w:val="left"/>
              <w:rPr>
                <w:rFonts w:ascii="Arial" w:hAnsi="Arial" w:cs="Arial"/>
                <w:sz w:val="18"/>
                <w:szCs w:val="18"/>
              </w:rPr>
            </w:pPr>
            <w:r w:rsidRPr="00536C7C">
              <w:rPr>
                <w:rFonts w:ascii="Arial" w:hAnsi="Arial" w:cs="Arial"/>
                <w:sz w:val="18"/>
                <w:szCs w:val="18"/>
              </w:rPr>
              <w:t>March  2013</w:t>
            </w:r>
          </w:p>
        </w:tc>
        <w:tc>
          <w:tcPr>
            <w:tcW w:w="1134" w:type="dxa"/>
            <w:tcBorders>
              <w:top w:val="single" w:sz="4" w:space="0" w:color="auto"/>
              <w:left w:val="single" w:sz="4" w:space="0" w:color="auto"/>
              <w:bottom w:val="single" w:sz="4" w:space="0" w:color="auto"/>
              <w:right w:val="single" w:sz="4" w:space="0" w:color="auto"/>
            </w:tcBorders>
          </w:tcPr>
          <w:p w:rsidR="00D806A3" w:rsidRDefault="00D806A3" w:rsidP="00443F95">
            <w:pPr>
              <w:jc w:val="center"/>
              <w:rPr>
                <w:sz w:val="18"/>
                <w:szCs w:val="18"/>
              </w:rPr>
            </w:pPr>
            <w:r w:rsidRPr="00257662">
              <w:rPr>
                <w:sz w:val="18"/>
                <w:szCs w:val="18"/>
              </w:rPr>
              <w:sym w:font="Wingdings" w:char="F0FB"/>
            </w:r>
          </w:p>
          <w:p w:rsidR="00264E94" w:rsidRDefault="00264E94" w:rsidP="00443F95">
            <w:pPr>
              <w:jc w:val="center"/>
              <w:rPr>
                <w:sz w:val="18"/>
                <w:szCs w:val="18"/>
              </w:rPr>
            </w:pPr>
          </w:p>
          <w:p w:rsidR="00264E94" w:rsidRPr="00257662" w:rsidRDefault="00264E94" w:rsidP="00264E94">
            <w:pPr>
              <w:jc w:val="center"/>
              <w:rPr>
                <w:sz w:val="18"/>
                <w:szCs w:val="18"/>
              </w:rPr>
            </w:pPr>
            <w:r>
              <w:rPr>
                <w:sz w:val="18"/>
                <w:szCs w:val="18"/>
              </w:rPr>
              <w:t>(part met – will move to resolve once MDM solution procured &amp; plan in place for deployment)</w:t>
            </w:r>
          </w:p>
          <w:p w:rsidR="00264E94" w:rsidRPr="00257662" w:rsidRDefault="00264E94" w:rsidP="00443F95">
            <w:pPr>
              <w:jc w:val="center"/>
              <w:rPr>
                <w:sz w:val="18"/>
                <w:szCs w:val="18"/>
              </w:rPr>
            </w:pPr>
          </w:p>
          <w:p w:rsidR="005855B1" w:rsidRPr="00342651" w:rsidRDefault="005855B1" w:rsidP="00443F95">
            <w:pPr>
              <w:jc w:val="center"/>
              <w:rPr>
                <w:rFonts w:cs="Arial"/>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7E419E" w:rsidRDefault="007E419E" w:rsidP="007E419E">
            <w:pPr>
              <w:rPr>
                <w:sz w:val="18"/>
                <w:szCs w:val="18"/>
              </w:rPr>
            </w:pPr>
            <w:r w:rsidRPr="00710ADE">
              <w:rPr>
                <w:sz w:val="18"/>
                <w:szCs w:val="18"/>
              </w:rPr>
              <w:t>31 Decem</w:t>
            </w:r>
            <w:r w:rsidR="00710ADE">
              <w:rPr>
                <w:sz w:val="18"/>
                <w:szCs w:val="18"/>
              </w:rPr>
              <w:t xml:space="preserve">ber 2016 </w:t>
            </w:r>
          </w:p>
          <w:p w:rsidR="00264E94" w:rsidRDefault="00264E94" w:rsidP="007E419E">
            <w:pPr>
              <w:rPr>
                <w:sz w:val="18"/>
                <w:szCs w:val="18"/>
              </w:rPr>
            </w:pPr>
          </w:p>
          <w:p w:rsidR="00264E94" w:rsidRPr="00D17A22" w:rsidRDefault="00264E94" w:rsidP="007E419E">
            <w:pPr>
              <w:rPr>
                <w:sz w:val="18"/>
                <w:szCs w:val="18"/>
              </w:rPr>
            </w:pPr>
            <w:r w:rsidRPr="00D17A22">
              <w:rPr>
                <w:sz w:val="18"/>
                <w:szCs w:val="18"/>
              </w:rPr>
              <w:t>31 July 2017</w:t>
            </w:r>
          </w:p>
          <w:p w:rsidR="00600B70" w:rsidRPr="00413CF3" w:rsidRDefault="00600B70" w:rsidP="00855BEC">
            <w:pPr>
              <w:rPr>
                <w:rFonts w:cs="Arial"/>
                <w:sz w:val="18"/>
                <w:szCs w:val="18"/>
              </w:rPr>
            </w:pPr>
          </w:p>
        </w:tc>
      </w:tr>
    </w:tbl>
    <w:p w:rsidR="00296073" w:rsidRPr="00D217D2" w:rsidRDefault="00122AF6" w:rsidP="00387160">
      <w:pPr>
        <w:ind w:right="-510"/>
        <w:jc w:val="right"/>
        <w:rPr>
          <w:b/>
          <w:sz w:val="28"/>
          <w:szCs w:val="28"/>
        </w:rPr>
      </w:pPr>
      <w:r>
        <w:rPr>
          <w:b/>
        </w:rPr>
        <w:lastRenderedPageBreak/>
        <w:br w:type="page"/>
      </w:r>
      <w:r w:rsidR="00387160">
        <w:rPr>
          <w:b/>
        </w:rPr>
        <w:lastRenderedPageBreak/>
        <w:t xml:space="preserve">   </w:t>
      </w:r>
      <w:r w:rsidR="00296073" w:rsidRPr="00746319">
        <w:rPr>
          <w:b/>
          <w:sz w:val="28"/>
          <w:szCs w:val="28"/>
        </w:rPr>
        <w:t>A</w:t>
      </w:r>
      <w:r w:rsidR="00D217D2" w:rsidRPr="00746319">
        <w:rPr>
          <w:b/>
          <w:sz w:val="28"/>
          <w:szCs w:val="28"/>
        </w:rPr>
        <w:t xml:space="preserve">ppendix </w:t>
      </w:r>
      <w:r w:rsidR="00746319" w:rsidRPr="00746319">
        <w:rPr>
          <w:b/>
          <w:sz w:val="28"/>
          <w:szCs w:val="28"/>
        </w:rPr>
        <w:t>4</w:t>
      </w:r>
    </w:p>
    <w:p w:rsidR="00C015F1" w:rsidRDefault="00C015F1" w:rsidP="00296073">
      <w:pPr>
        <w:jc w:val="center"/>
        <w:rPr>
          <w:b/>
          <w:sz w:val="28"/>
          <w:szCs w:val="28"/>
        </w:rPr>
      </w:pPr>
    </w:p>
    <w:p w:rsidR="00296073" w:rsidRPr="00536C7C" w:rsidRDefault="00D217D2" w:rsidP="00296073">
      <w:pPr>
        <w:jc w:val="center"/>
        <w:rPr>
          <w:b/>
          <w:sz w:val="28"/>
          <w:szCs w:val="28"/>
        </w:rPr>
      </w:pPr>
      <w:r>
        <w:rPr>
          <w:b/>
          <w:sz w:val="28"/>
          <w:szCs w:val="28"/>
        </w:rPr>
        <w:t xml:space="preserve">Outstanding Recommendations from the </w:t>
      </w:r>
      <w:r w:rsidR="00296073" w:rsidRPr="00536C7C">
        <w:rPr>
          <w:b/>
          <w:sz w:val="28"/>
          <w:szCs w:val="28"/>
        </w:rPr>
        <w:t>2011/12</w:t>
      </w:r>
      <w:r>
        <w:rPr>
          <w:b/>
          <w:sz w:val="28"/>
          <w:szCs w:val="28"/>
        </w:rPr>
        <w:t xml:space="preserve"> Audit Plan</w:t>
      </w:r>
    </w:p>
    <w:p w:rsidR="00296073" w:rsidRDefault="00296073" w:rsidP="00BC230D">
      <w:pPr>
        <w:rPr>
          <w:b/>
        </w:rPr>
      </w:pPr>
    </w:p>
    <w:p w:rsidR="00F21B66" w:rsidRDefault="00F21B66" w:rsidP="00BC230D">
      <w:pPr>
        <w:rPr>
          <w:b/>
        </w:rPr>
      </w:pPr>
    </w:p>
    <w:tbl>
      <w:tblPr>
        <w:tblW w:w="1487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3260"/>
        <w:gridCol w:w="1134"/>
        <w:gridCol w:w="3969"/>
        <w:gridCol w:w="1559"/>
        <w:gridCol w:w="1560"/>
        <w:gridCol w:w="1134"/>
        <w:gridCol w:w="1134"/>
      </w:tblGrid>
      <w:tr w:rsidR="007A7CE8" w:rsidRPr="00536C7C" w:rsidTr="009E72D6">
        <w:trPr>
          <w:trHeight w:val="500"/>
          <w:tblHeader/>
        </w:trPr>
        <w:tc>
          <w:tcPr>
            <w:tcW w:w="14871" w:type="dxa"/>
            <w:gridSpan w:val="8"/>
            <w:tcBorders>
              <w:top w:val="single" w:sz="4" w:space="0" w:color="auto"/>
              <w:left w:val="single" w:sz="4" w:space="0" w:color="auto"/>
              <w:bottom w:val="single" w:sz="4" w:space="0" w:color="auto"/>
              <w:right w:val="single" w:sz="4" w:space="0" w:color="auto"/>
            </w:tcBorders>
          </w:tcPr>
          <w:p w:rsidR="007A7CE8" w:rsidRPr="007260B1" w:rsidRDefault="00432610" w:rsidP="00041646">
            <w:pPr>
              <w:spacing w:before="60" w:after="60"/>
              <w:rPr>
                <w:b/>
                <w:szCs w:val="24"/>
              </w:rPr>
            </w:pPr>
            <w:r w:rsidRPr="007260B1">
              <w:rPr>
                <w:b/>
                <w:szCs w:val="24"/>
              </w:rPr>
              <w:t xml:space="preserve">IT Project Management </w:t>
            </w:r>
            <w:r w:rsidR="00DB593C" w:rsidRPr="007260B1">
              <w:rPr>
                <w:b/>
                <w:szCs w:val="24"/>
              </w:rPr>
              <w:t>2011/12</w:t>
            </w:r>
          </w:p>
          <w:p w:rsidR="007A7CE8" w:rsidRPr="00536C7C" w:rsidRDefault="007A7CE8" w:rsidP="009E72D6">
            <w:pPr>
              <w:spacing w:before="60" w:after="60"/>
              <w:rPr>
                <w:b/>
                <w:sz w:val="18"/>
                <w:szCs w:val="18"/>
              </w:rPr>
            </w:pPr>
            <w:r w:rsidRPr="00536C7C">
              <w:rPr>
                <w:b/>
                <w:sz w:val="18"/>
                <w:szCs w:val="18"/>
              </w:rPr>
              <w:t>Final report issued November 2011</w:t>
            </w:r>
          </w:p>
        </w:tc>
      </w:tr>
      <w:tr w:rsidR="007A7CE8" w:rsidRPr="009632EF" w:rsidTr="009E72D6">
        <w:trPr>
          <w:trHeight w:val="500"/>
          <w:tblHeader/>
        </w:trPr>
        <w:tc>
          <w:tcPr>
            <w:tcW w:w="1121" w:type="dxa"/>
            <w:tcBorders>
              <w:top w:val="single" w:sz="4" w:space="0" w:color="auto"/>
              <w:left w:val="single" w:sz="4" w:space="0" w:color="auto"/>
              <w:bottom w:val="single" w:sz="4" w:space="0" w:color="auto"/>
              <w:right w:val="single" w:sz="4" w:space="0" w:color="auto"/>
            </w:tcBorders>
          </w:tcPr>
          <w:p w:rsidR="007A7CE8" w:rsidRPr="009632EF" w:rsidRDefault="007A7CE8" w:rsidP="009632EF">
            <w:pPr>
              <w:spacing w:before="120"/>
              <w:jc w:val="center"/>
              <w:rPr>
                <w:sz w:val="18"/>
                <w:szCs w:val="18"/>
              </w:rPr>
            </w:pPr>
            <w:r w:rsidRPr="009632EF">
              <w:rPr>
                <w:sz w:val="18"/>
                <w:szCs w:val="18"/>
              </w:rPr>
              <w:t>Ref No.</w:t>
            </w:r>
          </w:p>
        </w:tc>
        <w:tc>
          <w:tcPr>
            <w:tcW w:w="3260" w:type="dxa"/>
            <w:tcBorders>
              <w:top w:val="single" w:sz="4" w:space="0" w:color="auto"/>
              <w:left w:val="single" w:sz="4" w:space="0" w:color="auto"/>
              <w:bottom w:val="single" w:sz="4" w:space="0" w:color="auto"/>
              <w:right w:val="single" w:sz="4" w:space="0" w:color="auto"/>
            </w:tcBorders>
          </w:tcPr>
          <w:p w:rsidR="007A7CE8" w:rsidRPr="009632EF" w:rsidRDefault="007A7CE8" w:rsidP="009632EF">
            <w:pPr>
              <w:spacing w:before="120"/>
              <w:jc w:val="center"/>
              <w:rPr>
                <w:sz w:val="18"/>
                <w:szCs w:val="18"/>
              </w:rPr>
            </w:pPr>
            <w:r w:rsidRPr="009632EF">
              <w:rPr>
                <w:sz w:val="18"/>
                <w:szCs w:val="18"/>
              </w:rPr>
              <w:t>Recommendation</w:t>
            </w:r>
          </w:p>
        </w:tc>
        <w:tc>
          <w:tcPr>
            <w:tcW w:w="1134" w:type="dxa"/>
            <w:tcBorders>
              <w:top w:val="single" w:sz="4" w:space="0" w:color="auto"/>
              <w:left w:val="single" w:sz="4" w:space="0" w:color="auto"/>
              <w:bottom w:val="single" w:sz="4" w:space="0" w:color="auto"/>
              <w:right w:val="single" w:sz="4" w:space="0" w:color="auto"/>
            </w:tcBorders>
          </w:tcPr>
          <w:p w:rsidR="007A7CE8" w:rsidRPr="009632EF" w:rsidRDefault="007A7CE8" w:rsidP="009632EF">
            <w:pPr>
              <w:spacing w:before="120"/>
              <w:jc w:val="center"/>
              <w:rPr>
                <w:sz w:val="18"/>
                <w:szCs w:val="18"/>
              </w:rPr>
            </w:pPr>
            <w:r w:rsidRPr="009632EF">
              <w:rPr>
                <w:sz w:val="18"/>
                <w:szCs w:val="18"/>
              </w:rPr>
              <w:t>Priority</w:t>
            </w:r>
          </w:p>
        </w:tc>
        <w:tc>
          <w:tcPr>
            <w:tcW w:w="3969" w:type="dxa"/>
            <w:tcBorders>
              <w:top w:val="single" w:sz="4" w:space="0" w:color="auto"/>
              <w:left w:val="single" w:sz="4" w:space="0" w:color="auto"/>
              <w:bottom w:val="single" w:sz="4" w:space="0" w:color="auto"/>
              <w:right w:val="single" w:sz="4" w:space="0" w:color="auto"/>
            </w:tcBorders>
          </w:tcPr>
          <w:p w:rsidR="007A7CE8" w:rsidRPr="009632EF" w:rsidRDefault="007A7CE8" w:rsidP="009632EF">
            <w:pPr>
              <w:spacing w:before="120"/>
              <w:jc w:val="center"/>
              <w:rPr>
                <w:sz w:val="18"/>
                <w:szCs w:val="18"/>
              </w:rPr>
            </w:pPr>
            <w:r w:rsidRPr="009632EF">
              <w:rPr>
                <w:sz w:val="18"/>
                <w:szCs w:val="18"/>
              </w:rPr>
              <w:t>Action to Date</w:t>
            </w:r>
          </w:p>
        </w:tc>
        <w:tc>
          <w:tcPr>
            <w:tcW w:w="1559" w:type="dxa"/>
            <w:tcBorders>
              <w:top w:val="single" w:sz="4" w:space="0" w:color="auto"/>
              <w:left w:val="single" w:sz="4" w:space="0" w:color="auto"/>
              <w:bottom w:val="single" w:sz="4" w:space="0" w:color="auto"/>
              <w:right w:val="single" w:sz="4" w:space="0" w:color="auto"/>
            </w:tcBorders>
          </w:tcPr>
          <w:p w:rsidR="007A7CE8" w:rsidRPr="009632EF" w:rsidRDefault="007A7CE8" w:rsidP="009632EF">
            <w:pPr>
              <w:spacing w:before="120"/>
              <w:jc w:val="center"/>
              <w:rPr>
                <w:sz w:val="18"/>
                <w:szCs w:val="18"/>
              </w:rPr>
            </w:pPr>
            <w:r w:rsidRPr="009632EF">
              <w:rPr>
                <w:sz w:val="18"/>
                <w:szCs w:val="18"/>
              </w:rPr>
              <w:t>Responsibility</w:t>
            </w:r>
          </w:p>
        </w:tc>
        <w:tc>
          <w:tcPr>
            <w:tcW w:w="1560" w:type="dxa"/>
            <w:tcBorders>
              <w:top w:val="single" w:sz="4" w:space="0" w:color="auto"/>
              <w:left w:val="single" w:sz="4" w:space="0" w:color="auto"/>
              <w:bottom w:val="single" w:sz="4" w:space="0" w:color="auto"/>
              <w:right w:val="single" w:sz="4" w:space="0" w:color="auto"/>
            </w:tcBorders>
          </w:tcPr>
          <w:p w:rsidR="007A7CE8" w:rsidRPr="009632EF" w:rsidRDefault="007A7CE8" w:rsidP="009632EF">
            <w:pPr>
              <w:spacing w:before="120"/>
              <w:jc w:val="center"/>
              <w:rPr>
                <w:sz w:val="18"/>
                <w:szCs w:val="18"/>
              </w:rPr>
            </w:pPr>
            <w:r w:rsidRPr="009632EF">
              <w:rPr>
                <w:sz w:val="18"/>
                <w:szCs w:val="18"/>
              </w:rPr>
              <w:t>Deadline</w:t>
            </w:r>
          </w:p>
        </w:tc>
        <w:tc>
          <w:tcPr>
            <w:tcW w:w="1134" w:type="dxa"/>
            <w:tcBorders>
              <w:top w:val="single" w:sz="4" w:space="0" w:color="auto"/>
              <w:left w:val="single" w:sz="4" w:space="0" w:color="auto"/>
              <w:bottom w:val="single" w:sz="4" w:space="0" w:color="auto"/>
              <w:right w:val="single" w:sz="4" w:space="0" w:color="auto"/>
            </w:tcBorders>
          </w:tcPr>
          <w:p w:rsidR="007A7CE8" w:rsidRPr="009632EF" w:rsidRDefault="007A7CE8" w:rsidP="009632EF">
            <w:pPr>
              <w:spacing w:before="120"/>
              <w:jc w:val="center"/>
              <w:rPr>
                <w:sz w:val="18"/>
                <w:szCs w:val="18"/>
              </w:rPr>
            </w:pPr>
            <w:r w:rsidRPr="009632EF">
              <w:rPr>
                <w:sz w:val="18"/>
                <w:szCs w:val="18"/>
              </w:rPr>
              <w:t>Resolved</w:t>
            </w:r>
          </w:p>
          <w:p w:rsidR="007A7CE8" w:rsidRPr="009632EF" w:rsidRDefault="007A7CE8" w:rsidP="009632EF">
            <w:pPr>
              <w:jc w:val="center"/>
              <w:rPr>
                <w:sz w:val="18"/>
                <w:szCs w:val="18"/>
              </w:rPr>
            </w:pPr>
            <w:r w:rsidRPr="009632EF">
              <w:rPr>
                <w:sz w:val="18"/>
                <w:szCs w:val="18"/>
              </w:rPr>
              <w:sym w:font="Wingdings" w:char="00FB"/>
            </w:r>
            <w:r w:rsidRPr="009632EF">
              <w:rPr>
                <w:sz w:val="18"/>
                <w:szCs w:val="18"/>
              </w:rPr>
              <w:t xml:space="preserve"> or </w:t>
            </w:r>
            <w:r w:rsidRPr="009632EF">
              <w:rPr>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7A7CE8" w:rsidRPr="009632EF" w:rsidRDefault="007A7CE8" w:rsidP="009632EF">
            <w:pPr>
              <w:spacing w:before="120"/>
              <w:jc w:val="center"/>
              <w:rPr>
                <w:sz w:val="18"/>
                <w:szCs w:val="18"/>
              </w:rPr>
            </w:pPr>
            <w:r w:rsidRPr="009632EF">
              <w:rPr>
                <w:sz w:val="18"/>
                <w:szCs w:val="18"/>
              </w:rPr>
              <w:t>Revised Deadline</w:t>
            </w:r>
          </w:p>
        </w:tc>
      </w:tr>
      <w:tr w:rsidR="007D407E" w:rsidRPr="00536C7C" w:rsidTr="00A3371B">
        <w:trPr>
          <w:trHeight w:val="189"/>
        </w:trPr>
        <w:tc>
          <w:tcPr>
            <w:tcW w:w="1121" w:type="dxa"/>
            <w:tcBorders>
              <w:top w:val="single" w:sz="4" w:space="0" w:color="auto"/>
              <w:left w:val="single" w:sz="4" w:space="0" w:color="auto"/>
              <w:bottom w:val="single" w:sz="4" w:space="0" w:color="auto"/>
              <w:right w:val="single" w:sz="4" w:space="0" w:color="auto"/>
            </w:tcBorders>
          </w:tcPr>
          <w:p w:rsidR="007D407E" w:rsidRPr="00536C7C" w:rsidRDefault="007D407E" w:rsidP="00E1594B">
            <w:pPr>
              <w:rPr>
                <w:rFonts w:cs="Arial"/>
                <w:sz w:val="18"/>
                <w:szCs w:val="18"/>
              </w:rPr>
            </w:pPr>
            <w:r w:rsidRPr="00536C7C">
              <w:rPr>
                <w:rFonts w:cs="Arial"/>
                <w:sz w:val="18"/>
                <w:szCs w:val="18"/>
              </w:rPr>
              <w:t>02</w:t>
            </w:r>
          </w:p>
        </w:tc>
        <w:tc>
          <w:tcPr>
            <w:tcW w:w="3260" w:type="dxa"/>
            <w:tcBorders>
              <w:top w:val="single" w:sz="4" w:space="0" w:color="auto"/>
              <w:left w:val="single" w:sz="4" w:space="0" w:color="auto"/>
              <w:bottom w:val="single" w:sz="4" w:space="0" w:color="auto"/>
              <w:right w:val="single" w:sz="4" w:space="0" w:color="auto"/>
            </w:tcBorders>
          </w:tcPr>
          <w:p w:rsidR="007D407E" w:rsidRDefault="007D407E" w:rsidP="00E1594B">
            <w:pPr>
              <w:rPr>
                <w:rFonts w:cs="Arial"/>
                <w:sz w:val="18"/>
                <w:szCs w:val="18"/>
              </w:rPr>
            </w:pPr>
            <w:r w:rsidRPr="00536C7C">
              <w:rPr>
                <w:rFonts w:cs="Arial"/>
                <w:sz w:val="18"/>
                <w:szCs w:val="18"/>
              </w:rPr>
              <w:t>An IT Strategy that supports both Councils’ corporate strategies needs to be implemented to direct the forward usage of ICT within both Councils and the Shared Service. An IT strategy should be developed in consultation with the business strategies for both Councils and the Shared Service to ensure that IT development links into corporate priorities.</w:t>
            </w:r>
          </w:p>
          <w:p w:rsidR="008D4B01" w:rsidRPr="00536C7C" w:rsidRDefault="008D4B01" w:rsidP="00E1594B">
            <w:pP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7D407E" w:rsidRPr="00710ADE" w:rsidRDefault="007D407E" w:rsidP="00812D2F">
            <w:pPr>
              <w:rPr>
                <w:rFonts w:cs="Arial"/>
                <w:sz w:val="18"/>
                <w:szCs w:val="18"/>
              </w:rPr>
            </w:pPr>
            <w:r w:rsidRPr="00710ADE">
              <w:rPr>
                <w:rFonts w:cs="Arial"/>
                <w:sz w:val="18"/>
                <w:szCs w:val="18"/>
              </w:rPr>
              <w:t>Minor</w:t>
            </w:r>
          </w:p>
        </w:tc>
        <w:tc>
          <w:tcPr>
            <w:tcW w:w="3969" w:type="dxa"/>
            <w:tcBorders>
              <w:top w:val="single" w:sz="4" w:space="0" w:color="auto"/>
              <w:left w:val="single" w:sz="4" w:space="0" w:color="auto"/>
              <w:bottom w:val="single" w:sz="4" w:space="0" w:color="auto"/>
              <w:right w:val="single" w:sz="4" w:space="0" w:color="auto"/>
            </w:tcBorders>
          </w:tcPr>
          <w:p w:rsidR="0034574E" w:rsidRPr="00710ADE" w:rsidRDefault="0034574E" w:rsidP="0034574E">
            <w:pPr>
              <w:pStyle w:val="ReduceLine"/>
              <w:spacing w:after="0" w:line="240" w:lineRule="auto"/>
              <w:jc w:val="left"/>
              <w:rPr>
                <w:rFonts w:ascii="Arial" w:hAnsi="Arial" w:cs="Arial"/>
                <w:sz w:val="18"/>
                <w:szCs w:val="18"/>
              </w:rPr>
            </w:pPr>
            <w:r w:rsidRPr="00710ADE">
              <w:rPr>
                <w:rFonts w:ascii="Arial" w:hAnsi="Arial" w:cs="Arial"/>
                <w:sz w:val="18"/>
                <w:szCs w:val="18"/>
              </w:rPr>
              <w:t>Position (July 2016)</w:t>
            </w:r>
          </w:p>
          <w:p w:rsidR="00B5295B" w:rsidRPr="00710ADE" w:rsidRDefault="00B5295B" w:rsidP="00B5295B">
            <w:pPr>
              <w:pStyle w:val="ReduceLine"/>
              <w:spacing w:after="0" w:line="240" w:lineRule="auto"/>
              <w:jc w:val="left"/>
              <w:rPr>
                <w:rFonts w:ascii="Arial" w:hAnsi="Arial" w:cs="Arial"/>
                <w:sz w:val="18"/>
                <w:szCs w:val="18"/>
              </w:rPr>
            </w:pPr>
            <w:r w:rsidRPr="00710ADE">
              <w:rPr>
                <w:rFonts w:ascii="Arial" w:hAnsi="Arial" w:cs="Arial"/>
                <w:sz w:val="18"/>
                <w:szCs w:val="18"/>
              </w:rPr>
              <w:t>A new ICT Strategy is to be produced which will cover both Councils.  This is expected to be completed by the end of October 2016.  An additional resource will procured from the ICT Transformation budget.</w:t>
            </w:r>
          </w:p>
          <w:p w:rsidR="00752AC8" w:rsidRDefault="00752AC8" w:rsidP="0036205E">
            <w:pPr>
              <w:pStyle w:val="ReduceLine"/>
              <w:spacing w:after="0" w:line="240" w:lineRule="auto"/>
              <w:jc w:val="left"/>
              <w:rPr>
                <w:rFonts w:ascii="Arial" w:hAnsi="Arial" w:cs="Arial"/>
                <w:sz w:val="18"/>
                <w:szCs w:val="18"/>
              </w:rPr>
            </w:pPr>
          </w:p>
          <w:p w:rsidR="00710ADE" w:rsidRPr="003D5109" w:rsidRDefault="00710ADE" w:rsidP="0036205E">
            <w:pPr>
              <w:pStyle w:val="ReduceLine"/>
              <w:spacing w:after="0" w:line="240" w:lineRule="auto"/>
              <w:jc w:val="left"/>
              <w:rPr>
                <w:rFonts w:ascii="Arial" w:hAnsi="Arial" w:cs="Arial"/>
                <w:sz w:val="18"/>
                <w:szCs w:val="18"/>
              </w:rPr>
            </w:pPr>
            <w:r w:rsidRPr="003D5109">
              <w:rPr>
                <w:rFonts w:ascii="Arial" w:hAnsi="Arial" w:cs="Arial"/>
                <w:sz w:val="18"/>
                <w:szCs w:val="18"/>
              </w:rPr>
              <w:t>Position (September 2016)</w:t>
            </w:r>
          </w:p>
          <w:p w:rsidR="00710ADE" w:rsidRPr="003D5109" w:rsidRDefault="00F16195" w:rsidP="0036205E">
            <w:pPr>
              <w:pStyle w:val="ReduceLine"/>
              <w:spacing w:after="0" w:line="240" w:lineRule="auto"/>
              <w:jc w:val="left"/>
              <w:rPr>
                <w:rFonts w:ascii="Arial" w:hAnsi="Arial" w:cs="Arial"/>
                <w:sz w:val="18"/>
                <w:szCs w:val="18"/>
              </w:rPr>
            </w:pPr>
            <w:r w:rsidRPr="003D5109">
              <w:rPr>
                <w:rFonts w:ascii="Arial" w:hAnsi="Arial" w:cs="Arial"/>
                <w:sz w:val="18"/>
                <w:szCs w:val="18"/>
              </w:rPr>
              <w:t>An Interim Head of Service Transformation has been appointed and it is anticipated that the strategies will be completed by the end of October 2016.</w:t>
            </w:r>
          </w:p>
          <w:p w:rsidR="00710ADE" w:rsidRDefault="00710ADE" w:rsidP="0036205E">
            <w:pPr>
              <w:pStyle w:val="ReduceLine"/>
              <w:spacing w:after="0" w:line="240" w:lineRule="auto"/>
              <w:jc w:val="left"/>
              <w:rPr>
                <w:rFonts w:ascii="Arial" w:hAnsi="Arial" w:cs="Arial"/>
                <w:b/>
                <w:sz w:val="18"/>
                <w:szCs w:val="18"/>
              </w:rPr>
            </w:pPr>
          </w:p>
          <w:p w:rsidR="003D5109" w:rsidRPr="0071052E" w:rsidRDefault="003D5109" w:rsidP="003D5109">
            <w:pPr>
              <w:pStyle w:val="ReduceLine"/>
              <w:spacing w:after="0" w:line="240" w:lineRule="auto"/>
              <w:jc w:val="left"/>
              <w:rPr>
                <w:rFonts w:ascii="Arial" w:hAnsi="Arial" w:cs="Arial"/>
                <w:sz w:val="18"/>
                <w:szCs w:val="18"/>
              </w:rPr>
            </w:pPr>
            <w:r w:rsidRPr="0071052E">
              <w:rPr>
                <w:rFonts w:ascii="Arial" w:hAnsi="Arial" w:cs="Arial"/>
                <w:sz w:val="18"/>
                <w:szCs w:val="18"/>
              </w:rPr>
              <w:t>Position (November 2016)</w:t>
            </w:r>
          </w:p>
          <w:p w:rsidR="00FB3743" w:rsidRPr="0071052E" w:rsidRDefault="00FB3743" w:rsidP="00FB3743">
            <w:pPr>
              <w:pStyle w:val="ReduceLine"/>
              <w:spacing w:after="0" w:line="240" w:lineRule="auto"/>
              <w:jc w:val="left"/>
              <w:rPr>
                <w:rFonts w:ascii="Arial" w:hAnsi="Arial" w:cs="Arial"/>
                <w:sz w:val="18"/>
                <w:szCs w:val="18"/>
              </w:rPr>
            </w:pPr>
            <w:r w:rsidRPr="0071052E">
              <w:rPr>
                <w:rFonts w:ascii="Arial" w:hAnsi="Arial" w:cs="Arial"/>
                <w:sz w:val="18"/>
                <w:szCs w:val="18"/>
              </w:rPr>
              <w:t>No update received.</w:t>
            </w:r>
          </w:p>
          <w:p w:rsidR="003D5109" w:rsidRDefault="003D5109" w:rsidP="0036205E">
            <w:pPr>
              <w:pStyle w:val="ReduceLine"/>
              <w:spacing w:after="0" w:line="240" w:lineRule="auto"/>
              <w:jc w:val="left"/>
              <w:rPr>
                <w:rFonts w:ascii="Arial" w:hAnsi="Arial" w:cs="Arial"/>
                <w:b/>
                <w:sz w:val="18"/>
                <w:szCs w:val="18"/>
              </w:rPr>
            </w:pPr>
          </w:p>
          <w:p w:rsidR="0071052E" w:rsidRPr="00D17A22" w:rsidRDefault="0071052E" w:rsidP="0071052E">
            <w:pPr>
              <w:pStyle w:val="ReduceLine"/>
              <w:spacing w:after="0" w:line="240" w:lineRule="auto"/>
              <w:jc w:val="left"/>
              <w:rPr>
                <w:rFonts w:ascii="Arial" w:hAnsi="Arial" w:cs="Arial"/>
                <w:sz w:val="18"/>
                <w:szCs w:val="18"/>
              </w:rPr>
            </w:pPr>
            <w:r w:rsidRPr="00D17A22">
              <w:rPr>
                <w:rFonts w:ascii="Arial" w:hAnsi="Arial" w:cs="Arial"/>
                <w:sz w:val="18"/>
                <w:szCs w:val="18"/>
              </w:rPr>
              <w:t>Position (March 2017)</w:t>
            </w:r>
          </w:p>
          <w:p w:rsidR="00232974" w:rsidRPr="00D17A22" w:rsidRDefault="00232974" w:rsidP="00232974">
            <w:pPr>
              <w:pStyle w:val="ReduceLine"/>
              <w:spacing w:after="0" w:line="240" w:lineRule="auto"/>
              <w:jc w:val="left"/>
              <w:rPr>
                <w:rFonts w:ascii="Arial" w:hAnsi="Arial" w:cs="Arial"/>
                <w:sz w:val="18"/>
                <w:szCs w:val="18"/>
              </w:rPr>
            </w:pPr>
            <w:r w:rsidRPr="00D17A22">
              <w:rPr>
                <w:rFonts w:ascii="Arial" w:hAnsi="Arial" w:cs="Arial"/>
                <w:sz w:val="18"/>
                <w:szCs w:val="18"/>
              </w:rPr>
              <w:t xml:space="preserve">Freedom Communications have been appointed to conduct this work. Briefing and engagement sessions have been held with all services across Watford and Three Rivers. The first draft of the strategy has been reviewed by the ICT Section Head. There are several further iterations required before this will be presented to Senior Officers at both organisations for sign off. </w:t>
            </w:r>
          </w:p>
          <w:p w:rsidR="0071052E" w:rsidRDefault="0071052E" w:rsidP="0036205E">
            <w:pPr>
              <w:pStyle w:val="ReduceLine"/>
              <w:spacing w:after="0" w:line="240" w:lineRule="auto"/>
              <w:jc w:val="left"/>
              <w:rPr>
                <w:rFonts w:ascii="Arial" w:hAnsi="Arial" w:cs="Arial"/>
                <w:b/>
                <w:sz w:val="18"/>
                <w:szCs w:val="18"/>
              </w:rPr>
            </w:pPr>
          </w:p>
          <w:p w:rsidR="00D17A22" w:rsidRDefault="00D17A22" w:rsidP="0036205E">
            <w:pPr>
              <w:pStyle w:val="ReduceLine"/>
              <w:spacing w:after="0" w:line="240" w:lineRule="auto"/>
              <w:jc w:val="left"/>
              <w:rPr>
                <w:rFonts w:ascii="Arial" w:hAnsi="Arial" w:cs="Arial"/>
                <w:b/>
                <w:sz w:val="18"/>
                <w:szCs w:val="18"/>
              </w:rPr>
            </w:pPr>
            <w:r>
              <w:rPr>
                <w:rFonts w:ascii="Arial" w:hAnsi="Arial" w:cs="Arial"/>
                <w:b/>
                <w:sz w:val="18"/>
                <w:szCs w:val="18"/>
              </w:rPr>
              <w:t>Position (June 2017)</w:t>
            </w:r>
          </w:p>
          <w:p w:rsidR="003F1E11" w:rsidRPr="006B6696" w:rsidRDefault="003F1E11" w:rsidP="003F1E11">
            <w:pPr>
              <w:pStyle w:val="ReduceLine"/>
              <w:spacing w:after="0" w:line="240" w:lineRule="auto"/>
              <w:jc w:val="left"/>
              <w:rPr>
                <w:rFonts w:ascii="Arial" w:hAnsi="Arial" w:cs="Arial"/>
                <w:b/>
                <w:sz w:val="18"/>
                <w:szCs w:val="18"/>
              </w:rPr>
            </w:pPr>
            <w:r w:rsidRPr="006B6696">
              <w:rPr>
                <w:rFonts w:ascii="Arial" w:hAnsi="Arial" w:cs="Arial"/>
                <w:b/>
                <w:sz w:val="18"/>
                <w:szCs w:val="18"/>
              </w:rPr>
              <w:t xml:space="preserve">Freedom engagement document is in the final draft. Agreement has been made with senior management that additional work is required to provide a more technical strategic view. An interim 17/18 ICT detailed </w:t>
            </w:r>
            <w:r w:rsidRPr="006B6696">
              <w:rPr>
                <w:rFonts w:ascii="Arial" w:hAnsi="Arial" w:cs="Arial"/>
                <w:b/>
                <w:sz w:val="18"/>
                <w:szCs w:val="18"/>
              </w:rPr>
              <w:lastRenderedPageBreak/>
              <w:t>plan has been produced including a technical roadmap</w:t>
            </w:r>
            <w:r>
              <w:rPr>
                <w:rFonts w:ascii="Arial" w:hAnsi="Arial" w:cs="Arial"/>
                <w:b/>
                <w:sz w:val="18"/>
                <w:szCs w:val="18"/>
              </w:rPr>
              <w:t>.</w:t>
            </w:r>
          </w:p>
          <w:p w:rsidR="003F1E11" w:rsidRDefault="003F1E11" w:rsidP="003F1E11">
            <w:pPr>
              <w:pStyle w:val="ReduceLine"/>
              <w:spacing w:after="0" w:line="240" w:lineRule="auto"/>
              <w:jc w:val="left"/>
              <w:rPr>
                <w:rFonts w:ascii="Arial" w:hAnsi="Arial" w:cs="Arial"/>
                <w:b/>
                <w:sz w:val="18"/>
                <w:szCs w:val="18"/>
              </w:rPr>
            </w:pPr>
          </w:p>
          <w:p w:rsidR="003F1E11" w:rsidRDefault="003F1E11" w:rsidP="003F1E11">
            <w:pPr>
              <w:pStyle w:val="ReduceLine"/>
              <w:spacing w:after="0" w:line="240" w:lineRule="auto"/>
              <w:jc w:val="left"/>
              <w:rPr>
                <w:rFonts w:ascii="Arial" w:hAnsi="Arial" w:cs="Arial"/>
                <w:b/>
                <w:sz w:val="18"/>
                <w:szCs w:val="18"/>
              </w:rPr>
            </w:pPr>
            <w:r>
              <w:rPr>
                <w:rFonts w:ascii="Arial" w:hAnsi="Arial" w:cs="Arial"/>
                <w:b/>
                <w:sz w:val="18"/>
                <w:szCs w:val="18"/>
              </w:rPr>
              <w:t>SIAS Comment - Recommendation and associated management action plan to be reviewed during IT audit scheduled to commence July 2017.</w:t>
            </w:r>
          </w:p>
          <w:p w:rsidR="00D17A22" w:rsidRPr="00710ADE" w:rsidRDefault="00D17A22" w:rsidP="0036205E">
            <w:pPr>
              <w:pStyle w:val="ReduceLine"/>
              <w:spacing w:after="0" w:line="240" w:lineRule="auto"/>
              <w:jc w:val="left"/>
              <w:rPr>
                <w:rFonts w:ascii="Arial" w:hAnsi="Arial" w:cs="Arial"/>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4C0C" w:rsidRPr="00A74385" w:rsidRDefault="00C64C0C" w:rsidP="00174C3E">
            <w:pPr>
              <w:rPr>
                <w:rFonts w:cs="Arial"/>
                <w:sz w:val="18"/>
                <w:szCs w:val="18"/>
              </w:rPr>
            </w:pPr>
            <w:r w:rsidRPr="00A74385">
              <w:rPr>
                <w:rFonts w:cs="Arial"/>
                <w:sz w:val="18"/>
                <w:szCs w:val="18"/>
              </w:rPr>
              <w:lastRenderedPageBreak/>
              <w:t>Head of ICT / ICT Client Manager</w:t>
            </w:r>
          </w:p>
          <w:p w:rsidR="00C64C0C" w:rsidRPr="00A74385" w:rsidRDefault="00C64C0C" w:rsidP="00E1594B">
            <w:pPr>
              <w:jc w:val="center"/>
              <w:rPr>
                <w:rFonts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7D407E" w:rsidRPr="00536C7C" w:rsidRDefault="007D407E" w:rsidP="004E6F2C">
            <w:pPr>
              <w:rPr>
                <w:rFonts w:cs="Arial"/>
                <w:sz w:val="18"/>
                <w:szCs w:val="18"/>
              </w:rPr>
            </w:pPr>
            <w:r w:rsidRPr="00536C7C">
              <w:rPr>
                <w:rFonts w:cs="Arial"/>
                <w:sz w:val="18"/>
                <w:szCs w:val="18"/>
              </w:rPr>
              <w:t>October 2012</w:t>
            </w:r>
          </w:p>
        </w:tc>
        <w:tc>
          <w:tcPr>
            <w:tcW w:w="1134" w:type="dxa"/>
            <w:tcBorders>
              <w:top w:val="single" w:sz="4" w:space="0" w:color="auto"/>
              <w:left w:val="single" w:sz="4" w:space="0" w:color="auto"/>
              <w:bottom w:val="single" w:sz="4" w:space="0" w:color="auto"/>
              <w:right w:val="single" w:sz="4" w:space="0" w:color="auto"/>
            </w:tcBorders>
          </w:tcPr>
          <w:p w:rsidR="007D407E" w:rsidRPr="00257662" w:rsidRDefault="007D407E" w:rsidP="00E1594B">
            <w:pPr>
              <w:jc w:val="center"/>
              <w:rPr>
                <w:rFonts w:cs="Arial"/>
                <w:sz w:val="18"/>
                <w:szCs w:val="18"/>
              </w:rPr>
            </w:pPr>
            <w:r w:rsidRPr="00257662">
              <w:rPr>
                <w:rFonts w:cs="Arial"/>
                <w:sz w:val="18"/>
                <w:szCs w:val="18"/>
              </w:rPr>
              <w:sym w:font="Wingdings" w:char="F0FB"/>
            </w:r>
          </w:p>
        </w:tc>
        <w:tc>
          <w:tcPr>
            <w:tcW w:w="1134" w:type="dxa"/>
            <w:tcBorders>
              <w:top w:val="single" w:sz="4" w:space="0" w:color="auto"/>
              <w:left w:val="single" w:sz="4" w:space="0" w:color="auto"/>
              <w:bottom w:val="single" w:sz="4" w:space="0" w:color="auto"/>
              <w:right w:val="single" w:sz="4" w:space="0" w:color="auto"/>
            </w:tcBorders>
          </w:tcPr>
          <w:p w:rsidR="003231E8" w:rsidRDefault="00B5295B" w:rsidP="00710ADE">
            <w:pPr>
              <w:rPr>
                <w:sz w:val="18"/>
                <w:szCs w:val="18"/>
              </w:rPr>
            </w:pPr>
            <w:r w:rsidRPr="00710ADE">
              <w:rPr>
                <w:sz w:val="18"/>
                <w:szCs w:val="18"/>
              </w:rPr>
              <w:t xml:space="preserve">31 October 2016 </w:t>
            </w:r>
          </w:p>
          <w:p w:rsidR="00232974" w:rsidRDefault="00232974" w:rsidP="00710ADE">
            <w:pPr>
              <w:rPr>
                <w:sz w:val="18"/>
                <w:szCs w:val="18"/>
              </w:rPr>
            </w:pPr>
          </w:p>
          <w:p w:rsidR="00232974" w:rsidRDefault="00232974" w:rsidP="00710ADE">
            <w:pPr>
              <w:rPr>
                <w:sz w:val="18"/>
                <w:szCs w:val="18"/>
              </w:rPr>
            </w:pPr>
            <w:r w:rsidRPr="00D17A22">
              <w:rPr>
                <w:sz w:val="18"/>
                <w:szCs w:val="18"/>
              </w:rPr>
              <w:t>31 May 2017 (Including Senior Management sign off)</w:t>
            </w:r>
          </w:p>
          <w:p w:rsidR="003F1E11" w:rsidRDefault="003F1E11" w:rsidP="00710ADE">
            <w:pPr>
              <w:rPr>
                <w:sz w:val="18"/>
                <w:szCs w:val="18"/>
              </w:rPr>
            </w:pPr>
          </w:p>
          <w:p w:rsidR="003F1E11" w:rsidRPr="003F1E11" w:rsidRDefault="003F1E11" w:rsidP="00710ADE">
            <w:pPr>
              <w:rPr>
                <w:rFonts w:cs="Arial"/>
                <w:b/>
                <w:i/>
                <w:sz w:val="18"/>
                <w:szCs w:val="18"/>
              </w:rPr>
            </w:pPr>
            <w:r w:rsidRPr="003F1E11">
              <w:rPr>
                <w:b/>
                <w:sz w:val="18"/>
                <w:szCs w:val="18"/>
              </w:rPr>
              <w:t>30 Sept 2017</w:t>
            </w:r>
          </w:p>
        </w:tc>
      </w:tr>
    </w:tbl>
    <w:p w:rsidR="007612F0" w:rsidRDefault="007612F0" w:rsidP="007612F0"/>
    <w:p w:rsidR="003F1E11" w:rsidRDefault="003F1E11" w:rsidP="007612F0"/>
    <w:p w:rsidR="00101CDE" w:rsidRDefault="00101CDE" w:rsidP="007612F0"/>
    <w:tbl>
      <w:tblPr>
        <w:tblW w:w="1487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3260"/>
        <w:gridCol w:w="1134"/>
        <w:gridCol w:w="3969"/>
        <w:gridCol w:w="1559"/>
        <w:gridCol w:w="1560"/>
        <w:gridCol w:w="1134"/>
        <w:gridCol w:w="1134"/>
      </w:tblGrid>
      <w:tr w:rsidR="009758FF" w:rsidRPr="001349A4" w:rsidTr="007612F0">
        <w:trPr>
          <w:trHeight w:val="715"/>
          <w:tblHeader/>
        </w:trPr>
        <w:tc>
          <w:tcPr>
            <w:tcW w:w="14871" w:type="dxa"/>
            <w:gridSpan w:val="8"/>
            <w:tcBorders>
              <w:top w:val="single" w:sz="4" w:space="0" w:color="auto"/>
              <w:left w:val="single" w:sz="4" w:space="0" w:color="auto"/>
              <w:bottom w:val="single" w:sz="4" w:space="0" w:color="auto"/>
              <w:right w:val="single" w:sz="4" w:space="0" w:color="auto"/>
            </w:tcBorders>
          </w:tcPr>
          <w:p w:rsidR="00B220FA" w:rsidRPr="007260B1" w:rsidRDefault="007612F0" w:rsidP="00041646">
            <w:pPr>
              <w:spacing w:before="60" w:after="60"/>
              <w:rPr>
                <w:b/>
                <w:szCs w:val="24"/>
              </w:rPr>
            </w:pPr>
            <w:r>
              <w:br w:type="page"/>
            </w:r>
            <w:r w:rsidR="00B220FA" w:rsidRPr="007260B1">
              <w:rPr>
                <w:b/>
                <w:szCs w:val="24"/>
              </w:rPr>
              <w:t xml:space="preserve">IT Back </w:t>
            </w:r>
            <w:r w:rsidR="00432610" w:rsidRPr="007260B1">
              <w:rPr>
                <w:b/>
                <w:szCs w:val="24"/>
              </w:rPr>
              <w:t xml:space="preserve">up and Disaster Recovery </w:t>
            </w:r>
            <w:r w:rsidR="00DB593C" w:rsidRPr="007260B1">
              <w:rPr>
                <w:b/>
                <w:szCs w:val="24"/>
              </w:rPr>
              <w:t>2011/12</w:t>
            </w:r>
          </w:p>
          <w:p w:rsidR="009758FF" w:rsidRPr="00E21A74" w:rsidRDefault="00B220FA" w:rsidP="009C237F">
            <w:pPr>
              <w:spacing w:before="60" w:after="60"/>
              <w:rPr>
                <w:b/>
                <w:sz w:val="18"/>
                <w:szCs w:val="18"/>
              </w:rPr>
            </w:pPr>
            <w:r w:rsidRPr="00E21A74">
              <w:rPr>
                <w:b/>
                <w:sz w:val="18"/>
                <w:szCs w:val="18"/>
              </w:rPr>
              <w:t>Final report issued December 2012</w:t>
            </w:r>
          </w:p>
        </w:tc>
      </w:tr>
      <w:tr w:rsidR="009758FF" w:rsidTr="007612F0">
        <w:trPr>
          <w:trHeight w:val="500"/>
          <w:tblHeader/>
        </w:trPr>
        <w:tc>
          <w:tcPr>
            <w:tcW w:w="1121" w:type="dxa"/>
            <w:tcBorders>
              <w:top w:val="single" w:sz="4" w:space="0" w:color="auto"/>
              <w:left w:val="single" w:sz="4" w:space="0" w:color="auto"/>
              <w:bottom w:val="single" w:sz="4" w:space="0" w:color="auto"/>
              <w:right w:val="single" w:sz="4" w:space="0" w:color="auto"/>
            </w:tcBorders>
          </w:tcPr>
          <w:p w:rsidR="009758FF" w:rsidRDefault="009758FF" w:rsidP="00805A4D">
            <w:pPr>
              <w:spacing w:before="120"/>
              <w:jc w:val="center"/>
              <w:rPr>
                <w:sz w:val="18"/>
                <w:szCs w:val="18"/>
              </w:rPr>
            </w:pPr>
            <w:r>
              <w:rPr>
                <w:sz w:val="18"/>
                <w:szCs w:val="18"/>
              </w:rPr>
              <w:t>Ref No.</w:t>
            </w:r>
          </w:p>
        </w:tc>
        <w:tc>
          <w:tcPr>
            <w:tcW w:w="3260" w:type="dxa"/>
            <w:tcBorders>
              <w:top w:val="single" w:sz="4" w:space="0" w:color="auto"/>
              <w:left w:val="single" w:sz="4" w:space="0" w:color="auto"/>
              <w:bottom w:val="single" w:sz="4" w:space="0" w:color="auto"/>
              <w:right w:val="single" w:sz="4" w:space="0" w:color="auto"/>
            </w:tcBorders>
          </w:tcPr>
          <w:p w:rsidR="009758FF" w:rsidRDefault="009758FF" w:rsidP="00805A4D">
            <w:pPr>
              <w:spacing w:before="120"/>
              <w:jc w:val="center"/>
              <w:rPr>
                <w:sz w:val="18"/>
                <w:szCs w:val="18"/>
              </w:rPr>
            </w:pPr>
            <w:r>
              <w:rPr>
                <w:sz w:val="18"/>
                <w:szCs w:val="18"/>
              </w:rPr>
              <w:t>Recommendation</w:t>
            </w:r>
          </w:p>
        </w:tc>
        <w:tc>
          <w:tcPr>
            <w:tcW w:w="1134" w:type="dxa"/>
            <w:tcBorders>
              <w:top w:val="single" w:sz="4" w:space="0" w:color="auto"/>
              <w:left w:val="single" w:sz="4" w:space="0" w:color="auto"/>
              <w:bottom w:val="single" w:sz="4" w:space="0" w:color="auto"/>
              <w:right w:val="single" w:sz="4" w:space="0" w:color="auto"/>
            </w:tcBorders>
          </w:tcPr>
          <w:p w:rsidR="009758FF" w:rsidRDefault="009758FF" w:rsidP="00805A4D">
            <w:pPr>
              <w:spacing w:before="120"/>
              <w:jc w:val="center"/>
              <w:rPr>
                <w:sz w:val="18"/>
                <w:szCs w:val="18"/>
              </w:rPr>
            </w:pPr>
            <w:r>
              <w:rPr>
                <w:sz w:val="18"/>
                <w:szCs w:val="18"/>
              </w:rPr>
              <w:t>Priority</w:t>
            </w:r>
          </w:p>
        </w:tc>
        <w:tc>
          <w:tcPr>
            <w:tcW w:w="3969" w:type="dxa"/>
            <w:tcBorders>
              <w:top w:val="single" w:sz="4" w:space="0" w:color="auto"/>
              <w:left w:val="single" w:sz="4" w:space="0" w:color="auto"/>
              <w:bottom w:val="single" w:sz="4" w:space="0" w:color="auto"/>
              <w:right w:val="single" w:sz="4" w:space="0" w:color="auto"/>
            </w:tcBorders>
          </w:tcPr>
          <w:p w:rsidR="009758FF" w:rsidRDefault="009758FF" w:rsidP="00805A4D">
            <w:pPr>
              <w:spacing w:before="120"/>
              <w:jc w:val="center"/>
              <w:rPr>
                <w:sz w:val="18"/>
                <w:szCs w:val="18"/>
              </w:rPr>
            </w:pPr>
            <w:r>
              <w:rPr>
                <w:sz w:val="18"/>
                <w:szCs w:val="18"/>
              </w:rPr>
              <w:t>Action to Date</w:t>
            </w:r>
          </w:p>
        </w:tc>
        <w:tc>
          <w:tcPr>
            <w:tcW w:w="1559" w:type="dxa"/>
            <w:tcBorders>
              <w:top w:val="single" w:sz="4" w:space="0" w:color="auto"/>
              <w:left w:val="single" w:sz="4" w:space="0" w:color="auto"/>
              <w:bottom w:val="single" w:sz="4" w:space="0" w:color="auto"/>
              <w:right w:val="single" w:sz="4" w:space="0" w:color="auto"/>
            </w:tcBorders>
          </w:tcPr>
          <w:p w:rsidR="009758FF" w:rsidRDefault="009758FF" w:rsidP="00805A4D">
            <w:pPr>
              <w:spacing w:before="120"/>
              <w:jc w:val="center"/>
              <w:rPr>
                <w:sz w:val="18"/>
                <w:szCs w:val="18"/>
              </w:rPr>
            </w:pPr>
            <w:r>
              <w:rPr>
                <w:sz w:val="18"/>
                <w:szCs w:val="18"/>
              </w:rPr>
              <w:t>Responsibility</w:t>
            </w:r>
          </w:p>
        </w:tc>
        <w:tc>
          <w:tcPr>
            <w:tcW w:w="1560" w:type="dxa"/>
            <w:tcBorders>
              <w:top w:val="single" w:sz="4" w:space="0" w:color="auto"/>
              <w:left w:val="single" w:sz="4" w:space="0" w:color="auto"/>
              <w:bottom w:val="single" w:sz="4" w:space="0" w:color="auto"/>
              <w:right w:val="single" w:sz="4" w:space="0" w:color="auto"/>
            </w:tcBorders>
          </w:tcPr>
          <w:p w:rsidR="009758FF" w:rsidRDefault="009758FF" w:rsidP="00805A4D">
            <w:pPr>
              <w:spacing w:before="120"/>
              <w:jc w:val="center"/>
              <w:rPr>
                <w:sz w:val="18"/>
                <w:szCs w:val="18"/>
              </w:rPr>
            </w:pPr>
            <w:r>
              <w:rPr>
                <w:sz w:val="18"/>
                <w:szCs w:val="18"/>
              </w:rPr>
              <w:t>Deadline</w:t>
            </w:r>
          </w:p>
        </w:tc>
        <w:tc>
          <w:tcPr>
            <w:tcW w:w="1134" w:type="dxa"/>
            <w:tcBorders>
              <w:top w:val="single" w:sz="4" w:space="0" w:color="auto"/>
              <w:left w:val="single" w:sz="4" w:space="0" w:color="auto"/>
              <w:bottom w:val="single" w:sz="4" w:space="0" w:color="auto"/>
              <w:right w:val="single" w:sz="4" w:space="0" w:color="auto"/>
            </w:tcBorders>
          </w:tcPr>
          <w:p w:rsidR="009758FF" w:rsidRDefault="009758FF" w:rsidP="00805A4D">
            <w:pPr>
              <w:spacing w:before="120"/>
              <w:jc w:val="center"/>
              <w:rPr>
                <w:sz w:val="18"/>
                <w:szCs w:val="18"/>
              </w:rPr>
            </w:pPr>
            <w:r>
              <w:rPr>
                <w:sz w:val="18"/>
                <w:szCs w:val="18"/>
              </w:rPr>
              <w:t xml:space="preserve">Resolved  </w:t>
            </w:r>
          </w:p>
          <w:p w:rsidR="009758FF" w:rsidRDefault="009758FF" w:rsidP="00805A4D">
            <w:pPr>
              <w:jc w:val="center"/>
              <w:rPr>
                <w:sz w:val="18"/>
                <w:szCs w:val="18"/>
              </w:rPr>
            </w:pPr>
            <w:r>
              <w:rPr>
                <w:sz w:val="18"/>
                <w:szCs w:val="18"/>
              </w:rPr>
              <w:sym w:font="Wingdings" w:char="00FB"/>
            </w:r>
            <w:r>
              <w:rPr>
                <w:sz w:val="18"/>
                <w:szCs w:val="18"/>
              </w:rPr>
              <w:t xml:space="preserve"> or </w:t>
            </w:r>
            <w:r>
              <w:rPr>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9758FF" w:rsidRDefault="009758FF" w:rsidP="00805A4D">
            <w:pPr>
              <w:spacing w:before="120"/>
              <w:jc w:val="center"/>
              <w:rPr>
                <w:sz w:val="18"/>
                <w:szCs w:val="18"/>
              </w:rPr>
            </w:pPr>
            <w:r>
              <w:rPr>
                <w:sz w:val="18"/>
                <w:szCs w:val="18"/>
              </w:rPr>
              <w:t>Revised Deadline</w:t>
            </w:r>
          </w:p>
        </w:tc>
      </w:tr>
      <w:tr w:rsidR="00B220FA" w:rsidRPr="00B54E21" w:rsidTr="007612F0">
        <w:trPr>
          <w:trHeight w:val="317"/>
        </w:trPr>
        <w:tc>
          <w:tcPr>
            <w:tcW w:w="1121" w:type="dxa"/>
            <w:tcBorders>
              <w:top w:val="single" w:sz="4" w:space="0" w:color="auto"/>
              <w:left w:val="single" w:sz="4" w:space="0" w:color="auto"/>
              <w:bottom w:val="single" w:sz="4" w:space="0" w:color="auto"/>
              <w:right w:val="single" w:sz="4" w:space="0" w:color="auto"/>
            </w:tcBorders>
          </w:tcPr>
          <w:p w:rsidR="00B220FA" w:rsidRPr="003F7B31" w:rsidRDefault="00B220FA" w:rsidP="005F77A4">
            <w:pPr>
              <w:rPr>
                <w:rFonts w:cs="Arial"/>
                <w:color w:val="000000"/>
                <w:sz w:val="18"/>
                <w:szCs w:val="18"/>
              </w:rPr>
            </w:pPr>
            <w:r w:rsidRPr="003F7B31">
              <w:rPr>
                <w:rFonts w:cs="Arial"/>
                <w:color w:val="000000"/>
                <w:sz w:val="18"/>
                <w:szCs w:val="18"/>
              </w:rPr>
              <w:t>04</w:t>
            </w:r>
          </w:p>
        </w:tc>
        <w:tc>
          <w:tcPr>
            <w:tcW w:w="3260" w:type="dxa"/>
            <w:tcBorders>
              <w:top w:val="single" w:sz="4" w:space="0" w:color="auto"/>
              <w:left w:val="single" w:sz="4" w:space="0" w:color="auto"/>
              <w:bottom w:val="single" w:sz="4" w:space="0" w:color="auto"/>
              <w:right w:val="single" w:sz="4" w:space="0" w:color="auto"/>
            </w:tcBorders>
          </w:tcPr>
          <w:p w:rsidR="00B220FA" w:rsidRPr="003F7B31" w:rsidRDefault="00B220FA" w:rsidP="005F77A4">
            <w:pPr>
              <w:spacing w:after="60"/>
              <w:rPr>
                <w:rFonts w:cs="Arial"/>
                <w:color w:val="000000"/>
                <w:sz w:val="18"/>
                <w:szCs w:val="18"/>
              </w:rPr>
            </w:pPr>
            <w:r w:rsidRPr="003F7B31">
              <w:rPr>
                <w:rFonts w:cs="Arial"/>
                <w:color w:val="000000"/>
                <w:sz w:val="18"/>
                <w:szCs w:val="18"/>
              </w:rPr>
              <w:t>The Shared Service should test its DR arrangements on an annual basis at both Adam Continuity and ICM</w:t>
            </w:r>
            <w:proofErr w:type="gramStart"/>
            <w:r w:rsidRPr="003F7B31">
              <w:rPr>
                <w:rFonts w:cs="Arial"/>
                <w:color w:val="000000"/>
                <w:sz w:val="18"/>
                <w:szCs w:val="18"/>
              </w:rPr>
              <w:t>..</w:t>
            </w:r>
            <w:proofErr w:type="gramEnd"/>
            <w:r w:rsidRPr="003F7B31">
              <w:rPr>
                <w:rFonts w:cs="Arial"/>
                <w:color w:val="000000"/>
                <w:sz w:val="18"/>
                <w:szCs w:val="18"/>
              </w:rPr>
              <w:t xml:space="preserve"> Testing should follow a detailed test plan and test results should be reported to management following the test period. We also recommend that where appropriate, ad hoc tests of tape restores are performed when not otherwise tested.</w:t>
            </w:r>
          </w:p>
        </w:tc>
        <w:tc>
          <w:tcPr>
            <w:tcW w:w="1134" w:type="dxa"/>
            <w:tcBorders>
              <w:top w:val="single" w:sz="4" w:space="0" w:color="auto"/>
              <w:left w:val="single" w:sz="4" w:space="0" w:color="auto"/>
              <w:bottom w:val="single" w:sz="4" w:space="0" w:color="auto"/>
              <w:right w:val="single" w:sz="4" w:space="0" w:color="auto"/>
            </w:tcBorders>
          </w:tcPr>
          <w:p w:rsidR="00B220FA" w:rsidRPr="003F7B31" w:rsidRDefault="00B220FA" w:rsidP="00812D2F">
            <w:pPr>
              <w:rPr>
                <w:rFonts w:cs="Arial"/>
                <w:color w:val="000000"/>
                <w:sz w:val="18"/>
                <w:szCs w:val="18"/>
              </w:rPr>
            </w:pPr>
            <w:r w:rsidRPr="003F7B31">
              <w:rPr>
                <w:rFonts w:cs="Arial"/>
                <w:color w:val="000000"/>
                <w:sz w:val="18"/>
                <w:szCs w:val="18"/>
              </w:rPr>
              <w:t>High</w:t>
            </w:r>
          </w:p>
        </w:tc>
        <w:tc>
          <w:tcPr>
            <w:tcW w:w="3969" w:type="dxa"/>
            <w:tcBorders>
              <w:top w:val="single" w:sz="4" w:space="0" w:color="auto"/>
              <w:left w:val="single" w:sz="4" w:space="0" w:color="auto"/>
              <w:bottom w:val="single" w:sz="4" w:space="0" w:color="auto"/>
              <w:right w:val="single" w:sz="4" w:space="0" w:color="auto"/>
            </w:tcBorders>
          </w:tcPr>
          <w:p w:rsidR="0034574E" w:rsidRPr="00710ADE" w:rsidRDefault="0034574E" w:rsidP="0034574E">
            <w:pPr>
              <w:pStyle w:val="ReduceLine"/>
              <w:spacing w:after="0" w:line="240" w:lineRule="auto"/>
              <w:jc w:val="left"/>
              <w:rPr>
                <w:rFonts w:ascii="Arial" w:hAnsi="Arial" w:cs="Arial"/>
                <w:sz w:val="18"/>
                <w:szCs w:val="18"/>
              </w:rPr>
            </w:pPr>
            <w:r w:rsidRPr="00710ADE">
              <w:rPr>
                <w:rFonts w:ascii="Arial" w:hAnsi="Arial" w:cs="Arial"/>
                <w:sz w:val="18"/>
                <w:szCs w:val="18"/>
              </w:rPr>
              <w:t>Position (July 2016)</w:t>
            </w:r>
          </w:p>
          <w:p w:rsidR="00A447FD" w:rsidRPr="00710ADE" w:rsidRDefault="00A447FD" w:rsidP="00A447FD">
            <w:pPr>
              <w:pStyle w:val="ReduceLine"/>
              <w:spacing w:after="0" w:line="240" w:lineRule="auto"/>
              <w:jc w:val="left"/>
              <w:rPr>
                <w:rFonts w:ascii="Arial" w:hAnsi="Arial" w:cs="Arial"/>
                <w:sz w:val="18"/>
                <w:szCs w:val="18"/>
              </w:rPr>
            </w:pPr>
            <w:r w:rsidRPr="00710ADE">
              <w:rPr>
                <w:rFonts w:ascii="Arial" w:hAnsi="Arial" w:cs="Arial"/>
                <w:sz w:val="18"/>
                <w:szCs w:val="18"/>
              </w:rPr>
              <w:t>As part of the contract retender for DR / BCP the requirement for period testing will be included.</w:t>
            </w:r>
          </w:p>
          <w:p w:rsidR="00A447FD" w:rsidRPr="00710ADE" w:rsidRDefault="00A447FD" w:rsidP="00A447FD">
            <w:pPr>
              <w:pStyle w:val="ReduceLine"/>
              <w:spacing w:after="0" w:line="240" w:lineRule="auto"/>
              <w:jc w:val="left"/>
              <w:rPr>
                <w:rFonts w:ascii="Arial" w:hAnsi="Arial" w:cs="Arial"/>
                <w:sz w:val="18"/>
                <w:szCs w:val="18"/>
              </w:rPr>
            </w:pPr>
            <w:r w:rsidRPr="00710ADE">
              <w:rPr>
                <w:rFonts w:ascii="Arial" w:hAnsi="Arial" w:cs="Arial"/>
                <w:sz w:val="18"/>
                <w:szCs w:val="18"/>
              </w:rPr>
              <w:t>As part of moving ICT desktop and server support in house a schedule of trial restores from tape will be put in place to confirm that backups are tested.</w:t>
            </w:r>
          </w:p>
          <w:p w:rsidR="00A447FD" w:rsidRDefault="00A447FD" w:rsidP="00A447FD">
            <w:pPr>
              <w:pStyle w:val="ReduceLine"/>
              <w:spacing w:after="0" w:line="240" w:lineRule="auto"/>
              <w:jc w:val="left"/>
              <w:rPr>
                <w:rFonts w:ascii="Arial" w:hAnsi="Arial" w:cs="Arial"/>
                <w:sz w:val="18"/>
                <w:szCs w:val="18"/>
              </w:rPr>
            </w:pPr>
            <w:r w:rsidRPr="00710ADE">
              <w:rPr>
                <w:rFonts w:ascii="Arial" w:hAnsi="Arial" w:cs="Arial"/>
                <w:sz w:val="18"/>
                <w:szCs w:val="18"/>
              </w:rPr>
              <w:t>This to happen by October 2016.</w:t>
            </w:r>
          </w:p>
          <w:p w:rsidR="00710ADE" w:rsidRDefault="00710ADE" w:rsidP="00A447FD">
            <w:pPr>
              <w:pStyle w:val="ReduceLine"/>
              <w:spacing w:after="0" w:line="240" w:lineRule="auto"/>
              <w:jc w:val="left"/>
              <w:rPr>
                <w:rFonts w:ascii="Arial" w:hAnsi="Arial" w:cs="Arial"/>
                <w:sz w:val="18"/>
                <w:szCs w:val="18"/>
              </w:rPr>
            </w:pPr>
          </w:p>
          <w:p w:rsidR="00710ADE" w:rsidRPr="003D5109" w:rsidRDefault="00710ADE" w:rsidP="00A447FD">
            <w:pPr>
              <w:pStyle w:val="ReduceLine"/>
              <w:spacing w:after="0" w:line="240" w:lineRule="auto"/>
              <w:jc w:val="left"/>
              <w:rPr>
                <w:rFonts w:ascii="Arial" w:hAnsi="Arial" w:cs="Arial"/>
                <w:sz w:val="18"/>
                <w:szCs w:val="18"/>
              </w:rPr>
            </w:pPr>
            <w:r w:rsidRPr="003D5109">
              <w:rPr>
                <w:rFonts w:ascii="Arial" w:hAnsi="Arial" w:cs="Arial"/>
                <w:sz w:val="18"/>
                <w:szCs w:val="18"/>
              </w:rPr>
              <w:t>Position (September 2016)</w:t>
            </w:r>
          </w:p>
          <w:p w:rsidR="00F16195" w:rsidRPr="003D5109" w:rsidRDefault="00F16195" w:rsidP="00F16195">
            <w:pPr>
              <w:pStyle w:val="ReduceLine"/>
              <w:spacing w:after="0" w:line="240" w:lineRule="auto"/>
              <w:jc w:val="left"/>
              <w:rPr>
                <w:rFonts w:ascii="Arial" w:hAnsi="Arial" w:cs="Arial"/>
                <w:sz w:val="18"/>
                <w:szCs w:val="18"/>
              </w:rPr>
            </w:pPr>
            <w:r w:rsidRPr="003D5109">
              <w:rPr>
                <w:rFonts w:ascii="Arial" w:hAnsi="Arial" w:cs="Arial"/>
                <w:sz w:val="18"/>
                <w:szCs w:val="18"/>
              </w:rPr>
              <w:t>It is still anticipated that this will be completed by the end of October 2016.</w:t>
            </w:r>
          </w:p>
          <w:p w:rsidR="004A6521" w:rsidRDefault="004A6521" w:rsidP="0034574E">
            <w:pPr>
              <w:pStyle w:val="ReduceLine"/>
              <w:spacing w:after="0" w:line="240" w:lineRule="auto"/>
              <w:jc w:val="left"/>
              <w:rPr>
                <w:rFonts w:ascii="Arial" w:hAnsi="Arial" w:cs="Arial"/>
                <w:b/>
                <w:sz w:val="18"/>
                <w:szCs w:val="18"/>
              </w:rPr>
            </w:pPr>
          </w:p>
          <w:p w:rsidR="003D5109" w:rsidRPr="0071052E" w:rsidRDefault="003D5109" w:rsidP="003D5109">
            <w:pPr>
              <w:pStyle w:val="ReduceLine"/>
              <w:spacing w:after="0" w:line="240" w:lineRule="auto"/>
              <w:jc w:val="left"/>
              <w:rPr>
                <w:rFonts w:ascii="Arial" w:hAnsi="Arial" w:cs="Arial"/>
                <w:sz w:val="18"/>
                <w:szCs w:val="18"/>
              </w:rPr>
            </w:pPr>
            <w:r w:rsidRPr="0071052E">
              <w:rPr>
                <w:rFonts w:ascii="Arial" w:hAnsi="Arial" w:cs="Arial"/>
                <w:sz w:val="18"/>
                <w:szCs w:val="18"/>
              </w:rPr>
              <w:t>Position (November 2016)</w:t>
            </w:r>
          </w:p>
          <w:p w:rsidR="00FB3743" w:rsidRPr="0071052E" w:rsidRDefault="00FB3743" w:rsidP="00FB3743">
            <w:pPr>
              <w:pStyle w:val="ReduceLine"/>
              <w:spacing w:after="0" w:line="240" w:lineRule="auto"/>
              <w:jc w:val="left"/>
              <w:rPr>
                <w:rFonts w:ascii="Arial" w:hAnsi="Arial" w:cs="Arial"/>
                <w:sz w:val="18"/>
                <w:szCs w:val="18"/>
              </w:rPr>
            </w:pPr>
            <w:r w:rsidRPr="0071052E">
              <w:rPr>
                <w:rFonts w:ascii="Arial" w:hAnsi="Arial" w:cs="Arial"/>
                <w:sz w:val="18"/>
                <w:szCs w:val="18"/>
              </w:rPr>
              <w:t>No update received.</w:t>
            </w:r>
          </w:p>
          <w:p w:rsidR="003D5109" w:rsidRDefault="003D5109" w:rsidP="0034574E">
            <w:pPr>
              <w:pStyle w:val="ReduceLine"/>
              <w:spacing w:after="0" w:line="240" w:lineRule="auto"/>
              <w:jc w:val="left"/>
              <w:rPr>
                <w:rFonts w:ascii="Arial" w:hAnsi="Arial" w:cs="Arial"/>
                <w:b/>
                <w:sz w:val="18"/>
                <w:szCs w:val="18"/>
              </w:rPr>
            </w:pPr>
          </w:p>
          <w:p w:rsidR="0071052E" w:rsidRPr="00D17A22" w:rsidRDefault="0071052E" w:rsidP="0071052E">
            <w:pPr>
              <w:pStyle w:val="ReduceLine"/>
              <w:spacing w:after="0" w:line="240" w:lineRule="auto"/>
              <w:jc w:val="left"/>
              <w:rPr>
                <w:rFonts w:ascii="Arial" w:hAnsi="Arial" w:cs="Arial"/>
                <w:sz w:val="18"/>
                <w:szCs w:val="18"/>
              </w:rPr>
            </w:pPr>
            <w:r w:rsidRPr="00D17A22">
              <w:rPr>
                <w:rFonts w:ascii="Arial" w:hAnsi="Arial" w:cs="Arial"/>
                <w:sz w:val="18"/>
                <w:szCs w:val="18"/>
              </w:rPr>
              <w:t>Position (March 2017)</w:t>
            </w:r>
          </w:p>
          <w:p w:rsidR="00D835F4" w:rsidRPr="00D17A22" w:rsidRDefault="00D835F4" w:rsidP="00D835F4">
            <w:pPr>
              <w:pStyle w:val="ReduceLine"/>
              <w:spacing w:after="0" w:line="240" w:lineRule="auto"/>
              <w:jc w:val="left"/>
              <w:rPr>
                <w:rFonts w:ascii="Arial" w:hAnsi="Arial" w:cs="Arial"/>
                <w:sz w:val="18"/>
                <w:szCs w:val="18"/>
              </w:rPr>
            </w:pPr>
            <w:r w:rsidRPr="00D17A22">
              <w:rPr>
                <w:rFonts w:ascii="Arial" w:hAnsi="Arial" w:cs="Arial"/>
                <w:sz w:val="18"/>
                <w:szCs w:val="18"/>
              </w:rPr>
              <w:t xml:space="preserve">ICT Section Head is drafting a specification for a joint disaster recovery contract. Within this contract there will be provision for annual DR testing. The Three Rivers contract does not </w:t>
            </w:r>
            <w:r w:rsidRPr="00D17A22">
              <w:rPr>
                <w:rFonts w:ascii="Arial" w:hAnsi="Arial" w:cs="Arial"/>
                <w:sz w:val="18"/>
                <w:szCs w:val="18"/>
              </w:rPr>
              <w:lastRenderedPageBreak/>
              <w:t xml:space="preserve">expire until end of June 2017. </w:t>
            </w:r>
          </w:p>
          <w:p w:rsidR="00D835F4" w:rsidRPr="00D17A22" w:rsidRDefault="00D835F4" w:rsidP="00D835F4">
            <w:pPr>
              <w:pStyle w:val="ReduceLine"/>
              <w:spacing w:after="0" w:line="240" w:lineRule="auto"/>
              <w:jc w:val="left"/>
              <w:rPr>
                <w:rFonts w:ascii="Arial" w:hAnsi="Arial" w:cs="Arial"/>
                <w:sz w:val="18"/>
                <w:szCs w:val="18"/>
              </w:rPr>
            </w:pPr>
          </w:p>
          <w:p w:rsidR="00D835F4" w:rsidRDefault="00D835F4" w:rsidP="00D835F4">
            <w:pPr>
              <w:pStyle w:val="ReduceLine"/>
              <w:spacing w:after="0" w:line="240" w:lineRule="auto"/>
              <w:jc w:val="left"/>
              <w:rPr>
                <w:rFonts w:ascii="Arial" w:hAnsi="Arial" w:cs="Arial"/>
                <w:sz w:val="18"/>
                <w:szCs w:val="18"/>
              </w:rPr>
            </w:pPr>
            <w:r w:rsidRPr="00D17A22">
              <w:rPr>
                <w:rFonts w:ascii="Arial" w:hAnsi="Arial" w:cs="Arial"/>
                <w:sz w:val="18"/>
                <w:szCs w:val="18"/>
              </w:rPr>
              <w:t>ICT have implemented monthly backup spot restores to test resilience. We are aware that there are issues with the current backup infrastructure and this is included ICT Core transformation plan.  See additional document. There is provision within the core transformation plan to resolve this key area. This links directly with storage and disaster recovery work streams.</w:t>
            </w:r>
          </w:p>
          <w:p w:rsidR="00D17A22" w:rsidRDefault="00D17A22" w:rsidP="00D835F4">
            <w:pPr>
              <w:pStyle w:val="ReduceLine"/>
              <w:spacing w:after="0" w:line="240" w:lineRule="auto"/>
              <w:jc w:val="left"/>
              <w:rPr>
                <w:rFonts w:ascii="Arial" w:hAnsi="Arial" w:cs="Arial"/>
                <w:sz w:val="18"/>
                <w:szCs w:val="18"/>
              </w:rPr>
            </w:pPr>
          </w:p>
          <w:p w:rsidR="00D17A22" w:rsidRDefault="00D17A22" w:rsidP="00D835F4">
            <w:pPr>
              <w:pStyle w:val="ReduceLine"/>
              <w:spacing w:after="0" w:line="240" w:lineRule="auto"/>
              <w:jc w:val="left"/>
              <w:rPr>
                <w:rFonts w:ascii="Arial" w:hAnsi="Arial" w:cs="Arial"/>
                <w:b/>
                <w:sz w:val="18"/>
                <w:szCs w:val="18"/>
              </w:rPr>
            </w:pPr>
            <w:r>
              <w:rPr>
                <w:rFonts w:ascii="Arial" w:hAnsi="Arial" w:cs="Arial"/>
                <w:b/>
                <w:sz w:val="18"/>
                <w:szCs w:val="18"/>
              </w:rPr>
              <w:t>Position (June 2017)</w:t>
            </w:r>
          </w:p>
          <w:p w:rsidR="003F1E11" w:rsidRPr="00A11522" w:rsidRDefault="003F1E11" w:rsidP="003F1E11">
            <w:pPr>
              <w:rPr>
                <w:rFonts w:cs="Arial"/>
                <w:b/>
                <w:color w:val="000000"/>
                <w:sz w:val="18"/>
                <w:szCs w:val="18"/>
                <w:u w:val="single"/>
              </w:rPr>
            </w:pPr>
            <w:r w:rsidRPr="00A11522">
              <w:rPr>
                <w:rFonts w:cs="Arial"/>
                <w:b/>
                <w:color w:val="000000"/>
                <w:sz w:val="18"/>
                <w:szCs w:val="18"/>
                <w:u w:val="single"/>
              </w:rPr>
              <w:t>Internal Audit review scheduled: July/August</w:t>
            </w:r>
          </w:p>
          <w:p w:rsidR="00D17A22" w:rsidRPr="003F1E11" w:rsidRDefault="003F1E11" w:rsidP="003F1E11">
            <w:pPr>
              <w:pStyle w:val="ReduceLine"/>
              <w:spacing w:after="0" w:line="240" w:lineRule="auto"/>
              <w:jc w:val="left"/>
              <w:rPr>
                <w:rFonts w:ascii="Arial" w:hAnsi="Arial" w:cs="Arial"/>
                <w:b/>
                <w:sz w:val="18"/>
                <w:szCs w:val="18"/>
              </w:rPr>
            </w:pPr>
            <w:r w:rsidRPr="003F1E11">
              <w:rPr>
                <w:rFonts w:ascii="Arial" w:hAnsi="Arial" w:cs="Arial"/>
                <w:b/>
                <w:color w:val="000000"/>
                <w:sz w:val="18"/>
                <w:szCs w:val="18"/>
              </w:rPr>
              <w:t>Shared disaster recovery contract tender specification drafted. Procurement has been delayed due to the framework agreement RM1058 expiring and its replacement RM3078 not being in place until August 2017. Interim arrangements are in place, with a 3 month extension to the existing TRDC contract to September 2017, incorporating WBC requirements and a revision of the kit list. The specification includes a minimum of 1 DR test per year.</w:t>
            </w:r>
          </w:p>
          <w:p w:rsidR="0071052E" w:rsidRPr="003023FA" w:rsidRDefault="0071052E" w:rsidP="0034574E">
            <w:pPr>
              <w:pStyle w:val="ReduceLine"/>
              <w:spacing w:after="0" w:line="240" w:lineRule="auto"/>
              <w:jc w:val="left"/>
              <w:rPr>
                <w:rFonts w:ascii="Arial" w:hAnsi="Arial" w:cs="Arial"/>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841EF2" w:rsidRPr="003F7B31" w:rsidRDefault="00841EF2" w:rsidP="00174C3E">
            <w:pPr>
              <w:rPr>
                <w:rFonts w:cs="Arial"/>
                <w:sz w:val="18"/>
                <w:szCs w:val="18"/>
              </w:rPr>
            </w:pPr>
            <w:r w:rsidRPr="003F7B31">
              <w:rPr>
                <w:rFonts w:cs="Arial"/>
                <w:sz w:val="18"/>
                <w:szCs w:val="18"/>
              </w:rPr>
              <w:lastRenderedPageBreak/>
              <w:t>ICT Client Manager</w:t>
            </w:r>
          </w:p>
          <w:p w:rsidR="00841EF2" w:rsidRPr="003F7B31" w:rsidRDefault="00841EF2" w:rsidP="005F77A4">
            <w:pPr>
              <w:jc w:val="center"/>
              <w:rPr>
                <w:rFonts w:cs="Arial"/>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tcPr>
          <w:p w:rsidR="00B220FA" w:rsidRPr="003F7B31" w:rsidRDefault="00B220FA" w:rsidP="004E6F2C">
            <w:pPr>
              <w:rPr>
                <w:rFonts w:cs="Arial"/>
                <w:color w:val="000000"/>
                <w:sz w:val="18"/>
                <w:szCs w:val="18"/>
              </w:rPr>
            </w:pPr>
            <w:r w:rsidRPr="003F7B31">
              <w:rPr>
                <w:rFonts w:cs="Arial"/>
                <w:color w:val="000000"/>
                <w:sz w:val="18"/>
                <w:szCs w:val="18"/>
              </w:rPr>
              <w:t>March 2013</w:t>
            </w:r>
          </w:p>
        </w:tc>
        <w:tc>
          <w:tcPr>
            <w:tcW w:w="1134" w:type="dxa"/>
            <w:tcBorders>
              <w:top w:val="single" w:sz="4" w:space="0" w:color="auto"/>
              <w:left w:val="single" w:sz="4" w:space="0" w:color="auto"/>
              <w:bottom w:val="single" w:sz="4" w:space="0" w:color="auto"/>
              <w:right w:val="single" w:sz="4" w:space="0" w:color="auto"/>
            </w:tcBorders>
          </w:tcPr>
          <w:p w:rsidR="002C2E3A" w:rsidRPr="003F1E11" w:rsidRDefault="003F1E11" w:rsidP="005F77A4">
            <w:pPr>
              <w:jc w:val="center"/>
              <w:rPr>
                <w:b/>
                <w:color w:val="000000"/>
                <w:sz w:val="28"/>
                <w:szCs w:val="28"/>
              </w:rPr>
            </w:pPr>
            <w:r w:rsidRPr="003F1E11">
              <w:rPr>
                <w:b/>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A447FD" w:rsidRPr="00710ADE" w:rsidRDefault="00A447FD" w:rsidP="00A447FD">
            <w:pPr>
              <w:rPr>
                <w:sz w:val="18"/>
                <w:szCs w:val="18"/>
              </w:rPr>
            </w:pPr>
            <w:r w:rsidRPr="00710ADE">
              <w:rPr>
                <w:sz w:val="18"/>
                <w:szCs w:val="18"/>
              </w:rPr>
              <w:t>31 Octobe</w:t>
            </w:r>
            <w:r w:rsidR="00710ADE">
              <w:rPr>
                <w:sz w:val="18"/>
                <w:szCs w:val="18"/>
              </w:rPr>
              <w:t xml:space="preserve">r 2016 </w:t>
            </w:r>
          </w:p>
          <w:p w:rsidR="00A447FD" w:rsidRPr="00710ADE" w:rsidRDefault="00A447FD" w:rsidP="00855BEC">
            <w:pPr>
              <w:rPr>
                <w:rFonts w:cs="Arial"/>
                <w:sz w:val="18"/>
                <w:szCs w:val="18"/>
              </w:rPr>
            </w:pPr>
          </w:p>
          <w:p w:rsidR="00E86A00" w:rsidRPr="00D17A22" w:rsidRDefault="002C2E3A" w:rsidP="00855BEC">
            <w:pPr>
              <w:rPr>
                <w:rFonts w:cs="Arial"/>
                <w:sz w:val="18"/>
                <w:szCs w:val="18"/>
              </w:rPr>
            </w:pPr>
            <w:r w:rsidRPr="00D17A22">
              <w:rPr>
                <w:rFonts w:cs="Arial"/>
                <w:sz w:val="18"/>
                <w:szCs w:val="18"/>
              </w:rPr>
              <w:t>30 June 2017</w:t>
            </w:r>
          </w:p>
          <w:p w:rsidR="00E86A00" w:rsidRPr="00710ADE" w:rsidRDefault="00E86A00" w:rsidP="00855BEC">
            <w:pPr>
              <w:rPr>
                <w:rFonts w:cs="Arial"/>
                <w:sz w:val="18"/>
                <w:szCs w:val="18"/>
              </w:rPr>
            </w:pPr>
          </w:p>
          <w:p w:rsidR="003E69D8" w:rsidRPr="00D04D94" w:rsidRDefault="003E69D8" w:rsidP="005F77A4">
            <w:pPr>
              <w:rPr>
                <w:rFonts w:cs="Arial"/>
                <w:sz w:val="18"/>
                <w:szCs w:val="18"/>
              </w:rPr>
            </w:pPr>
          </w:p>
        </w:tc>
      </w:tr>
    </w:tbl>
    <w:p w:rsidR="009B3EB8" w:rsidRPr="0026649A" w:rsidRDefault="008A5720" w:rsidP="00D17A22">
      <w:pPr>
        <w:ind w:left="-510" w:right="-510"/>
        <w:jc w:val="right"/>
        <w:rPr>
          <w:b/>
          <w:sz w:val="28"/>
          <w:szCs w:val="28"/>
        </w:rPr>
      </w:pPr>
      <w:r>
        <w:rPr>
          <w:b/>
        </w:rPr>
        <w:lastRenderedPageBreak/>
        <w:br w:type="page"/>
      </w:r>
      <w:r w:rsidR="000A3D22" w:rsidRPr="00746319">
        <w:rPr>
          <w:b/>
          <w:sz w:val="28"/>
          <w:szCs w:val="28"/>
        </w:rPr>
        <w:lastRenderedPageBreak/>
        <w:t>A</w:t>
      </w:r>
      <w:r w:rsidR="0026649A" w:rsidRPr="00746319">
        <w:rPr>
          <w:b/>
          <w:sz w:val="28"/>
          <w:szCs w:val="28"/>
        </w:rPr>
        <w:t>ppendix</w:t>
      </w:r>
      <w:r w:rsidR="000A3D22" w:rsidRPr="00746319">
        <w:rPr>
          <w:b/>
          <w:sz w:val="28"/>
          <w:szCs w:val="28"/>
        </w:rPr>
        <w:t xml:space="preserve"> </w:t>
      </w:r>
      <w:r w:rsidR="00746319" w:rsidRPr="00746319">
        <w:rPr>
          <w:b/>
          <w:sz w:val="28"/>
          <w:szCs w:val="28"/>
        </w:rPr>
        <w:t>5</w:t>
      </w:r>
    </w:p>
    <w:p w:rsidR="005E60BD" w:rsidRDefault="005E60BD" w:rsidP="00A52467">
      <w:pPr>
        <w:jc w:val="center"/>
        <w:rPr>
          <w:b/>
          <w:sz w:val="28"/>
          <w:szCs w:val="28"/>
        </w:rPr>
      </w:pPr>
    </w:p>
    <w:p w:rsidR="00544E22" w:rsidRDefault="0026649A" w:rsidP="00A52467">
      <w:pPr>
        <w:jc w:val="center"/>
        <w:rPr>
          <w:b/>
          <w:sz w:val="28"/>
          <w:szCs w:val="28"/>
        </w:rPr>
      </w:pPr>
      <w:r>
        <w:rPr>
          <w:b/>
          <w:sz w:val="28"/>
          <w:szCs w:val="28"/>
        </w:rPr>
        <w:t xml:space="preserve">Outstanding Recommendations from the </w:t>
      </w:r>
      <w:r w:rsidR="00DB593C">
        <w:rPr>
          <w:b/>
          <w:sz w:val="28"/>
          <w:szCs w:val="28"/>
        </w:rPr>
        <w:t>2013/</w:t>
      </w:r>
      <w:r w:rsidR="00544E22">
        <w:rPr>
          <w:b/>
          <w:sz w:val="28"/>
          <w:szCs w:val="28"/>
        </w:rPr>
        <w:t>14</w:t>
      </w:r>
      <w:r>
        <w:rPr>
          <w:b/>
          <w:sz w:val="28"/>
          <w:szCs w:val="28"/>
        </w:rPr>
        <w:t xml:space="preserve"> Audit Plan</w:t>
      </w:r>
    </w:p>
    <w:p w:rsidR="002E2A61" w:rsidRDefault="002E2A61" w:rsidP="00B70391">
      <w:pPr>
        <w:rPr>
          <w:b/>
          <w:szCs w:val="24"/>
        </w:rPr>
      </w:pPr>
    </w:p>
    <w:p w:rsidR="00F21B66" w:rsidRDefault="00F21B66" w:rsidP="00B70391">
      <w:pPr>
        <w:rPr>
          <w:b/>
          <w:szCs w:val="24"/>
        </w:rPr>
      </w:pPr>
    </w:p>
    <w:tbl>
      <w:tblPr>
        <w:tblW w:w="1487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3260"/>
        <w:gridCol w:w="1134"/>
        <w:gridCol w:w="3969"/>
        <w:gridCol w:w="1559"/>
        <w:gridCol w:w="1560"/>
        <w:gridCol w:w="1134"/>
        <w:gridCol w:w="1134"/>
      </w:tblGrid>
      <w:tr w:rsidR="00341902" w:rsidRPr="0082107C" w:rsidTr="00BE548E">
        <w:trPr>
          <w:trHeight w:val="317"/>
          <w:tblHeader/>
        </w:trPr>
        <w:tc>
          <w:tcPr>
            <w:tcW w:w="14871" w:type="dxa"/>
            <w:gridSpan w:val="8"/>
            <w:tcBorders>
              <w:top w:val="single" w:sz="4" w:space="0" w:color="auto"/>
              <w:left w:val="single" w:sz="4" w:space="0" w:color="auto"/>
              <w:bottom w:val="single" w:sz="4" w:space="0" w:color="auto"/>
              <w:right w:val="single" w:sz="4" w:space="0" w:color="auto"/>
            </w:tcBorders>
          </w:tcPr>
          <w:p w:rsidR="00341902" w:rsidRPr="007260B1" w:rsidRDefault="00341902" w:rsidP="00BE548E">
            <w:pPr>
              <w:spacing w:before="60" w:after="60"/>
              <w:rPr>
                <w:rFonts w:cs="Arial"/>
                <w:b/>
                <w:szCs w:val="24"/>
              </w:rPr>
            </w:pPr>
            <w:r w:rsidRPr="007260B1">
              <w:rPr>
                <w:rFonts w:cs="Arial"/>
                <w:b/>
                <w:szCs w:val="24"/>
              </w:rPr>
              <w:t>Cyber Risk</w:t>
            </w:r>
            <w:r w:rsidR="00D149FD">
              <w:rPr>
                <w:rFonts w:cs="Arial"/>
                <w:b/>
                <w:szCs w:val="24"/>
              </w:rPr>
              <w:t xml:space="preserve"> 2013/14</w:t>
            </w:r>
          </w:p>
          <w:p w:rsidR="00341902" w:rsidRPr="0082107C" w:rsidRDefault="00341902" w:rsidP="00BE548E">
            <w:pPr>
              <w:spacing w:before="60" w:after="60"/>
              <w:rPr>
                <w:rFonts w:cs="Arial"/>
                <w:b/>
                <w:i/>
                <w:color w:val="339966"/>
                <w:sz w:val="18"/>
                <w:szCs w:val="18"/>
              </w:rPr>
            </w:pPr>
            <w:r>
              <w:rPr>
                <w:rFonts w:cs="Arial"/>
                <w:b/>
                <w:sz w:val="18"/>
                <w:szCs w:val="18"/>
              </w:rPr>
              <w:t>Final report issued June 2014</w:t>
            </w:r>
          </w:p>
        </w:tc>
      </w:tr>
      <w:tr w:rsidR="00341902" w:rsidRPr="009822C5" w:rsidTr="00BE548E">
        <w:trPr>
          <w:trHeight w:val="317"/>
          <w:tblHeader/>
        </w:trPr>
        <w:tc>
          <w:tcPr>
            <w:tcW w:w="1121" w:type="dxa"/>
            <w:tcBorders>
              <w:top w:val="single" w:sz="4" w:space="0" w:color="auto"/>
              <w:left w:val="single" w:sz="4" w:space="0" w:color="auto"/>
              <w:bottom w:val="single" w:sz="4" w:space="0" w:color="auto"/>
              <w:right w:val="single" w:sz="4" w:space="0" w:color="auto"/>
            </w:tcBorders>
          </w:tcPr>
          <w:p w:rsidR="00341902" w:rsidRPr="00EF2C1E" w:rsidRDefault="00341902" w:rsidP="00BE548E">
            <w:pPr>
              <w:spacing w:before="120"/>
              <w:jc w:val="center"/>
              <w:rPr>
                <w:color w:val="000000"/>
                <w:sz w:val="18"/>
                <w:szCs w:val="18"/>
              </w:rPr>
            </w:pPr>
            <w:r w:rsidRPr="00EF2C1E">
              <w:rPr>
                <w:color w:val="000000"/>
                <w:sz w:val="18"/>
                <w:szCs w:val="18"/>
              </w:rPr>
              <w:t>Ref No.</w:t>
            </w:r>
          </w:p>
        </w:tc>
        <w:tc>
          <w:tcPr>
            <w:tcW w:w="3260" w:type="dxa"/>
            <w:tcBorders>
              <w:top w:val="single" w:sz="4" w:space="0" w:color="auto"/>
              <w:left w:val="single" w:sz="4" w:space="0" w:color="auto"/>
              <w:bottom w:val="single" w:sz="4" w:space="0" w:color="auto"/>
              <w:right w:val="single" w:sz="4" w:space="0" w:color="auto"/>
            </w:tcBorders>
          </w:tcPr>
          <w:p w:rsidR="00341902" w:rsidRPr="00EF2C1E" w:rsidRDefault="00341902" w:rsidP="00BE548E">
            <w:pPr>
              <w:spacing w:before="120"/>
              <w:jc w:val="center"/>
              <w:rPr>
                <w:color w:val="000000"/>
                <w:sz w:val="18"/>
                <w:szCs w:val="18"/>
              </w:rPr>
            </w:pPr>
            <w:r w:rsidRPr="00EF2C1E">
              <w:rPr>
                <w:color w:val="000000"/>
                <w:sz w:val="18"/>
                <w:szCs w:val="18"/>
              </w:rPr>
              <w:t>Recommendation</w:t>
            </w:r>
          </w:p>
        </w:tc>
        <w:tc>
          <w:tcPr>
            <w:tcW w:w="1134" w:type="dxa"/>
            <w:tcBorders>
              <w:top w:val="single" w:sz="4" w:space="0" w:color="auto"/>
              <w:left w:val="single" w:sz="4" w:space="0" w:color="auto"/>
              <w:bottom w:val="single" w:sz="4" w:space="0" w:color="auto"/>
              <w:right w:val="single" w:sz="4" w:space="0" w:color="auto"/>
            </w:tcBorders>
          </w:tcPr>
          <w:p w:rsidR="00341902" w:rsidRPr="00EF2C1E" w:rsidRDefault="00341902" w:rsidP="00BE548E">
            <w:pPr>
              <w:spacing w:before="120"/>
              <w:jc w:val="center"/>
              <w:rPr>
                <w:color w:val="000000"/>
                <w:sz w:val="18"/>
                <w:szCs w:val="18"/>
              </w:rPr>
            </w:pPr>
            <w:r w:rsidRPr="00EF2C1E">
              <w:rPr>
                <w:color w:val="000000"/>
                <w:sz w:val="18"/>
                <w:szCs w:val="18"/>
              </w:rPr>
              <w:t>Priority</w:t>
            </w:r>
          </w:p>
        </w:tc>
        <w:tc>
          <w:tcPr>
            <w:tcW w:w="3969" w:type="dxa"/>
            <w:tcBorders>
              <w:top w:val="single" w:sz="4" w:space="0" w:color="auto"/>
              <w:left w:val="single" w:sz="4" w:space="0" w:color="auto"/>
              <w:bottom w:val="single" w:sz="4" w:space="0" w:color="auto"/>
              <w:right w:val="single" w:sz="4" w:space="0" w:color="auto"/>
            </w:tcBorders>
          </w:tcPr>
          <w:p w:rsidR="00341902" w:rsidRPr="00EF2C1E" w:rsidRDefault="00341902" w:rsidP="00BE548E">
            <w:pPr>
              <w:spacing w:before="120"/>
              <w:jc w:val="center"/>
              <w:rPr>
                <w:color w:val="000000"/>
                <w:sz w:val="18"/>
                <w:szCs w:val="18"/>
              </w:rPr>
            </w:pPr>
            <w:r w:rsidRPr="00EF2C1E">
              <w:rPr>
                <w:color w:val="000000"/>
                <w:sz w:val="18"/>
                <w:szCs w:val="18"/>
              </w:rPr>
              <w:t>Action to Date</w:t>
            </w:r>
          </w:p>
        </w:tc>
        <w:tc>
          <w:tcPr>
            <w:tcW w:w="1559" w:type="dxa"/>
            <w:tcBorders>
              <w:top w:val="single" w:sz="4" w:space="0" w:color="auto"/>
              <w:left w:val="single" w:sz="4" w:space="0" w:color="auto"/>
              <w:bottom w:val="single" w:sz="4" w:space="0" w:color="auto"/>
              <w:right w:val="single" w:sz="4" w:space="0" w:color="auto"/>
            </w:tcBorders>
          </w:tcPr>
          <w:p w:rsidR="00341902" w:rsidRPr="00EF2C1E" w:rsidRDefault="00341902" w:rsidP="00BE548E">
            <w:pPr>
              <w:spacing w:before="120"/>
              <w:jc w:val="center"/>
              <w:rPr>
                <w:color w:val="000000"/>
                <w:sz w:val="18"/>
                <w:szCs w:val="18"/>
              </w:rPr>
            </w:pPr>
            <w:r w:rsidRPr="00EF2C1E">
              <w:rPr>
                <w:color w:val="000000"/>
                <w:sz w:val="18"/>
                <w:szCs w:val="18"/>
              </w:rPr>
              <w:t>Responsibility</w:t>
            </w:r>
          </w:p>
        </w:tc>
        <w:tc>
          <w:tcPr>
            <w:tcW w:w="1560" w:type="dxa"/>
            <w:tcBorders>
              <w:top w:val="single" w:sz="4" w:space="0" w:color="auto"/>
              <w:left w:val="single" w:sz="4" w:space="0" w:color="auto"/>
              <w:bottom w:val="single" w:sz="4" w:space="0" w:color="auto"/>
              <w:right w:val="single" w:sz="4" w:space="0" w:color="auto"/>
            </w:tcBorders>
          </w:tcPr>
          <w:p w:rsidR="00341902" w:rsidRPr="00EF2C1E" w:rsidRDefault="00341902" w:rsidP="00BE548E">
            <w:pPr>
              <w:spacing w:before="120"/>
              <w:jc w:val="center"/>
              <w:rPr>
                <w:color w:val="000000"/>
                <w:sz w:val="18"/>
                <w:szCs w:val="18"/>
              </w:rPr>
            </w:pPr>
            <w:r w:rsidRPr="00EF2C1E">
              <w:rPr>
                <w:color w:val="000000"/>
                <w:sz w:val="18"/>
                <w:szCs w:val="18"/>
              </w:rPr>
              <w:t>Deadline</w:t>
            </w:r>
          </w:p>
        </w:tc>
        <w:tc>
          <w:tcPr>
            <w:tcW w:w="1134" w:type="dxa"/>
            <w:tcBorders>
              <w:top w:val="single" w:sz="4" w:space="0" w:color="auto"/>
              <w:left w:val="single" w:sz="4" w:space="0" w:color="auto"/>
              <w:bottom w:val="single" w:sz="4" w:space="0" w:color="auto"/>
              <w:right w:val="single" w:sz="4" w:space="0" w:color="auto"/>
            </w:tcBorders>
          </w:tcPr>
          <w:p w:rsidR="00341902" w:rsidRPr="00EF2C1E" w:rsidRDefault="00341902" w:rsidP="00BE548E">
            <w:pPr>
              <w:spacing w:before="120"/>
              <w:jc w:val="center"/>
              <w:rPr>
                <w:color w:val="000000"/>
                <w:sz w:val="18"/>
                <w:szCs w:val="18"/>
              </w:rPr>
            </w:pPr>
            <w:r w:rsidRPr="00EF2C1E">
              <w:rPr>
                <w:color w:val="000000"/>
                <w:sz w:val="18"/>
                <w:szCs w:val="18"/>
              </w:rPr>
              <w:t xml:space="preserve">Resolved  </w:t>
            </w:r>
          </w:p>
          <w:p w:rsidR="00341902" w:rsidRPr="00EF2C1E" w:rsidRDefault="00341902" w:rsidP="00BE548E">
            <w:pPr>
              <w:jc w:val="center"/>
              <w:rPr>
                <w:color w:val="000000"/>
                <w:sz w:val="18"/>
                <w:szCs w:val="18"/>
              </w:rPr>
            </w:pPr>
            <w:r w:rsidRPr="00EF2C1E">
              <w:rPr>
                <w:color w:val="000000"/>
                <w:sz w:val="18"/>
                <w:szCs w:val="18"/>
              </w:rPr>
              <w:sym w:font="Wingdings" w:char="00FB"/>
            </w:r>
            <w:r w:rsidRPr="00EF2C1E">
              <w:rPr>
                <w:color w:val="000000"/>
                <w:sz w:val="18"/>
                <w:szCs w:val="18"/>
              </w:rPr>
              <w:t xml:space="preserve"> or </w:t>
            </w:r>
            <w:r w:rsidRPr="00EF2C1E">
              <w:rPr>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341902" w:rsidRPr="00EF2C1E" w:rsidRDefault="00341902" w:rsidP="00BE548E">
            <w:pPr>
              <w:spacing w:before="120"/>
              <w:jc w:val="center"/>
              <w:rPr>
                <w:sz w:val="18"/>
                <w:szCs w:val="18"/>
              </w:rPr>
            </w:pPr>
            <w:r w:rsidRPr="00EF2C1E">
              <w:rPr>
                <w:sz w:val="18"/>
                <w:szCs w:val="18"/>
              </w:rPr>
              <w:t>Revised Deadline</w:t>
            </w:r>
          </w:p>
        </w:tc>
      </w:tr>
      <w:tr w:rsidR="00341902" w:rsidRPr="0082107C" w:rsidTr="00BE548E">
        <w:trPr>
          <w:trHeight w:val="317"/>
        </w:trPr>
        <w:tc>
          <w:tcPr>
            <w:tcW w:w="1121" w:type="dxa"/>
            <w:tcBorders>
              <w:top w:val="single" w:sz="4" w:space="0" w:color="auto"/>
              <w:left w:val="single" w:sz="4" w:space="0" w:color="auto"/>
              <w:bottom w:val="single" w:sz="4" w:space="0" w:color="auto"/>
              <w:right w:val="single" w:sz="4" w:space="0" w:color="auto"/>
            </w:tcBorders>
          </w:tcPr>
          <w:p w:rsidR="00341902" w:rsidRDefault="00341902" w:rsidP="00BE548E">
            <w:pPr>
              <w:pStyle w:val="Header"/>
              <w:rPr>
                <w:rFonts w:cs="Arial"/>
                <w:sz w:val="18"/>
                <w:szCs w:val="18"/>
              </w:rPr>
            </w:pPr>
            <w:r>
              <w:rPr>
                <w:rFonts w:cs="Arial"/>
                <w:sz w:val="18"/>
                <w:szCs w:val="18"/>
              </w:rPr>
              <w:t>03</w:t>
            </w:r>
          </w:p>
        </w:tc>
        <w:tc>
          <w:tcPr>
            <w:tcW w:w="3260" w:type="dxa"/>
            <w:tcBorders>
              <w:top w:val="single" w:sz="4" w:space="0" w:color="auto"/>
              <w:left w:val="single" w:sz="4" w:space="0" w:color="auto"/>
              <w:bottom w:val="single" w:sz="4" w:space="0" w:color="auto"/>
              <w:right w:val="single" w:sz="4" w:space="0" w:color="auto"/>
            </w:tcBorders>
          </w:tcPr>
          <w:p w:rsidR="00341902" w:rsidRPr="00DF01D2" w:rsidRDefault="00341902" w:rsidP="00BE548E">
            <w:pPr>
              <w:rPr>
                <w:rFonts w:cs="Arial"/>
                <w:sz w:val="18"/>
                <w:szCs w:val="18"/>
              </w:rPr>
            </w:pPr>
            <w:r w:rsidRPr="00DF01D2">
              <w:rPr>
                <w:rFonts w:cs="Arial"/>
                <w:sz w:val="18"/>
                <w:szCs w:val="18"/>
              </w:rPr>
              <w:t>Management should ensure the data loss prevention policy is developed and published at the earliest. As part of this process, management should:</w:t>
            </w:r>
          </w:p>
          <w:p w:rsidR="00341902" w:rsidRPr="00DF01D2" w:rsidRDefault="00341902" w:rsidP="00BE548E">
            <w:pPr>
              <w:rPr>
                <w:rFonts w:cs="Arial"/>
                <w:sz w:val="18"/>
                <w:szCs w:val="18"/>
              </w:rPr>
            </w:pPr>
          </w:p>
          <w:p w:rsidR="00341902" w:rsidRPr="008D4B01" w:rsidRDefault="00341902" w:rsidP="008D4B01">
            <w:pPr>
              <w:widowControl w:val="0"/>
              <w:numPr>
                <w:ilvl w:val="0"/>
                <w:numId w:val="18"/>
              </w:numPr>
              <w:ind w:left="459" w:hanging="425"/>
              <w:rPr>
                <w:rFonts w:cs="Arial"/>
                <w:sz w:val="18"/>
                <w:szCs w:val="18"/>
              </w:rPr>
            </w:pPr>
            <w:r w:rsidRPr="00DF01D2">
              <w:rPr>
                <w:rFonts w:cs="Arial"/>
                <w:sz w:val="18"/>
                <w:szCs w:val="18"/>
              </w:rPr>
              <w:t>Consider all possible media for data loss and risk assess the various options.</w:t>
            </w:r>
          </w:p>
        </w:tc>
        <w:tc>
          <w:tcPr>
            <w:tcW w:w="1134" w:type="dxa"/>
            <w:tcBorders>
              <w:top w:val="single" w:sz="4" w:space="0" w:color="auto"/>
              <w:left w:val="single" w:sz="4" w:space="0" w:color="auto"/>
              <w:bottom w:val="single" w:sz="4" w:space="0" w:color="auto"/>
              <w:right w:val="single" w:sz="4" w:space="0" w:color="auto"/>
            </w:tcBorders>
          </w:tcPr>
          <w:p w:rsidR="00341902" w:rsidRDefault="00341902" w:rsidP="00BE548E">
            <w:pPr>
              <w:rPr>
                <w:rFonts w:cs="Arial"/>
                <w:sz w:val="18"/>
                <w:szCs w:val="18"/>
              </w:rPr>
            </w:pPr>
            <w:r>
              <w:rPr>
                <w:rFonts w:cs="Arial"/>
                <w:sz w:val="18"/>
                <w:szCs w:val="18"/>
              </w:rPr>
              <w:t>High</w:t>
            </w:r>
          </w:p>
        </w:tc>
        <w:tc>
          <w:tcPr>
            <w:tcW w:w="3969" w:type="dxa"/>
            <w:tcBorders>
              <w:top w:val="single" w:sz="4" w:space="0" w:color="auto"/>
              <w:left w:val="single" w:sz="4" w:space="0" w:color="auto"/>
              <w:bottom w:val="single" w:sz="4" w:space="0" w:color="auto"/>
              <w:right w:val="single" w:sz="4" w:space="0" w:color="auto"/>
            </w:tcBorders>
          </w:tcPr>
          <w:p w:rsidR="0034574E" w:rsidRPr="000C21B3" w:rsidRDefault="0034574E" w:rsidP="0034574E">
            <w:pPr>
              <w:pStyle w:val="ReduceLine"/>
              <w:spacing w:after="0" w:line="240" w:lineRule="auto"/>
              <w:jc w:val="left"/>
              <w:rPr>
                <w:rFonts w:ascii="Arial" w:hAnsi="Arial" w:cs="Arial"/>
                <w:sz w:val="18"/>
                <w:szCs w:val="18"/>
              </w:rPr>
            </w:pPr>
            <w:r w:rsidRPr="000C21B3">
              <w:rPr>
                <w:rFonts w:ascii="Arial" w:hAnsi="Arial" w:cs="Arial"/>
                <w:sz w:val="18"/>
                <w:szCs w:val="18"/>
              </w:rPr>
              <w:t>Position (July 2016)</w:t>
            </w:r>
          </w:p>
          <w:p w:rsidR="00752AC8" w:rsidRPr="000C21B3" w:rsidRDefault="008867B2" w:rsidP="00341902">
            <w:pPr>
              <w:rPr>
                <w:rFonts w:cs="Arial"/>
                <w:sz w:val="18"/>
                <w:szCs w:val="18"/>
              </w:rPr>
            </w:pPr>
            <w:r w:rsidRPr="000C21B3">
              <w:rPr>
                <w:rFonts w:cs="Arial"/>
                <w:sz w:val="18"/>
                <w:szCs w:val="18"/>
              </w:rPr>
              <w:t>A Data Loss prevention policy is to be produced which will cover both Councils.  This is expected to be completed by the end of October 2016.</w:t>
            </w:r>
          </w:p>
          <w:p w:rsidR="007F462E" w:rsidRDefault="007F462E" w:rsidP="00341902">
            <w:pPr>
              <w:rPr>
                <w:rFonts w:cs="Arial"/>
                <w:b/>
                <w:sz w:val="18"/>
                <w:szCs w:val="18"/>
              </w:rPr>
            </w:pPr>
          </w:p>
          <w:p w:rsidR="000C21B3" w:rsidRPr="003D5109" w:rsidRDefault="000C21B3" w:rsidP="00341902">
            <w:pPr>
              <w:rPr>
                <w:rFonts w:cs="Arial"/>
                <w:sz w:val="18"/>
                <w:szCs w:val="18"/>
              </w:rPr>
            </w:pPr>
            <w:r w:rsidRPr="003D5109">
              <w:rPr>
                <w:rFonts w:cs="Arial"/>
                <w:sz w:val="18"/>
                <w:szCs w:val="18"/>
              </w:rPr>
              <w:t>Position (September 2016)</w:t>
            </w:r>
          </w:p>
          <w:p w:rsidR="00405C97" w:rsidRPr="003D5109" w:rsidRDefault="00405C97" w:rsidP="00405C97">
            <w:pPr>
              <w:pStyle w:val="ReduceLine"/>
              <w:spacing w:after="0" w:line="240" w:lineRule="auto"/>
              <w:jc w:val="left"/>
              <w:rPr>
                <w:rFonts w:ascii="Arial" w:hAnsi="Arial" w:cs="Arial"/>
                <w:sz w:val="18"/>
                <w:szCs w:val="18"/>
              </w:rPr>
            </w:pPr>
            <w:r w:rsidRPr="003D5109">
              <w:rPr>
                <w:rFonts w:ascii="Arial" w:hAnsi="Arial" w:cs="Arial"/>
                <w:sz w:val="18"/>
                <w:szCs w:val="18"/>
              </w:rPr>
              <w:t>This is still expected to be completed by the end of October 2016.</w:t>
            </w:r>
          </w:p>
          <w:p w:rsidR="000C21B3" w:rsidRDefault="000C21B3" w:rsidP="00341902">
            <w:pPr>
              <w:rPr>
                <w:rFonts w:cs="Arial"/>
                <w:b/>
                <w:sz w:val="18"/>
                <w:szCs w:val="18"/>
              </w:rPr>
            </w:pPr>
          </w:p>
          <w:p w:rsidR="003D5109" w:rsidRPr="0071052E" w:rsidRDefault="003D5109" w:rsidP="003D5109">
            <w:pPr>
              <w:pStyle w:val="ReduceLine"/>
              <w:spacing w:after="0" w:line="240" w:lineRule="auto"/>
              <w:jc w:val="left"/>
              <w:rPr>
                <w:rFonts w:ascii="Arial" w:hAnsi="Arial" w:cs="Arial"/>
                <w:sz w:val="18"/>
                <w:szCs w:val="18"/>
              </w:rPr>
            </w:pPr>
            <w:r w:rsidRPr="0071052E">
              <w:rPr>
                <w:rFonts w:ascii="Arial" w:hAnsi="Arial" w:cs="Arial"/>
                <w:sz w:val="18"/>
                <w:szCs w:val="18"/>
              </w:rPr>
              <w:t>Position (November 2016)</w:t>
            </w:r>
          </w:p>
          <w:p w:rsidR="00FB3743" w:rsidRPr="0071052E" w:rsidRDefault="00FB3743" w:rsidP="00FB3743">
            <w:pPr>
              <w:pStyle w:val="ReduceLine"/>
              <w:spacing w:after="0" w:line="240" w:lineRule="auto"/>
              <w:jc w:val="left"/>
              <w:rPr>
                <w:rFonts w:ascii="Arial" w:hAnsi="Arial" w:cs="Arial"/>
                <w:sz w:val="18"/>
                <w:szCs w:val="18"/>
              </w:rPr>
            </w:pPr>
            <w:r w:rsidRPr="0071052E">
              <w:rPr>
                <w:rFonts w:ascii="Arial" w:hAnsi="Arial" w:cs="Arial"/>
                <w:sz w:val="18"/>
                <w:szCs w:val="18"/>
              </w:rPr>
              <w:t>No update received.</w:t>
            </w:r>
          </w:p>
          <w:p w:rsidR="003D5109" w:rsidRDefault="003D5109" w:rsidP="00341902">
            <w:pPr>
              <w:rPr>
                <w:rFonts w:cs="Arial"/>
                <w:b/>
                <w:sz w:val="18"/>
                <w:szCs w:val="18"/>
              </w:rPr>
            </w:pPr>
          </w:p>
          <w:p w:rsidR="0071052E" w:rsidRPr="00D17A22" w:rsidRDefault="0071052E" w:rsidP="0071052E">
            <w:pPr>
              <w:pStyle w:val="ReduceLine"/>
              <w:spacing w:after="0" w:line="240" w:lineRule="auto"/>
              <w:jc w:val="left"/>
              <w:rPr>
                <w:rFonts w:ascii="Arial" w:hAnsi="Arial" w:cs="Arial"/>
                <w:sz w:val="18"/>
                <w:szCs w:val="18"/>
              </w:rPr>
            </w:pPr>
            <w:r w:rsidRPr="00D17A22">
              <w:rPr>
                <w:rFonts w:ascii="Arial" w:hAnsi="Arial" w:cs="Arial"/>
                <w:sz w:val="18"/>
                <w:szCs w:val="18"/>
              </w:rPr>
              <w:t>Position (March 2017)</w:t>
            </w:r>
          </w:p>
          <w:p w:rsidR="0071052E" w:rsidRDefault="009F1F21" w:rsidP="00341902">
            <w:pPr>
              <w:rPr>
                <w:rFonts w:cs="Arial"/>
                <w:sz w:val="18"/>
                <w:szCs w:val="18"/>
              </w:rPr>
            </w:pPr>
            <w:r w:rsidRPr="00D17A22">
              <w:rPr>
                <w:rFonts w:cs="Arial"/>
                <w:sz w:val="18"/>
                <w:szCs w:val="18"/>
              </w:rPr>
              <w:t xml:space="preserve">A risk assessment is due at the end of April 17. With a policy to be developed by the end of Q2. </w:t>
            </w:r>
          </w:p>
          <w:p w:rsidR="00D17A22" w:rsidRDefault="00D17A22" w:rsidP="00341902">
            <w:pPr>
              <w:rPr>
                <w:rFonts w:cs="Arial"/>
                <w:sz w:val="18"/>
                <w:szCs w:val="18"/>
              </w:rPr>
            </w:pPr>
          </w:p>
          <w:p w:rsidR="00D17A22" w:rsidRDefault="00D17A22" w:rsidP="00341902">
            <w:pPr>
              <w:rPr>
                <w:rFonts w:cs="Arial"/>
                <w:b/>
                <w:sz w:val="18"/>
                <w:szCs w:val="18"/>
              </w:rPr>
            </w:pPr>
            <w:r>
              <w:rPr>
                <w:rFonts w:cs="Arial"/>
                <w:b/>
                <w:sz w:val="18"/>
                <w:szCs w:val="18"/>
              </w:rPr>
              <w:t>Position (June 2017)</w:t>
            </w:r>
          </w:p>
          <w:p w:rsidR="003F1E11" w:rsidRPr="00A11522" w:rsidRDefault="003F1E11" w:rsidP="003F1E11">
            <w:pPr>
              <w:rPr>
                <w:rFonts w:cs="Arial"/>
                <w:b/>
                <w:sz w:val="18"/>
                <w:szCs w:val="18"/>
              </w:rPr>
            </w:pPr>
            <w:r w:rsidRPr="00A11522">
              <w:rPr>
                <w:rFonts w:cs="Arial"/>
                <w:b/>
                <w:sz w:val="18"/>
                <w:szCs w:val="18"/>
              </w:rPr>
              <w:t>Scheduled for Q2</w:t>
            </w:r>
            <w:r>
              <w:rPr>
                <w:rFonts w:cs="Arial"/>
                <w:b/>
                <w:sz w:val="18"/>
                <w:szCs w:val="18"/>
              </w:rPr>
              <w:t>.</w:t>
            </w:r>
          </w:p>
          <w:p w:rsidR="003F1E11" w:rsidRDefault="003F1E11" w:rsidP="003F1E11">
            <w:pPr>
              <w:pStyle w:val="ReduceLine"/>
              <w:spacing w:after="0" w:line="240" w:lineRule="auto"/>
              <w:jc w:val="left"/>
              <w:rPr>
                <w:rFonts w:ascii="Arial" w:hAnsi="Arial" w:cs="Arial"/>
                <w:b/>
                <w:sz w:val="18"/>
                <w:szCs w:val="18"/>
              </w:rPr>
            </w:pPr>
          </w:p>
          <w:p w:rsidR="003F1E11" w:rsidRDefault="003F1E11" w:rsidP="003F1E11">
            <w:pPr>
              <w:pStyle w:val="ReduceLine"/>
              <w:spacing w:after="0" w:line="240" w:lineRule="auto"/>
              <w:jc w:val="left"/>
              <w:rPr>
                <w:rFonts w:ascii="Arial" w:hAnsi="Arial" w:cs="Arial"/>
                <w:b/>
                <w:sz w:val="18"/>
                <w:szCs w:val="18"/>
              </w:rPr>
            </w:pPr>
            <w:r>
              <w:rPr>
                <w:rFonts w:ascii="Arial" w:hAnsi="Arial" w:cs="Arial"/>
                <w:b/>
                <w:sz w:val="18"/>
                <w:szCs w:val="18"/>
              </w:rPr>
              <w:t>SIAS Comment - Recommendation and associated management action plan to be reviewed during IT audit scheduled to commence July 2017.</w:t>
            </w:r>
          </w:p>
          <w:p w:rsidR="0071052E" w:rsidRPr="00DF01D2" w:rsidRDefault="0071052E" w:rsidP="00341902">
            <w:pPr>
              <w:rPr>
                <w:rFonts w:cs="Arial"/>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341902" w:rsidRDefault="00341902" w:rsidP="00BE548E">
            <w:pPr>
              <w:rPr>
                <w:rFonts w:cs="Arial"/>
                <w:sz w:val="18"/>
                <w:szCs w:val="18"/>
              </w:rPr>
            </w:pPr>
            <w:r>
              <w:rPr>
                <w:rFonts w:cs="Arial"/>
                <w:sz w:val="18"/>
                <w:szCs w:val="18"/>
              </w:rPr>
              <w:t>Emma Tiernan – ICT Section Head</w:t>
            </w:r>
          </w:p>
        </w:tc>
        <w:tc>
          <w:tcPr>
            <w:tcW w:w="1560" w:type="dxa"/>
            <w:tcBorders>
              <w:top w:val="single" w:sz="4" w:space="0" w:color="auto"/>
              <w:left w:val="single" w:sz="4" w:space="0" w:color="auto"/>
              <w:bottom w:val="single" w:sz="4" w:space="0" w:color="auto"/>
              <w:right w:val="single" w:sz="4" w:space="0" w:color="auto"/>
            </w:tcBorders>
          </w:tcPr>
          <w:p w:rsidR="00341902" w:rsidRDefault="00341902" w:rsidP="00BE548E">
            <w:pPr>
              <w:widowControl w:val="0"/>
              <w:rPr>
                <w:rFonts w:cs="Arial"/>
                <w:sz w:val="18"/>
                <w:szCs w:val="18"/>
              </w:rPr>
            </w:pPr>
            <w:r>
              <w:rPr>
                <w:rFonts w:cs="Arial"/>
                <w:sz w:val="18"/>
                <w:szCs w:val="18"/>
              </w:rPr>
              <w:t xml:space="preserve">30 June 2015 </w:t>
            </w:r>
          </w:p>
          <w:p w:rsidR="00341902" w:rsidRDefault="00341902" w:rsidP="00BE548E">
            <w:pPr>
              <w:widowControl w:val="0"/>
              <w:rPr>
                <w:rFonts w:cs="Arial"/>
                <w:sz w:val="18"/>
                <w:szCs w:val="18"/>
              </w:rPr>
            </w:pPr>
          </w:p>
          <w:p w:rsidR="00341902" w:rsidRDefault="00341902" w:rsidP="00BE548E">
            <w:pPr>
              <w:widowControl w:val="0"/>
              <w:rPr>
                <w:rFonts w:cs="Arial"/>
                <w:sz w:val="18"/>
                <w:szCs w:val="18"/>
              </w:rPr>
            </w:pPr>
          </w:p>
          <w:p w:rsidR="00341902" w:rsidRDefault="00341902" w:rsidP="00BE548E">
            <w:pPr>
              <w:widowControl w:val="0"/>
              <w:rPr>
                <w:rFonts w:cs="Arial"/>
                <w:sz w:val="18"/>
                <w:szCs w:val="18"/>
              </w:rPr>
            </w:pPr>
          </w:p>
          <w:p w:rsidR="00341902" w:rsidRDefault="00341902" w:rsidP="00BE548E">
            <w:pPr>
              <w:widowControl w:val="0"/>
              <w:rPr>
                <w:rFonts w:cs="Arial"/>
                <w:sz w:val="18"/>
                <w:szCs w:val="18"/>
              </w:rPr>
            </w:pPr>
          </w:p>
          <w:p w:rsidR="00341902" w:rsidRDefault="00341902" w:rsidP="00BE548E">
            <w:pPr>
              <w:widowControl w:val="0"/>
              <w:rPr>
                <w:rFonts w:cs="Arial"/>
                <w:sz w:val="18"/>
                <w:szCs w:val="18"/>
              </w:rPr>
            </w:pPr>
          </w:p>
          <w:p w:rsidR="00341902" w:rsidRDefault="00341902" w:rsidP="00BE548E">
            <w:pPr>
              <w:widowControl w:val="0"/>
              <w:rPr>
                <w:rFonts w:cs="Arial"/>
                <w:sz w:val="18"/>
                <w:szCs w:val="18"/>
              </w:rPr>
            </w:pPr>
          </w:p>
          <w:p w:rsidR="008B250A" w:rsidRDefault="008B250A" w:rsidP="00BE548E">
            <w:pPr>
              <w:widowControl w:val="0"/>
              <w:rPr>
                <w:rFonts w:cs="Arial"/>
                <w:sz w:val="18"/>
                <w:szCs w:val="18"/>
              </w:rPr>
            </w:pPr>
          </w:p>
          <w:p w:rsidR="00341902" w:rsidRDefault="00341902" w:rsidP="00BE548E">
            <w:pPr>
              <w:widowControl w:val="0"/>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341902" w:rsidRPr="00DA5C1A" w:rsidRDefault="00341902" w:rsidP="00BE548E">
            <w:pPr>
              <w:jc w:val="center"/>
              <w:rPr>
                <w:color w:val="000000"/>
                <w:sz w:val="18"/>
                <w:szCs w:val="18"/>
              </w:rPr>
            </w:pPr>
            <w:r w:rsidRPr="00DA5C1A">
              <w:rPr>
                <w:color w:val="000000"/>
                <w:sz w:val="18"/>
                <w:szCs w:val="18"/>
              </w:rPr>
              <w:sym w:font="Wingdings" w:char="00FB"/>
            </w:r>
          </w:p>
          <w:p w:rsidR="00341902" w:rsidRPr="00DA5C1A" w:rsidRDefault="00341902" w:rsidP="00BE548E">
            <w:pPr>
              <w:jc w:val="center"/>
              <w:rPr>
                <w:color w:val="000000"/>
                <w:sz w:val="18"/>
                <w:szCs w:val="18"/>
              </w:rPr>
            </w:pPr>
          </w:p>
          <w:p w:rsidR="00341902" w:rsidRPr="00DA5C1A" w:rsidRDefault="00341902" w:rsidP="00BE548E">
            <w:pPr>
              <w:jc w:val="center"/>
              <w:rPr>
                <w:color w:val="000000"/>
                <w:sz w:val="18"/>
                <w:szCs w:val="18"/>
              </w:rPr>
            </w:pPr>
          </w:p>
          <w:p w:rsidR="00341902" w:rsidRPr="00DA5C1A" w:rsidRDefault="00341902" w:rsidP="00BE548E">
            <w:pPr>
              <w:jc w:val="center"/>
              <w:rPr>
                <w:color w:val="000000"/>
                <w:sz w:val="18"/>
                <w:szCs w:val="18"/>
              </w:rPr>
            </w:pPr>
          </w:p>
          <w:p w:rsidR="00341902" w:rsidRPr="00DA5C1A" w:rsidRDefault="00341902" w:rsidP="00BE548E">
            <w:pPr>
              <w:jc w:val="center"/>
              <w:rPr>
                <w:color w:val="000000"/>
                <w:sz w:val="18"/>
                <w:szCs w:val="18"/>
              </w:rPr>
            </w:pPr>
          </w:p>
          <w:p w:rsidR="00341902" w:rsidRDefault="00341902" w:rsidP="00BE548E">
            <w:pPr>
              <w:jc w:val="center"/>
              <w:rPr>
                <w:color w:val="000000"/>
                <w:sz w:val="18"/>
                <w:szCs w:val="18"/>
              </w:rPr>
            </w:pPr>
          </w:p>
          <w:p w:rsidR="008B250A" w:rsidRPr="00DA5C1A" w:rsidRDefault="008B250A" w:rsidP="00BE548E">
            <w:pPr>
              <w:jc w:val="center"/>
              <w:rPr>
                <w:color w:val="000000"/>
                <w:sz w:val="18"/>
                <w:szCs w:val="18"/>
              </w:rPr>
            </w:pPr>
          </w:p>
          <w:p w:rsidR="00341902" w:rsidRPr="00DA5C1A" w:rsidRDefault="00341902" w:rsidP="00BE548E">
            <w:pPr>
              <w:jc w:val="center"/>
              <w:rPr>
                <w:color w:val="000000"/>
                <w:sz w:val="18"/>
                <w:szCs w:val="18"/>
              </w:rPr>
            </w:pPr>
          </w:p>
          <w:p w:rsidR="00341902" w:rsidRPr="009822C5" w:rsidRDefault="00341902" w:rsidP="00BE548E">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7F462E" w:rsidRPr="000C21B3" w:rsidRDefault="000C21B3" w:rsidP="007F462E">
            <w:pPr>
              <w:rPr>
                <w:sz w:val="18"/>
                <w:szCs w:val="18"/>
              </w:rPr>
            </w:pPr>
            <w:r>
              <w:rPr>
                <w:sz w:val="18"/>
                <w:szCs w:val="18"/>
              </w:rPr>
              <w:t xml:space="preserve">31 October 2016 </w:t>
            </w:r>
          </w:p>
          <w:p w:rsidR="007F462E" w:rsidRPr="000C21B3" w:rsidRDefault="007F462E" w:rsidP="009C51C7">
            <w:pPr>
              <w:rPr>
                <w:rFonts w:cs="Arial"/>
                <w:sz w:val="18"/>
                <w:szCs w:val="18"/>
              </w:rPr>
            </w:pPr>
          </w:p>
          <w:p w:rsidR="00A95534" w:rsidRPr="00D17A22" w:rsidRDefault="009F1F21" w:rsidP="00BE548E">
            <w:pPr>
              <w:spacing w:before="60"/>
              <w:rPr>
                <w:rFonts w:cs="Arial"/>
                <w:sz w:val="18"/>
                <w:szCs w:val="18"/>
              </w:rPr>
            </w:pPr>
            <w:r w:rsidRPr="00D17A22">
              <w:rPr>
                <w:rFonts w:cs="Arial"/>
                <w:sz w:val="18"/>
                <w:szCs w:val="18"/>
              </w:rPr>
              <w:t>30 Sept 2017</w:t>
            </w:r>
          </w:p>
        </w:tc>
      </w:tr>
    </w:tbl>
    <w:p w:rsidR="00855BEC" w:rsidRDefault="00855BEC" w:rsidP="00DB5890">
      <w:pPr>
        <w:rPr>
          <w:rFonts w:cs="Arial"/>
          <w:b/>
          <w:szCs w:val="24"/>
        </w:rPr>
      </w:pPr>
    </w:p>
    <w:p w:rsidR="00E20EC9" w:rsidRDefault="00E20EC9" w:rsidP="00DB5890">
      <w:pPr>
        <w:rPr>
          <w:rFonts w:cs="Arial"/>
          <w:b/>
          <w:szCs w:val="24"/>
        </w:rPr>
      </w:pPr>
    </w:p>
    <w:p w:rsidR="00DB5890" w:rsidRDefault="00DB5890" w:rsidP="00DB5890">
      <w:pPr>
        <w:rPr>
          <w:rFonts w:cs="Arial"/>
          <w:b/>
          <w:szCs w:val="24"/>
        </w:rPr>
      </w:pPr>
    </w:p>
    <w:p w:rsidR="00337984" w:rsidRDefault="00337984" w:rsidP="00DB5890">
      <w:pPr>
        <w:rPr>
          <w:rFonts w:cs="Arial"/>
          <w:b/>
          <w:szCs w:val="24"/>
        </w:rPr>
      </w:pPr>
    </w:p>
    <w:p w:rsidR="00D149FD" w:rsidRPr="0026649A" w:rsidRDefault="00D149FD" w:rsidP="00234D2D">
      <w:pPr>
        <w:ind w:right="-567"/>
        <w:jc w:val="right"/>
        <w:rPr>
          <w:b/>
          <w:sz w:val="28"/>
          <w:szCs w:val="28"/>
        </w:rPr>
      </w:pPr>
      <w:r w:rsidRPr="00746319">
        <w:rPr>
          <w:b/>
          <w:sz w:val="28"/>
          <w:szCs w:val="28"/>
        </w:rPr>
        <w:t>A</w:t>
      </w:r>
      <w:r w:rsidR="0026649A" w:rsidRPr="00746319">
        <w:rPr>
          <w:b/>
          <w:sz w:val="28"/>
          <w:szCs w:val="28"/>
        </w:rPr>
        <w:t>ppendix</w:t>
      </w:r>
      <w:r w:rsidRPr="00746319">
        <w:rPr>
          <w:b/>
          <w:sz w:val="28"/>
          <w:szCs w:val="28"/>
        </w:rPr>
        <w:t xml:space="preserve"> </w:t>
      </w:r>
      <w:r w:rsidR="00746319" w:rsidRPr="00746319">
        <w:rPr>
          <w:b/>
          <w:sz w:val="28"/>
          <w:szCs w:val="28"/>
        </w:rPr>
        <w:t>6</w:t>
      </w:r>
    </w:p>
    <w:p w:rsidR="005E60BD" w:rsidRDefault="005E60BD" w:rsidP="00D149FD">
      <w:pPr>
        <w:jc w:val="center"/>
        <w:rPr>
          <w:b/>
          <w:sz w:val="28"/>
          <w:szCs w:val="28"/>
        </w:rPr>
      </w:pPr>
    </w:p>
    <w:p w:rsidR="00D149FD" w:rsidRPr="00D149FD" w:rsidRDefault="0026649A" w:rsidP="00D149FD">
      <w:pPr>
        <w:jc w:val="center"/>
        <w:rPr>
          <w:b/>
          <w:sz w:val="28"/>
          <w:szCs w:val="28"/>
        </w:rPr>
      </w:pPr>
      <w:r>
        <w:rPr>
          <w:b/>
          <w:sz w:val="28"/>
          <w:szCs w:val="28"/>
        </w:rPr>
        <w:t xml:space="preserve">Outstanding Recommendations from the </w:t>
      </w:r>
      <w:r w:rsidR="00D149FD">
        <w:rPr>
          <w:b/>
          <w:sz w:val="28"/>
          <w:szCs w:val="28"/>
        </w:rPr>
        <w:t>2014/15</w:t>
      </w:r>
      <w:r>
        <w:rPr>
          <w:b/>
          <w:sz w:val="28"/>
          <w:szCs w:val="28"/>
        </w:rPr>
        <w:t xml:space="preserve"> Audit Plan</w:t>
      </w:r>
    </w:p>
    <w:p w:rsidR="00D149FD" w:rsidRDefault="00D149FD"/>
    <w:p w:rsidR="00F21B66" w:rsidRDefault="00F21B66"/>
    <w:tbl>
      <w:tblPr>
        <w:tblW w:w="1487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3260"/>
        <w:gridCol w:w="1134"/>
        <w:gridCol w:w="3969"/>
        <w:gridCol w:w="1559"/>
        <w:gridCol w:w="1560"/>
        <w:gridCol w:w="1134"/>
        <w:gridCol w:w="1134"/>
      </w:tblGrid>
      <w:tr w:rsidR="00F62ED9" w:rsidRPr="0082107C" w:rsidTr="009538D4">
        <w:trPr>
          <w:trHeight w:val="317"/>
          <w:tblHeader/>
        </w:trPr>
        <w:tc>
          <w:tcPr>
            <w:tcW w:w="14871" w:type="dxa"/>
            <w:gridSpan w:val="8"/>
            <w:tcBorders>
              <w:top w:val="single" w:sz="4" w:space="0" w:color="auto"/>
              <w:left w:val="single" w:sz="4" w:space="0" w:color="auto"/>
              <w:bottom w:val="single" w:sz="4" w:space="0" w:color="auto"/>
              <w:right w:val="single" w:sz="4" w:space="0" w:color="auto"/>
            </w:tcBorders>
          </w:tcPr>
          <w:p w:rsidR="00F62ED9" w:rsidRPr="00330018" w:rsidRDefault="00F62ED9" w:rsidP="009538D4">
            <w:pPr>
              <w:spacing w:before="60" w:after="60"/>
              <w:rPr>
                <w:rFonts w:cs="Arial"/>
                <w:b/>
                <w:szCs w:val="24"/>
              </w:rPr>
            </w:pPr>
            <w:r w:rsidRPr="00330018">
              <w:rPr>
                <w:rFonts w:cs="Arial"/>
                <w:b/>
                <w:szCs w:val="24"/>
              </w:rPr>
              <w:t>Tree Surveying 2014/15</w:t>
            </w:r>
          </w:p>
          <w:p w:rsidR="00F62ED9" w:rsidRPr="00330018" w:rsidRDefault="00F62ED9" w:rsidP="00F62ED9">
            <w:pPr>
              <w:spacing w:before="60" w:after="60"/>
              <w:rPr>
                <w:rFonts w:cs="Arial"/>
                <w:b/>
                <w:i/>
                <w:color w:val="339966"/>
                <w:sz w:val="18"/>
                <w:szCs w:val="18"/>
              </w:rPr>
            </w:pPr>
            <w:r w:rsidRPr="00330018">
              <w:rPr>
                <w:rFonts w:cs="Arial"/>
                <w:b/>
                <w:sz w:val="18"/>
                <w:szCs w:val="18"/>
              </w:rPr>
              <w:t>Final report issued January 2015</w:t>
            </w:r>
          </w:p>
        </w:tc>
      </w:tr>
      <w:tr w:rsidR="00F62ED9" w:rsidRPr="007B673B" w:rsidTr="009538D4">
        <w:trPr>
          <w:trHeight w:val="317"/>
          <w:tblHeader/>
        </w:trPr>
        <w:tc>
          <w:tcPr>
            <w:tcW w:w="1121" w:type="dxa"/>
            <w:tcBorders>
              <w:top w:val="single" w:sz="4" w:space="0" w:color="auto"/>
              <w:left w:val="single" w:sz="4" w:space="0" w:color="auto"/>
              <w:bottom w:val="single" w:sz="4" w:space="0" w:color="auto"/>
              <w:right w:val="single" w:sz="4" w:space="0" w:color="auto"/>
            </w:tcBorders>
          </w:tcPr>
          <w:p w:rsidR="00F62ED9" w:rsidRPr="00330018" w:rsidRDefault="00F62ED9" w:rsidP="009538D4">
            <w:pPr>
              <w:spacing w:before="120"/>
              <w:jc w:val="center"/>
              <w:rPr>
                <w:color w:val="000000"/>
                <w:sz w:val="18"/>
                <w:szCs w:val="18"/>
              </w:rPr>
            </w:pPr>
            <w:r w:rsidRPr="00330018">
              <w:rPr>
                <w:color w:val="000000"/>
                <w:sz w:val="18"/>
                <w:szCs w:val="18"/>
              </w:rPr>
              <w:t>Ref No.</w:t>
            </w:r>
          </w:p>
        </w:tc>
        <w:tc>
          <w:tcPr>
            <w:tcW w:w="3260" w:type="dxa"/>
            <w:tcBorders>
              <w:top w:val="single" w:sz="4" w:space="0" w:color="auto"/>
              <w:left w:val="single" w:sz="4" w:space="0" w:color="auto"/>
              <w:bottom w:val="single" w:sz="4" w:space="0" w:color="auto"/>
              <w:right w:val="single" w:sz="4" w:space="0" w:color="auto"/>
            </w:tcBorders>
          </w:tcPr>
          <w:p w:rsidR="00F62ED9" w:rsidRPr="00330018" w:rsidRDefault="00F62ED9" w:rsidP="009538D4">
            <w:pPr>
              <w:spacing w:before="120"/>
              <w:jc w:val="center"/>
              <w:rPr>
                <w:color w:val="000000"/>
                <w:sz w:val="18"/>
                <w:szCs w:val="18"/>
              </w:rPr>
            </w:pPr>
            <w:r w:rsidRPr="00330018">
              <w:rPr>
                <w:color w:val="000000"/>
                <w:sz w:val="18"/>
                <w:szCs w:val="18"/>
              </w:rPr>
              <w:t>Recommendation</w:t>
            </w:r>
          </w:p>
        </w:tc>
        <w:tc>
          <w:tcPr>
            <w:tcW w:w="1134" w:type="dxa"/>
            <w:tcBorders>
              <w:top w:val="single" w:sz="4" w:space="0" w:color="auto"/>
              <w:left w:val="single" w:sz="4" w:space="0" w:color="auto"/>
              <w:bottom w:val="single" w:sz="4" w:space="0" w:color="auto"/>
              <w:right w:val="single" w:sz="4" w:space="0" w:color="auto"/>
            </w:tcBorders>
          </w:tcPr>
          <w:p w:rsidR="00F62ED9" w:rsidRPr="00330018" w:rsidRDefault="00F62ED9" w:rsidP="009538D4">
            <w:pPr>
              <w:spacing w:before="120"/>
              <w:jc w:val="center"/>
              <w:rPr>
                <w:color w:val="000000"/>
                <w:sz w:val="18"/>
                <w:szCs w:val="18"/>
              </w:rPr>
            </w:pPr>
            <w:r w:rsidRPr="00330018">
              <w:rPr>
                <w:color w:val="000000"/>
                <w:sz w:val="18"/>
                <w:szCs w:val="18"/>
              </w:rPr>
              <w:t>Priority</w:t>
            </w:r>
          </w:p>
        </w:tc>
        <w:tc>
          <w:tcPr>
            <w:tcW w:w="3969" w:type="dxa"/>
            <w:tcBorders>
              <w:top w:val="single" w:sz="4" w:space="0" w:color="auto"/>
              <w:left w:val="single" w:sz="4" w:space="0" w:color="auto"/>
              <w:bottom w:val="single" w:sz="4" w:space="0" w:color="auto"/>
              <w:right w:val="single" w:sz="4" w:space="0" w:color="auto"/>
            </w:tcBorders>
          </w:tcPr>
          <w:p w:rsidR="00F62ED9" w:rsidRPr="00330018" w:rsidRDefault="00F62ED9" w:rsidP="009538D4">
            <w:pPr>
              <w:spacing w:before="120"/>
              <w:jc w:val="center"/>
              <w:rPr>
                <w:color w:val="000000"/>
                <w:sz w:val="18"/>
                <w:szCs w:val="18"/>
              </w:rPr>
            </w:pPr>
            <w:r w:rsidRPr="00330018">
              <w:rPr>
                <w:color w:val="000000"/>
                <w:sz w:val="18"/>
                <w:szCs w:val="18"/>
              </w:rPr>
              <w:t>Action to Date</w:t>
            </w:r>
          </w:p>
        </w:tc>
        <w:tc>
          <w:tcPr>
            <w:tcW w:w="1559" w:type="dxa"/>
            <w:tcBorders>
              <w:top w:val="single" w:sz="4" w:space="0" w:color="auto"/>
              <w:left w:val="single" w:sz="4" w:space="0" w:color="auto"/>
              <w:bottom w:val="single" w:sz="4" w:space="0" w:color="auto"/>
              <w:right w:val="single" w:sz="4" w:space="0" w:color="auto"/>
            </w:tcBorders>
          </w:tcPr>
          <w:p w:rsidR="00F62ED9" w:rsidRPr="00330018" w:rsidRDefault="00F62ED9" w:rsidP="009538D4">
            <w:pPr>
              <w:spacing w:before="120"/>
              <w:jc w:val="center"/>
              <w:rPr>
                <w:color w:val="000000"/>
                <w:sz w:val="18"/>
                <w:szCs w:val="18"/>
              </w:rPr>
            </w:pPr>
            <w:r w:rsidRPr="00330018">
              <w:rPr>
                <w:color w:val="000000"/>
                <w:sz w:val="18"/>
                <w:szCs w:val="18"/>
              </w:rPr>
              <w:t>Responsibility</w:t>
            </w:r>
          </w:p>
        </w:tc>
        <w:tc>
          <w:tcPr>
            <w:tcW w:w="1560" w:type="dxa"/>
            <w:tcBorders>
              <w:top w:val="single" w:sz="4" w:space="0" w:color="auto"/>
              <w:left w:val="single" w:sz="4" w:space="0" w:color="auto"/>
              <w:bottom w:val="single" w:sz="4" w:space="0" w:color="auto"/>
              <w:right w:val="single" w:sz="4" w:space="0" w:color="auto"/>
            </w:tcBorders>
          </w:tcPr>
          <w:p w:rsidR="00F62ED9" w:rsidRPr="00330018" w:rsidRDefault="00F62ED9" w:rsidP="009538D4">
            <w:pPr>
              <w:spacing w:before="120"/>
              <w:jc w:val="center"/>
              <w:rPr>
                <w:color w:val="000000"/>
                <w:sz w:val="18"/>
                <w:szCs w:val="18"/>
              </w:rPr>
            </w:pPr>
            <w:r w:rsidRPr="00330018">
              <w:rPr>
                <w:color w:val="000000"/>
                <w:sz w:val="18"/>
                <w:szCs w:val="18"/>
              </w:rPr>
              <w:t>Deadline</w:t>
            </w:r>
          </w:p>
        </w:tc>
        <w:tc>
          <w:tcPr>
            <w:tcW w:w="1134" w:type="dxa"/>
            <w:tcBorders>
              <w:top w:val="single" w:sz="4" w:space="0" w:color="auto"/>
              <w:left w:val="single" w:sz="4" w:space="0" w:color="auto"/>
              <w:bottom w:val="single" w:sz="4" w:space="0" w:color="auto"/>
              <w:right w:val="single" w:sz="4" w:space="0" w:color="auto"/>
            </w:tcBorders>
          </w:tcPr>
          <w:p w:rsidR="00F62ED9" w:rsidRPr="00330018" w:rsidRDefault="00F62ED9" w:rsidP="009538D4">
            <w:pPr>
              <w:spacing w:before="120"/>
              <w:jc w:val="center"/>
              <w:rPr>
                <w:color w:val="000000"/>
                <w:sz w:val="18"/>
                <w:szCs w:val="18"/>
              </w:rPr>
            </w:pPr>
            <w:r w:rsidRPr="00330018">
              <w:rPr>
                <w:color w:val="000000"/>
                <w:sz w:val="18"/>
                <w:szCs w:val="18"/>
              </w:rPr>
              <w:t xml:space="preserve">Resolved  </w:t>
            </w:r>
          </w:p>
          <w:p w:rsidR="00F62ED9" w:rsidRPr="00330018" w:rsidRDefault="00F62ED9" w:rsidP="009538D4">
            <w:pPr>
              <w:jc w:val="center"/>
              <w:rPr>
                <w:color w:val="000000"/>
                <w:sz w:val="18"/>
                <w:szCs w:val="18"/>
              </w:rPr>
            </w:pPr>
            <w:r w:rsidRPr="00330018">
              <w:rPr>
                <w:color w:val="000000"/>
                <w:sz w:val="18"/>
                <w:szCs w:val="18"/>
              </w:rPr>
              <w:sym w:font="Wingdings" w:char="00FB"/>
            </w:r>
            <w:r w:rsidRPr="00330018">
              <w:rPr>
                <w:color w:val="000000"/>
                <w:sz w:val="18"/>
                <w:szCs w:val="18"/>
              </w:rPr>
              <w:t xml:space="preserve"> or </w:t>
            </w:r>
            <w:r w:rsidRPr="00330018">
              <w:rPr>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F62ED9" w:rsidRPr="00330018" w:rsidRDefault="00F62ED9" w:rsidP="009538D4">
            <w:pPr>
              <w:spacing w:before="120"/>
              <w:jc w:val="center"/>
              <w:rPr>
                <w:sz w:val="18"/>
                <w:szCs w:val="18"/>
              </w:rPr>
            </w:pPr>
            <w:r w:rsidRPr="00330018">
              <w:rPr>
                <w:sz w:val="18"/>
                <w:szCs w:val="18"/>
              </w:rPr>
              <w:t>Revised Deadline</w:t>
            </w:r>
          </w:p>
        </w:tc>
      </w:tr>
      <w:tr w:rsidR="00F62ED9" w:rsidRPr="002932CE" w:rsidTr="009538D4">
        <w:trPr>
          <w:trHeight w:val="317"/>
        </w:trPr>
        <w:tc>
          <w:tcPr>
            <w:tcW w:w="1121" w:type="dxa"/>
            <w:tcBorders>
              <w:top w:val="single" w:sz="4" w:space="0" w:color="auto"/>
              <w:left w:val="single" w:sz="4" w:space="0" w:color="auto"/>
              <w:bottom w:val="single" w:sz="4" w:space="0" w:color="auto"/>
              <w:right w:val="single" w:sz="4" w:space="0" w:color="auto"/>
            </w:tcBorders>
          </w:tcPr>
          <w:p w:rsidR="00F62ED9" w:rsidRPr="00330018" w:rsidRDefault="00F62ED9" w:rsidP="009538D4">
            <w:pPr>
              <w:pStyle w:val="Header"/>
              <w:rPr>
                <w:rFonts w:cs="Arial"/>
                <w:sz w:val="18"/>
                <w:szCs w:val="18"/>
              </w:rPr>
            </w:pPr>
            <w:r w:rsidRPr="00330018">
              <w:rPr>
                <w:rFonts w:cs="Arial"/>
                <w:sz w:val="18"/>
                <w:szCs w:val="18"/>
              </w:rPr>
              <w:t>02</w:t>
            </w:r>
          </w:p>
        </w:tc>
        <w:tc>
          <w:tcPr>
            <w:tcW w:w="3260" w:type="dxa"/>
            <w:tcBorders>
              <w:top w:val="single" w:sz="4" w:space="0" w:color="auto"/>
              <w:left w:val="single" w:sz="4" w:space="0" w:color="auto"/>
              <w:bottom w:val="single" w:sz="4" w:space="0" w:color="auto"/>
              <w:right w:val="single" w:sz="4" w:space="0" w:color="auto"/>
            </w:tcBorders>
          </w:tcPr>
          <w:p w:rsidR="00474AE3" w:rsidRPr="00330018" w:rsidRDefault="00474AE3" w:rsidP="00474AE3">
            <w:pPr>
              <w:pStyle w:val="CommentText"/>
              <w:rPr>
                <w:rFonts w:cs="Arial"/>
                <w:sz w:val="18"/>
                <w:szCs w:val="18"/>
              </w:rPr>
            </w:pPr>
            <w:r w:rsidRPr="00330018">
              <w:rPr>
                <w:rFonts w:ascii="Arial" w:hAnsi="Arial" w:cs="Arial"/>
                <w:sz w:val="18"/>
                <w:szCs w:val="18"/>
              </w:rPr>
              <w:t xml:space="preserve">The Council’s tree stock should be surveyed and details recorded on the </w:t>
            </w:r>
            <w:proofErr w:type="spellStart"/>
            <w:r w:rsidRPr="00330018">
              <w:rPr>
                <w:rFonts w:ascii="Arial" w:hAnsi="Arial" w:cs="Arial"/>
                <w:sz w:val="18"/>
                <w:szCs w:val="18"/>
              </w:rPr>
              <w:t>E</w:t>
            </w:r>
            <w:r w:rsidR="00E42218" w:rsidRPr="00330018">
              <w:rPr>
                <w:rFonts w:ascii="Arial" w:hAnsi="Arial" w:cs="Arial"/>
                <w:sz w:val="18"/>
                <w:szCs w:val="18"/>
              </w:rPr>
              <w:t>e</w:t>
            </w:r>
            <w:r w:rsidRPr="00330018">
              <w:rPr>
                <w:rFonts w:ascii="Arial" w:hAnsi="Arial" w:cs="Arial"/>
                <w:sz w:val="18"/>
                <w:szCs w:val="18"/>
              </w:rPr>
              <w:t>zytreev</w:t>
            </w:r>
            <w:proofErr w:type="spellEnd"/>
            <w:r w:rsidRPr="00330018">
              <w:rPr>
                <w:rFonts w:ascii="Arial" w:hAnsi="Arial" w:cs="Arial"/>
                <w:sz w:val="18"/>
                <w:szCs w:val="18"/>
              </w:rPr>
              <w:t xml:space="preserve"> system to provide a baseline from which the Council can take forward tree surveying activities. </w:t>
            </w:r>
            <w:r w:rsidRPr="00330018">
              <w:rPr>
                <w:rFonts w:ascii="Arial" w:hAnsi="Arial" w:cs="Arial"/>
                <w:sz w:val="18"/>
                <w:szCs w:val="18"/>
              </w:rPr>
              <w:br/>
            </w:r>
          </w:p>
        </w:tc>
        <w:tc>
          <w:tcPr>
            <w:tcW w:w="1134" w:type="dxa"/>
            <w:tcBorders>
              <w:top w:val="single" w:sz="4" w:space="0" w:color="auto"/>
              <w:left w:val="single" w:sz="4" w:space="0" w:color="auto"/>
              <w:bottom w:val="single" w:sz="4" w:space="0" w:color="auto"/>
              <w:right w:val="single" w:sz="4" w:space="0" w:color="auto"/>
            </w:tcBorders>
          </w:tcPr>
          <w:p w:rsidR="00F62ED9" w:rsidRPr="00330018" w:rsidRDefault="00CD3F00" w:rsidP="00812D2F">
            <w:pPr>
              <w:rPr>
                <w:rFonts w:cs="Arial"/>
                <w:sz w:val="18"/>
                <w:szCs w:val="18"/>
              </w:rPr>
            </w:pPr>
            <w:r w:rsidRPr="00330018">
              <w:rPr>
                <w:rFonts w:cs="Arial"/>
                <w:sz w:val="18"/>
                <w:szCs w:val="18"/>
              </w:rPr>
              <w:t>Medium</w:t>
            </w:r>
          </w:p>
        </w:tc>
        <w:tc>
          <w:tcPr>
            <w:tcW w:w="3969" w:type="dxa"/>
            <w:tcBorders>
              <w:top w:val="single" w:sz="4" w:space="0" w:color="auto"/>
              <w:left w:val="single" w:sz="4" w:space="0" w:color="auto"/>
              <w:bottom w:val="single" w:sz="4" w:space="0" w:color="auto"/>
              <w:right w:val="single" w:sz="4" w:space="0" w:color="auto"/>
            </w:tcBorders>
          </w:tcPr>
          <w:p w:rsidR="00F62ED9" w:rsidRPr="00330018" w:rsidRDefault="00474AE3" w:rsidP="009538D4">
            <w:pPr>
              <w:rPr>
                <w:rFonts w:cs="Arial"/>
              </w:rPr>
            </w:pPr>
            <w:r w:rsidRPr="00330018">
              <w:rPr>
                <w:rFonts w:cs="Arial"/>
                <w:sz w:val="18"/>
                <w:szCs w:val="18"/>
              </w:rPr>
              <w:t>Agreed.</w:t>
            </w:r>
          </w:p>
          <w:p w:rsidR="00474AE3" w:rsidRPr="00330018" w:rsidRDefault="00474AE3" w:rsidP="00474AE3">
            <w:pPr>
              <w:widowControl w:val="0"/>
              <w:rPr>
                <w:rFonts w:cs="Arial"/>
                <w:sz w:val="18"/>
                <w:szCs w:val="18"/>
                <w:lang w:eastAsia="en-GB"/>
              </w:rPr>
            </w:pPr>
            <w:r w:rsidRPr="00330018">
              <w:rPr>
                <w:rFonts w:cs="Arial"/>
                <w:sz w:val="18"/>
                <w:szCs w:val="18"/>
                <w:lang w:eastAsia="en-GB"/>
              </w:rPr>
              <w:t>*1/3 tree stock to be surveyed each year. This may be supplemented with external support for the initial baseline survey (subject to funds being made available).</w:t>
            </w:r>
          </w:p>
          <w:p w:rsidR="00F62ED9" w:rsidRPr="00330018" w:rsidRDefault="00F62ED9" w:rsidP="009538D4">
            <w:pPr>
              <w:pStyle w:val="ReduceLine"/>
              <w:spacing w:after="0" w:line="240" w:lineRule="auto"/>
              <w:jc w:val="left"/>
              <w:rPr>
                <w:rFonts w:ascii="Arial" w:hAnsi="Arial" w:cs="Arial"/>
                <w:b/>
                <w:sz w:val="18"/>
                <w:szCs w:val="18"/>
              </w:rPr>
            </w:pPr>
          </w:p>
          <w:p w:rsidR="00F62ED9" w:rsidRPr="00330018" w:rsidRDefault="00F62ED9" w:rsidP="00474AE3">
            <w:pPr>
              <w:pStyle w:val="ReduceLine"/>
              <w:spacing w:after="0" w:line="240" w:lineRule="auto"/>
              <w:jc w:val="left"/>
              <w:rPr>
                <w:rFonts w:ascii="Arial" w:hAnsi="Arial" w:cs="Arial"/>
                <w:sz w:val="18"/>
                <w:szCs w:val="18"/>
              </w:rPr>
            </w:pPr>
            <w:r w:rsidRPr="00330018">
              <w:rPr>
                <w:rFonts w:ascii="Arial" w:hAnsi="Arial" w:cs="Arial"/>
                <w:sz w:val="18"/>
                <w:szCs w:val="18"/>
              </w:rPr>
              <w:t>Position (</w:t>
            </w:r>
            <w:r w:rsidR="00474AE3" w:rsidRPr="00330018">
              <w:rPr>
                <w:rFonts w:ascii="Arial" w:hAnsi="Arial" w:cs="Arial"/>
                <w:sz w:val="18"/>
                <w:szCs w:val="18"/>
              </w:rPr>
              <w:t xml:space="preserve">February </w:t>
            </w:r>
            <w:r w:rsidRPr="00330018">
              <w:rPr>
                <w:rFonts w:ascii="Arial" w:hAnsi="Arial" w:cs="Arial"/>
                <w:sz w:val="18"/>
                <w:szCs w:val="18"/>
              </w:rPr>
              <w:t>201</w:t>
            </w:r>
            <w:r w:rsidR="00474AE3" w:rsidRPr="00330018">
              <w:rPr>
                <w:rFonts w:ascii="Arial" w:hAnsi="Arial" w:cs="Arial"/>
                <w:sz w:val="18"/>
                <w:szCs w:val="18"/>
              </w:rPr>
              <w:t>5</w:t>
            </w:r>
            <w:r w:rsidRPr="00330018">
              <w:rPr>
                <w:rFonts w:ascii="Arial" w:hAnsi="Arial" w:cs="Arial"/>
                <w:sz w:val="18"/>
                <w:szCs w:val="18"/>
              </w:rPr>
              <w:t>)</w:t>
            </w:r>
          </w:p>
          <w:p w:rsidR="004129A3" w:rsidRPr="00330018" w:rsidRDefault="0064745F" w:rsidP="0064745F">
            <w:pPr>
              <w:pStyle w:val="ReduceLine"/>
              <w:spacing w:after="0" w:line="240" w:lineRule="auto"/>
              <w:jc w:val="left"/>
              <w:rPr>
                <w:rFonts w:ascii="Arial" w:hAnsi="Arial" w:cs="Arial"/>
                <w:sz w:val="18"/>
                <w:szCs w:val="18"/>
              </w:rPr>
            </w:pPr>
            <w:r w:rsidRPr="00330018">
              <w:rPr>
                <w:rFonts w:ascii="Arial" w:hAnsi="Arial" w:cs="Arial"/>
                <w:sz w:val="18"/>
                <w:szCs w:val="18"/>
              </w:rPr>
              <w:t xml:space="preserve">Officers have started survey work using </w:t>
            </w:r>
            <w:proofErr w:type="spellStart"/>
            <w:r w:rsidRPr="00330018">
              <w:rPr>
                <w:rFonts w:ascii="Arial" w:hAnsi="Arial" w:cs="Arial"/>
                <w:sz w:val="18"/>
                <w:szCs w:val="18"/>
              </w:rPr>
              <w:t>Eezytreev</w:t>
            </w:r>
            <w:proofErr w:type="spellEnd"/>
            <w:r w:rsidRPr="00330018">
              <w:rPr>
                <w:rFonts w:ascii="Arial" w:hAnsi="Arial" w:cs="Arial"/>
                <w:sz w:val="18"/>
                <w:szCs w:val="18"/>
              </w:rPr>
              <w:t xml:space="preserve"> and are still exploring the use of external support to help to achieve the initial baseline survey (support needs to be instructed by end of March 2015 in order to ensure financial commitment)</w:t>
            </w:r>
            <w:r w:rsidR="004129A3" w:rsidRPr="00330018">
              <w:rPr>
                <w:rFonts w:ascii="Arial" w:hAnsi="Arial" w:cs="Arial"/>
                <w:sz w:val="18"/>
                <w:szCs w:val="18"/>
              </w:rPr>
              <w:t>.</w:t>
            </w:r>
          </w:p>
          <w:p w:rsidR="004129A3" w:rsidRPr="00330018" w:rsidRDefault="004129A3" w:rsidP="0064745F">
            <w:pPr>
              <w:pStyle w:val="ReduceLine"/>
              <w:spacing w:after="0" w:line="240" w:lineRule="auto"/>
              <w:jc w:val="left"/>
              <w:rPr>
                <w:rFonts w:ascii="Arial" w:hAnsi="Arial" w:cs="Arial"/>
                <w:sz w:val="18"/>
                <w:szCs w:val="18"/>
              </w:rPr>
            </w:pPr>
          </w:p>
          <w:p w:rsidR="004129A3" w:rsidRPr="00330018" w:rsidRDefault="004129A3" w:rsidP="0064745F">
            <w:pPr>
              <w:pStyle w:val="ReduceLine"/>
              <w:spacing w:after="0" w:line="240" w:lineRule="auto"/>
              <w:jc w:val="left"/>
              <w:rPr>
                <w:rFonts w:ascii="Arial" w:hAnsi="Arial" w:cs="Arial"/>
                <w:sz w:val="18"/>
                <w:szCs w:val="18"/>
              </w:rPr>
            </w:pPr>
            <w:r w:rsidRPr="00330018">
              <w:rPr>
                <w:rFonts w:ascii="Arial" w:hAnsi="Arial" w:cs="Arial"/>
                <w:sz w:val="18"/>
                <w:szCs w:val="18"/>
              </w:rPr>
              <w:t>Position (May 2015)</w:t>
            </w:r>
          </w:p>
          <w:p w:rsidR="004129A3" w:rsidRPr="00330018" w:rsidRDefault="00077ED5" w:rsidP="0064745F">
            <w:pPr>
              <w:pStyle w:val="ReduceLine"/>
              <w:spacing w:after="0" w:line="240" w:lineRule="auto"/>
              <w:jc w:val="left"/>
              <w:rPr>
                <w:rFonts w:ascii="Arial" w:hAnsi="Arial" w:cs="Arial"/>
                <w:sz w:val="18"/>
                <w:szCs w:val="18"/>
              </w:rPr>
            </w:pPr>
            <w:r w:rsidRPr="00330018">
              <w:rPr>
                <w:rFonts w:ascii="Arial" w:hAnsi="Arial" w:cs="Arial"/>
                <w:sz w:val="18"/>
                <w:szCs w:val="18"/>
              </w:rPr>
              <w:t>Not yet due</w:t>
            </w:r>
          </w:p>
          <w:p w:rsidR="0027697C" w:rsidRPr="00330018" w:rsidRDefault="0027697C" w:rsidP="0064745F">
            <w:pPr>
              <w:pStyle w:val="ReduceLine"/>
              <w:spacing w:after="0" w:line="240" w:lineRule="auto"/>
              <w:jc w:val="left"/>
              <w:rPr>
                <w:rFonts w:ascii="Arial" w:hAnsi="Arial" w:cs="Arial"/>
                <w:sz w:val="18"/>
                <w:szCs w:val="18"/>
              </w:rPr>
            </w:pPr>
          </w:p>
          <w:p w:rsidR="0027697C" w:rsidRPr="00330018" w:rsidRDefault="0027697C" w:rsidP="0064745F">
            <w:pPr>
              <w:pStyle w:val="ReduceLine"/>
              <w:spacing w:after="0" w:line="240" w:lineRule="auto"/>
              <w:jc w:val="left"/>
              <w:rPr>
                <w:rFonts w:ascii="Arial" w:hAnsi="Arial" w:cs="Arial"/>
                <w:sz w:val="18"/>
                <w:szCs w:val="18"/>
              </w:rPr>
            </w:pPr>
            <w:r w:rsidRPr="00330018">
              <w:rPr>
                <w:rFonts w:ascii="Arial" w:hAnsi="Arial" w:cs="Arial"/>
                <w:sz w:val="18"/>
                <w:szCs w:val="18"/>
              </w:rPr>
              <w:t>Position (August 2015)</w:t>
            </w:r>
          </w:p>
          <w:p w:rsidR="0027697C" w:rsidRPr="00330018" w:rsidRDefault="006C0B18" w:rsidP="0064745F">
            <w:pPr>
              <w:pStyle w:val="ReduceLine"/>
              <w:spacing w:after="0" w:line="240" w:lineRule="auto"/>
              <w:jc w:val="left"/>
              <w:rPr>
                <w:rFonts w:ascii="Arial" w:hAnsi="Arial" w:cs="Arial"/>
                <w:sz w:val="18"/>
                <w:szCs w:val="18"/>
              </w:rPr>
            </w:pPr>
            <w:r w:rsidRPr="00330018">
              <w:rPr>
                <w:rFonts w:ascii="Arial" w:hAnsi="Arial" w:cs="Arial"/>
                <w:sz w:val="18"/>
                <w:szCs w:val="18"/>
              </w:rPr>
              <w:t>On track for surveying at least one third tree stock by March 2016.</w:t>
            </w:r>
          </w:p>
          <w:p w:rsidR="00F956B7" w:rsidRPr="00330018" w:rsidRDefault="00F956B7" w:rsidP="0064745F">
            <w:pPr>
              <w:pStyle w:val="ReduceLine"/>
              <w:spacing w:after="0" w:line="240" w:lineRule="auto"/>
              <w:jc w:val="left"/>
              <w:rPr>
                <w:rFonts w:ascii="Arial" w:hAnsi="Arial" w:cs="Arial"/>
                <w:sz w:val="18"/>
                <w:szCs w:val="18"/>
              </w:rPr>
            </w:pPr>
          </w:p>
          <w:p w:rsidR="00F956B7" w:rsidRPr="00330018" w:rsidRDefault="00F956B7" w:rsidP="0064745F">
            <w:pPr>
              <w:pStyle w:val="ReduceLine"/>
              <w:spacing w:after="0" w:line="240" w:lineRule="auto"/>
              <w:jc w:val="left"/>
              <w:rPr>
                <w:rFonts w:ascii="Arial" w:hAnsi="Arial" w:cs="Arial"/>
                <w:sz w:val="18"/>
                <w:szCs w:val="18"/>
              </w:rPr>
            </w:pPr>
            <w:r w:rsidRPr="00330018">
              <w:rPr>
                <w:rFonts w:ascii="Arial" w:hAnsi="Arial" w:cs="Arial"/>
                <w:sz w:val="18"/>
                <w:szCs w:val="18"/>
              </w:rPr>
              <w:t>Position (</w:t>
            </w:r>
            <w:r w:rsidR="00A57AE7" w:rsidRPr="00330018">
              <w:rPr>
                <w:rFonts w:ascii="Arial" w:hAnsi="Arial" w:cs="Arial"/>
                <w:sz w:val="18"/>
                <w:szCs w:val="18"/>
              </w:rPr>
              <w:t>Nove</w:t>
            </w:r>
            <w:r w:rsidRPr="00330018">
              <w:rPr>
                <w:rFonts w:ascii="Arial" w:hAnsi="Arial" w:cs="Arial"/>
                <w:sz w:val="18"/>
                <w:szCs w:val="18"/>
              </w:rPr>
              <w:t>mber 2015)</w:t>
            </w:r>
          </w:p>
          <w:p w:rsidR="00F956B7" w:rsidRPr="00330018" w:rsidRDefault="00EA4042" w:rsidP="0064745F">
            <w:pPr>
              <w:pStyle w:val="ReduceLine"/>
              <w:spacing w:after="0" w:line="240" w:lineRule="auto"/>
              <w:jc w:val="left"/>
              <w:rPr>
                <w:rFonts w:ascii="Arial" w:hAnsi="Arial" w:cs="Arial"/>
                <w:sz w:val="18"/>
                <w:szCs w:val="18"/>
              </w:rPr>
            </w:pPr>
            <w:r w:rsidRPr="00330018">
              <w:rPr>
                <w:rFonts w:ascii="Arial" w:hAnsi="Arial" w:cs="Arial"/>
                <w:sz w:val="18"/>
                <w:szCs w:val="18"/>
              </w:rPr>
              <w:t>As above.</w:t>
            </w:r>
          </w:p>
          <w:p w:rsidR="008A7BF3" w:rsidRPr="00330018" w:rsidRDefault="008A7BF3" w:rsidP="0064745F">
            <w:pPr>
              <w:pStyle w:val="ReduceLine"/>
              <w:spacing w:after="0" w:line="240" w:lineRule="auto"/>
              <w:jc w:val="left"/>
              <w:rPr>
                <w:rFonts w:ascii="Arial" w:hAnsi="Arial" w:cs="Arial"/>
                <w:sz w:val="18"/>
                <w:szCs w:val="18"/>
              </w:rPr>
            </w:pPr>
          </w:p>
          <w:p w:rsidR="008A7BF3" w:rsidRPr="00330018" w:rsidRDefault="008A7BF3" w:rsidP="0064745F">
            <w:pPr>
              <w:pStyle w:val="ReduceLine"/>
              <w:spacing w:after="0" w:line="240" w:lineRule="auto"/>
              <w:jc w:val="left"/>
              <w:rPr>
                <w:rFonts w:ascii="Arial" w:hAnsi="Arial" w:cs="Arial"/>
                <w:sz w:val="18"/>
                <w:szCs w:val="18"/>
              </w:rPr>
            </w:pPr>
            <w:r w:rsidRPr="00330018">
              <w:rPr>
                <w:rFonts w:ascii="Arial" w:hAnsi="Arial" w:cs="Arial"/>
                <w:sz w:val="18"/>
                <w:szCs w:val="18"/>
              </w:rPr>
              <w:t>Position (February 2016)</w:t>
            </w:r>
          </w:p>
          <w:p w:rsidR="00F62ED9" w:rsidRPr="00330018" w:rsidRDefault="00502CE3" w:rsidP="009538D4">
            <w:pPr>
              <w:pStyle w:val="ReduceLine"/>
              <w:spacing w:after="0" w:line="240" w:lineRule="auto"/>
              <w:jc w:val="left"/>
              <w:rPr>
                <w:rFonts w:ascii="Arial" w:hAnsi="Arial" w:cs="Arial"/>
                <w:sz w:val="18"/>
                <w:szCs w:val="18"/>
              </w:rPr>
            </w:pPr>
            <w:r w:rsidRPr="00330018">
              <w:rPr>
                <w:rFonts w:ascii="Arial" w:hAnsi="Arial" w:cs="Arial"/>
                <w:sz w:val="18"/>
                <w:szCs w:val="18"/>
              </w:rPr>
              <w:t>As above</w:t>
            </w:r>
          </w:p>
          <w:p w:rsidR="00752AC8" w:rsidRPr="00330018" w:rsidRDefault="00752AC8" w:rsidP="009538D4">
            <w:pPr>
              <w:pStyle w:val="ReduceLine"/>
              <w:spacing w:after="0" w:line="240" w:lineRule="auto"/>
              <w:jc w:val="left"/>
              <w:rPr>
                <w:rFonts w:ascii="Arial" w:hAnsi="Arial" w:cs="Arial"/>
                <w:sz w:val="18"/>
                <w:szCs w:val="18"/>
              </w:rPr>
            </w:pPr>
          </w:p>
          <w:p w:rsidR="00752AC8" w:rsidRPr="00330018" w:rsidRDefault="00752AC8" w:rsidP="009538D4">
            <w:pPr>
              <w:pStyle w:val="ReduceLine"/>
              <w:spacing w:after="0" w:line="240" w:lineRule="auto"/>
              <w:jc w:val="left"/>
              <w:rPr>
                <w:rFonts w:ascii="Arial" w:hAnsi="Arial" w:cs="Arial"/>
                <w:sz w:val="18"/>
                <w:szCs w:val="18"/>
              </w:rPr>
            </w:pPr>
            <w:r w:rsidRPr="00330018">
              <w:rPr>
                <w:rFonts w:ascii="Arial" w:hAnsi="Arial" w:cs="Arial"/>
                <w:sz w:val="18"/>
                <w:szCs w:val="18"/>
              </w:rPr>
              <w:t>Position (</w:t>
            </w:r>
            <w:r w:rsidR="008D4B01" w:rsidRPr="00330018">
              <w:rPr>
                <w:rFonts w:ascii="Arial" w:hAnsi="Arial" w:cs="Arial"/>
                <w:sz w:val="18"/>
                <w:szCs w:val="18"/>
              </w:rPr>
              <w:t xml:space="preserve">June </w:t>
            </w:r>
            <w:r w:rsidRPr="00330018">
              <w:rPr>
                <w:rFonts w:ascii="Arial" w:hAnsi="Arial" w:cs="Arial"/>
                <w:sz w:val="18"/>
                <w:szCs w:val="18"/>
              </w:rPr>
              <w:t>2016)</w:t>
            </w:r>
          </w:p>
          <w:p w:rsidR="00E20EC9" w:rsidRPr="00330018" w:rsidRDefault="00B60D6F" w:rsidP="009538D4">
            <w:pPr>
              <w:pStyle w:val="ReduceLine"/>
              <w:spacing w:after="0" w:line="240" w:lineRule="auto"/>
              <w:jc w:val="left"/>
              <w:rPr>
                <w:rFonts w:ascii="Arial" w:hAnsi="Arial" w:cs="Arial"/>
                <w:sz w:val="18"/>
                <w:szCs w:val="18"/>
              </w:rPr>
            </w:pPr>
            <w:r w:rsidRPr="00330018">
              <w:rPr>
                <w:rFonts w:ascii="Arial" w:hAnsi="Arial" w:cs="Arial"/>
                <w:sz w:val="18"/>
                <w:szCs w:val="18"/>
              </w:rPr>
              <w:t>As above</w:t>
            </w:r>
            <w:r w:rsidR="00A30408" w:rsidRPr="00330018">
              <w:rPr>
                <w:rFonts w:ascii="Arial" w:hAnsi="Arial" w:cs="Arial"/>
                <w:sz w:val="18"/>
                <w:szCs w:val="18"/>
              </w:rPr>
              <w:t xml:space="preserve"> – not yet due.</w:t>
            </w:r>
          </w:p>
          <w:p w:rsidR="00330018" w:rsidRPr="00330018" w:rsidRDefault="00330018" w:rsidP="009538D4">
            <w:pPr>
              <w:pStyle w:val="ReduceLine"/>
              <w:spacing w:after="0" w:line="240" w:lineRule="auto"/>
              <w:jc w:val="left"/>
              <w:rPr>
                <w:rFonts w:ascii="Arial" w:hAnsi="Arial" w:cs="Arial"/>
                <w:b/>
                <w:sz w:val="18"/>
                <w:szCs w:val="18"/>
              </w:rPr>
            </w:pPr>
          </w:p>
          <w:p w:rsidR="00330018" w:rsidRPr="000C21B3" w:rsidRDefault="00330018" w:rsidP="009538D4">
            <w:pPr>
              <w:pStyle w:val="ReduceLine"/>
              <w:spacing w:after="0" w:line="240" w:lineRule="auto"/>
              <w:jc w:val="left"/>
              <w:rPr>
                <w:rFonts w:ascii="Arial" w:hAnsi="Arial" w:cs="Arial"/>
                <w:sz w:val="18"/>
                <w:szCs w:val="18"/>
              </w:rPr>
            </w:pPr>
            <w:r w:rsidRPr="000C21B3">
              <w:rPr>
                <w:rFonts w:ascii="Arial" w:hAnsi="Arial" w:cs="Arial"/>
                <w:sz w:val="18"/>
                <w:szCs w:val="18"/>
              </w:rPr>
              <w:t>Position (July 2016)</w:t>
            </w:r>
          </w:p>
          <w:p w:rsidR="00330018" w:rsidRPr="000C21B3" w:rsidRDefault="00330018" w:rsidP="00330018">
            <w:pPr>
              <w:pStyle w:val="ReduceLine"/>
              <w:spacing w:after="0" w:line="240" w:lineRule="auto"/>
              <w:jc w:val="left"/>
              <w:rPr>
                <w:rFonts w:ascii="Arial" w:hAnsi="Arial" w:cs="Arial"/>
                <w:sz w:val="18"/>
                <w:szCs w:val="18"/>
              </w:rPr>
            </w:pPr>
            <w:r w:rsidRPr="000C21B3">
              <w:rPr>
                <w:rFonts w:ascii="Arial" w:hAnsi="Arial" w:cs="Arial"/>
                <w:sz w:val="18"/>
                <w:szCs w:val="18"/>
              </w:rPr>
              <w:t xml:space="preserve">We have continued to survey tree stock and since November 2015 have increased the number of survey records. The number of </w:t>
            </w:r>
            <w:r w:rsidRPr="000C21B3">
              <w:rPr>
                <w:rFonts w:ascii="Arial" w:hAnsi="Arial" w:cs="Arial"/>
                <w:sz w:val="18"/>
                <w:szCs w:val="18"/>
              </w:rPr>
              <w:lastRenderedPageBreak/>
              <w:t>individual trees surveyed has increased from 2,037 to 2,474 and the number of groups of trees from 1,090 to 1,213 at the end of May 2016.</w:t>
            </w:r>
          </w:p>
          <w:p w:rsidR="00330018" w:rsidRPr="000C21B3" w:rsidRDefault="00330018" w:rsidP="00330018">
            <w:pPr>
              <w:pStyle w:val="ReduceLine"/>
              <w:spacing w:after="0" w:line="240" w:lineRule="auto"/>
              <w:jc w:val="left"/>
              <w:rPr>
                <w:rFonts w:ascii="Arial" w:hAnsi="Arial" w:cs="Arial"/>
                <w:sz w:val="18"/>
                <w:szCs w:val="18"/>
              </w:rPr>
            </w:pPr>
          </w:p>
          <w:p w:rsidR="00330018" w:rsidRPr="000C21B3" w:rsidRDefault="00330018" w:rsidP="00330018">
            <w:pPr>
              <w:pStyle w:val="ReduceLine"/>
              <w:spacing w:after="0" w:line="240" w:lineRule="auto"/>
              <w:jc w:val="left"/>
              <w:rPr>
                <w:rFonts w:ascii="Arial" w:hAnsi="Arial" w:cs="Arial"/>
                <w:sz w:val="18"/>
                <w:szCs w:val="18"/>
              </w:rPr>
            </w:pPr>
            <w:r w:rsidRPr="000C21B3">
              <w:rPr>
                <w:rFonts w:ascii="Arial" w:hAnsi="Arial" w:cs="Arial"/>
                <w:sz w:val="18"/>
                <w:szCs w:val="18"/>
              </w:rPr>
              <w:t>The raw data is not easily translated, but it is intended that tree survey data is reported to Members on an on-going basis via the Members’ Information Bulletin every September and April and as part of this it is anticipated that we will be able to develop a clear idea over time as to the proportion of parks and open spaces which are covered by our survey work.</w:t>
            </w:r>
          </w:p>
          <w:p w:rsidR="00330018" w:rsidRPr="000C21B3" w:rsidRDefault="00330018" w:rsidP="00330018">
            <w:pPr>
              <w:pStyle w:val="ReduceLine"/>
              <w:spacing w:after="0" w:line="240" w:lineRule="auto"/>
              <w:jc w:val="left"/>
              <w:rPr>
                <w:rFonts w:ascii="Arial" w:hAnsi="Arial" w:cs="Arial"/>
                <w:sz w:val="18"/>
                <w:szCs w:val="18"/>
              </w:rPr>
            </w:pPr>
          </w:p>
          <w:p w:rsidR="00330018" w:rsidRPr="000C21B3" w:rsidRDefault="00330018" w:rsidP="00330018">
            <w:pPr>
              <w:pStyle w:val="ReduceLine"/>
              <w:spacing w:after="0" w:line="240" w:lineRule="auto"/>
              <w:jc w:val="left"/>
              <w:rPr>
                <w:rFonts w:ascii="Arial" w:hAnsi="Arial" w:cs="Arial"/>
                <w:sz w:val="18"/>
                <w:szCs w:val="18"/>
              </w:rPr>
            </w:pPr>
            <w:r w:rsidRPr="000C21B3">
              <w:rPr>
                <w:rFonts w:ascii="Arial" w:hAnsi="Arial" w:cs="Arial"/>
                <w:sz w:val="18"/>
                <w:szCs w:val="18"/>
              </w:rPr>
              <w:t>Further to the report in September 2015 all of the requirements of the SIAS Internal Audit have been complied with to date, and as such we can evidence that we are in the process of developing robust and effective arrangements for our tree surveying activities.</w:t>
            </w:r>
          </w:p>
          <w:p w:rsidR="00A30408" w:rsidRPr="003D5109" w:rsidRDefault="00A30408" w:rsidP="009538D4">
            <w:pPr>
              <w:pStyle w:val="ReduceLine"/>
              <w:spacing w:after="0" w:line="240" w:lineRule="auto"/>
              <w:jc w:val="left"/>
              <w:rPr>
                <w:rFonts w:ascii="Arial" w:hAnsi="Arial" w:cs="Arial"/>
                <w:sz w:val="18"/>
                <w:szCs w:val="18"/>
              </w:rPr>
            </w:pPr>
          </w:p>
          <w:p w:rsidR="000C21B3" w:rsidRPr="003D5109" w:rsidRDefault="000C21B3" w:rsidP="009538D4">
            <w:pPr>
              <w:pStyle w:val="ReduceLine"/>
              <w:spacing w:after="0" w:line="240" w:lineRule="auto"/>
              <w:jc w:val="left"/>
              <w:rPr>
                <w:rFonts w:ascii="Arial" w:hAnsi="Arial" w:cs="Arial"/>
                <w:sz w:val="18"/>
                <w:szCs w:val="18"/>
              </w:rPr>
            </w:pPr>
            <w:r w:rsidRPr="003D5109">
              <w:rPr>
                <w:rFonts w:ascii="Arial" w:hAnsi="Arial" w:cs="Arial"/>
                <w:sz w:val="18"/>
                <w:szCs w:val="18"/>
              </w:rPr>
              <w:t>Position (September 2016)</w:t>
            </w:r>
          </w:p>
          <w:p w:rsidR="00AF330D" w:rsidRPr="003D5109" w:rsidRDefault="00AF330D" w:rsidP="00AF330D">
            <w:pPr>
              <w:pStyle w:val="ReduceLine"/>
              <w:spacing w:after="0" w:line="240" w:lineRule="auto"/>
              <w:jc w:val="left"/>
              <w:rPr>
                <w:rFonts w:ascii="Arial" w:hAnsi="Arial" w:cs="Arial"/>
                <w:sz w:val="18"/>
                <w:szCs w:val="18"/>
              </w:rPr>
            </w:pPr>
            <w:r w:rsidRPr="003D5109">
              <w:rPr>
                <w:rFonts w:ascii="Arial" w:hAnsi="Arial" w:cs="Arial"/>
                <w:sz w:val="18"/>
                <w:szCs w:val="18"/>
              </w:rPr>
              <w:t xml:space="preserve">As above (detail of tree numbers </w:t>
            </w:r>
            <w:proofErr w:type="spellStart"/>
            <w:r w:rsidRPr="003D5109">
              <w:rPr>
                <w:rFonts w:ascii="Arial" w:hAnsi="Arial" w:cs="Arial"/>
                <w:sz w:val="18"/>
                <w:szCs w:val="18"/>
              </w:rPr>
              <w:t>etc</w:t>
            </w:r>
            <w:proofErr w:type="spellEnd"/>
            <w:r w:rsidRPr="003D5109">
              <w:rPr>
                <w:rFonts w:ascii="Arial" w:hAnsi="Arial" w:cs="Arial"/>
                <w:sz w:val="18"/>
                <w:szCs w:val="18"/>
              </w:rPr>
              <w:t>… to be provided to Members via Members Information Bulletin September).</w:t>
            </w:r>
          </w:p>
          <w:p w:rsidR="000C21B3" w:rsidRDefault="000C21B3" w:rsidP="009538D4">
            <w:pPr>
              <w:pStyle w:val="ReduceLine"/>
              <w:spacing w:after="0" w:line="240" w:lineRule="auto"/>
              <w:jc w:val="left"/>
              <w:rPr>
                <w:rFonts w:ascii="Arial" w:hAnsi="Arial" w:cs="Arial"/>
                <w:b/>
                <w:sz w:val="18"/>
                <w:szCs w:val="18"/>
              </w:rPr>
            </w:pPr>
          </w:p>
          <w:p w:rsidR="003D5109" w:rsidRPr="0071052E" w:rsidRDefault="003D5109" w:rsidP="003D5109">
            <w:pPr>
              <w:pStyle w:val="ReduceLine"/>
              <w:spacing w:after="0" w:line="240" w:lineRule="auto"/>
              <w:jc w:val="left"/>
              <w:rPr>
                <w:rFonts w:ascii="Arial" w:hAnsi="Arial" w:cs="Arial"/>
                <w:sz w:val="18"/>
                <w:szCs w:val="18"/>
              </w:rPr>
            </w:pPr>
            <w:r w:rsidRPr="0071052E">
              <w:rPr>
                <w:rFonts w:ascii="Arial" w:hAnsi="Arial" w:cs="Arial"/>
                <w:sz w:val="18"/>
                <w:szCs w:val="18"/>
              </w:rPr>
              <w:t>Position (November 2016)</w:t>
            </w:r>
          </w:p>
          <w:p w:rsidR="00A54E4D" w:rsidRPr="0071052E" w:rsidRDefault="00A54E4D" w:rsidP="00A54E4D">
            <w:pPr>
              <w:pStyle w:val="ReduceLine"/>
              <w:spacing w:after="0" w:line="240" w:lineRule="auto"/>
              <w:jc w:val="left"/>
              <w:rPr>
                <w:rFonts w:ascii="Arial" w:hAnsi="Arial" w:cs="Arial"/>
                <w:sz w:val="18"/>
                <w:szCs w:val="18"/>
              </w:rPr>
            </w:pPr>
            <w:r w:rsidRPr="0071052E">
              <w:rPr>
                <w:rFonts w:ascii="Arial" w:hAnsi="Arial" w:cs="Arial"/>
                <w:sz w:val="18"/>
                <w:szCs w:val="18"/>
              </w:rPr>
              <w:t>Unfortunately due to staff absence it was not possible to provide information via MIB as expected. It is anticipated that this will be reported in the next Members Information Bulletin later this month (November 2016).</w:t>
            </w:r>
          </w:p>
          <w:p w:rsidR="003D5109" w:rsidRDefault="003D5109" w:rsidP="009538D4">
            <w:pPr>
              <w:pStyle w:val="ReduceLine"/>
              <w:spacing w:after="0" w:line="240" w:lineRule="auto"/>
              <w:jc w:val="left"/>
              <w:rPr>
                <w:rFonts w:ascii="Arial" w:hAnsi="Arial" w:cs="Arial"/>
                <w:b/>
                <w:sz w:val="18"/>
                <w:szCs w:val="18"/>
              </w:rPr>
            </w:pPr>
          </w:p>
          <w:p w:rsidR="004856FC" w:rsidRDefault="004856FC" w:rsidP="009538D4">
            <w:pPr>
              <w:pStyle w:val="ReduceLine"/>
              <w:spacing w:after="0" w:line="240" w:lineRule="auto"/>
              <w:jc w:val="left"/>
              <w:rPr>
                <w:rFonts w:ascii="Arial" w:hAnsi="Arial" w:cs="Arial"/>
                <w:b/>
                <w:sz w:val="18"/>
                <w:szCs w:val="18"/>
              </w:rPr>
            </w:pPr>
          </w:p>
          <w:p w:rsidR="004856FC" w:rsidRDefault="004856FC" w:rsidP="009538D4">
            <w:pPr>
              <w:pStyle w:val="ReduceLine"/>
              <w:spacing w:after="0" w:line="240" w:lineRule="auto"/>
              <w:jc w:val="left"/>
              <w:rPr>
                <w:rFonts w:ascii="Arial" w:hAnsi="Arial" w:cs="Arial"/>
                <w:b/>
                <w:sz w:val="18"/>
                <w:szCs w:val="18"/>
              </w:rPr>
            </w:pPr>
          </w:p>
          <w:p w:rsidR="0071052E" w:rsidRPr="00D17A22" w:rsidRDefault="0071052E" w:rsidP="0071052E">
            <w:pPr>
              <w:pStyle w:val="ReduceLine"/>
              <w:spacing w:after="0" w:line="240" w:lineRule="auto"/>
              <w:jc w:val="left"/>
              <w:rPr>
                <w:rFonts w:ascii="Arial" w:hAnsi="Arial" w:cs="Arial"/>
                <w:sz w:val="18"/>
                <w:szCs w:val="18"/>
              </w:rPr>
            </w:pPr>
            <w:r w:rsidRPr="00D17A22">
              <w:rPr>
                <w:rFonts w:ascii="Arial" w:hAnsi="Arial" w:cs="Arial"/>
                <w:sz w:val="18"/>
                <w:szCs w:val="18"/>
              </w:rPr>
              <w:t>Position (March 2017)</w:t>
            </w:r>
          </w:p>
          <w:p w:rsidR="004856FC" w:rsidRPr="00D17A22" w:rsidRDefault="004856FC" w:rsidP="004856FC">
            <w:pPr>
              <w:pStyle w:val="ReduceLine"/>
              <w:spacing w:after="0" w:line="240" w:lineRule="auto"/>
              <w:jc w:val="left"/>
              <w:rPr>
                <w:rFonts w:ascii="Arial" w:hAnsi="Arial" w:cs="Arial"/>
                <w:sz w:val="18"/>
                <w:szCs w:val="18"/>
              </w:rPr>
            </w:pPr>
            <w:r w:rsidRPr="00D17A22">
              <w:rPr>
                <w:rFonts w:ascii="Arial" w:hAnsi="Arial" w:cs="Arial"/>
                <w:sz w:val="18"/>
                <w:szCs w:val="18"/>
              </w:rPr>
              <w:t xml:space="preserve">While some survey work has been undertaken since November 2016, most of this work has been annual resurvey work. </w:t>
            </w:r>
          </w:p>
          <w:p w:rsidR="004856FC" w:rsidRPr="00D17A22" w:rsidRDefault="004856FC" w:rsidP="004856FC">
            <w:pPr>
              <w:pStyle w:val="ReduceLine"/>
              <w:spacing w:after="0" w:line="240" w:lineRule="auto"/>
              <w:jc w:val="left"/>
              <w:rPr>
                <w:rFonts w:ascii="Arial" w:hAnsi="Arial" w:cs="Arial"/>
                <w:sz w:val="18"/>
                <w:szCs w:val="18"/>
              </w:rPr>
            </w:pPr>
            <w:r w:rsidRPr="00D17A22">
              <w:rPr>
                <w:rFonts w:ascii="Arial" w:hAnsi="Arial" w:cs="Arial"/>
                <w:sz w:val="18"/>
                <w:szCs w:val="18"/>
              </w:rPr>
              <w:lastRenderedPageBreak/>
              <w:t>The number of trees surveyed currently stands at 2,782 individual trees and 1,335 groups of trees.</w:t>
            </w:r>
          </w:p>
          <w:p w:rsidR="004856FC" w:rsidRPr="00D17A22" w:rsidRDefault="004856FC" w:rsidP="004856FC">
            <w:pPr>
              <w:pStyle w:val="ReduceLine"/>
              <w:spacing w:after="0" w:line="240" w:lineRule="auto"/>
              <w:jc w:val="left"/>
              <w:rPr>
                <w:rFonts w:ascii="Arial" w:hAnsi="Arial" w:cs="Arial"/>
                <w:sz w:val="18"/>
                <w:szCs w:val="18"/>
              </w:rPr>
            </w:pPr>
            <w:r w:rsidRPr="00D17A22">
              <w:rPr>
                <w:rFonts w:ascii="Arial" w:hAnsi="Arial" w:cs="Arial"/>
                <w:sz w:val="18"/>
                <w:szCs w:val="18"/>
              </w:rPr>
              <w:t xml:space="preserve">It is envisaged that we are on track for surveying all of the TRDC tree stock by end of March </w:t>
            </w:r>
            <w:proofErr w:type="gramStart"/>
            <w:r w:rsidRPr="00D17A22">
              <w:rPr>
                <w:rFonts w:ascii="Arial" w:hAnsi="Arial" w:cs="Arial"/>
                <w:sz w:val="18"/>
                <w:szCs w:val="18"/>
              </w:rPr>
              <w:t>2018,</w:t>
            </w:r>
            <w:proofErr w:type="gramEnd"/>
            <w:r w:rsidRPr="00D17A22">
              <w:rPr>
                <w:rFonts w:ascii="Arial" w:hAnsi="Arial" w:cs="Arial"/>
                <w:sz w:val="18"/>
                <w:szCs w:val="18"/>
              </w:rPr>
              <w:t xml:space="preserve"> however we will need to ensure that we are regularly monitoring this over the next 12 months.</w:t>
            </w:r>
          </w:p>
          <w:p w:rsidR="0071052E" w:rsidRDefault="0071052E" w:rsidP="009538D4">
            <w:pPr>
              <w:pStyle w:val="ReduceLine"/>
              <w:spacing w:after="0" w:line="240" w:lineRule="auto"/>
              <w:jc w:val="left"/>
              <w:rPr>
                <w:rFonts w:ascii="Arial" w:hAnsi="Arial" w:cs="Arial"/>
                <w:b/>
                <w:sz w:val="18"/>
                <w:szCs w:val="18"/>
              </w:rPr>
            </w:pPr>
          </w:p>
          <w:p w:rsidR="00D17A22" w:rsidRDefault="00D17A22" w:rsidP="009538D4">
            <w:pPr>
              <w:pStyle w:val="ReduceLine"/>
              <w:spacing w:after="0" w:line="240" w:lineRule="auto"/>
              <w:jc w:val="left"/>
              <w:rPr>
                <w:rFonts w:ascii="Arial" w:hAnsi="Arial" w:cs="Arial"/>
                <w:b/>
                <w:sz w:val="18"/>
                <w:szCs w:val="18"/>
              </w:rPr>
            </w:pPr>
            <w:r>
              <w:rPr>
                <w:rFonts w:ascii="Arial" w:hAnsi="Arial" w:cs="Arial"/>
                <w:b/>
                <w:sz w:val="18"/>
                <w:szCs w:val="18"/>
              </w:rPr>
              <w:t>Position (June 2017)</w:t>
            </w:r>
          </w:p>
          <w:p w:rsidR="007901F2" w:rsidRPr="007901F2" w:rsidRDefault="007901F2" w:rsidP="007901F2">
            <w:pPr>
              <w:pStyle w:val="ReduceLine"/>
              <w:spacing w:after="0" w:line="240" w:lineRule="auto"/>
              <w:jc w:val="left"/>
              <w:rPr>
                <w:rFonts w:ascii="Arial" w:hAnsi="Arial" w:cs="Arial"/>
                <w:b/>
                <w:sz w:val="18"/>
                <w:szCs w:val="18"/>
              </w:rPr>
            </w:pPr>
            <w:r w:rsidRPr="007901F2">
              <w:rPr>
                <w:rFonts w:ascii="Arial" w:hAnsi="Arial" w:cs="Arial"/>
                <w:b/>
                <w:sz w:val="18"/>
                <w:szCs w:val="18"/>
              </w:rPr>
              <w:t xml:space="preserve">It is envisaged that we are on track for surveying all of the TRDC tree stock by end of March </w:t>
            </w:r>
            <w:proofErr w:type="gramStart"/>
            <w:r w:rsidRPr="007901F2">
              <w:rPr>
                <w:rFonts w:ascii="Arial" w:hAnsi="Arial" w:cs="Arial"/>
                <w:b/>
                <w:sz w:val="18"/>
                <w:szCs w:val="18"/>
              </w:rPr>
              <w:t>2018,</w:t>
            </w:r>
            <w:proofErr w:type="gramEnd"/>
            <w:r w:rsidRPr="007901F2">
              <w:rPr>
                <w:rFonts w:ascii="Arial" w:hAnsi="Arial" w:cs="Arial"/>
                <w:b/>
                <w:sz w:val="18"/>
                <w:szCs w:val="18"/>
              </w:rPr>
              <w:t xml:space="preserve"> however we will need to ensure that we are regularly monitoring this over the next 12 months.</w:t>
            </w:r>
          </w:p>
          <w:p w:rsidR="00D17A22" w:rsidRPr="00330018" w:rsidRDefault="00D17A22" w:rsidP="009538D4">
            <w:pPr>
              <w:pStyle w:val="ReduceLine"/>
              <w:spacing w:after="0" w:line="240" w:lineRule="auto"/>
              <w:jc w:val="left"/>
              <w:rPr>
                <w:rFonts w:ascii="Arial" w:hAnsi="Arial" w:cs="Arial"/>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474AE3" w:rsidRPr="00330018" w:rsidRDefault="00474AE3" w:rsidP="00474AE3">
            <w:pPr>
              <w:rPr>
                <w:rFonts w:cs="Arial"/>
                <w:sz w:val="18"/>
                <w:szCs w:val="18"/>
              </w:rPr>
            </w:pPr>
            <w:r w:rsidRPr="00330018">
              <w:rPr>
                <w:rFonts w:cs="Arial"/>
                <w:sz w:val="18"/>
                <w:szCs w:val="18"/>
              </w:rPr>
              <w:lastRenderedPageBreak/>
              <w:t>Landscape Officer (North) and Landscape Officer (South)</w:t>
            </w:r>
          </w:p>
          <w:p w:rsidR="00F62ED9" w:rsidRPr="00330018" w:rsidRDefault="00F62ED9" w:rsidP="009538D4">
            <w:pPr>
              <w:rPr>
                <w:rFonts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F62ED9" w:rsidRPr="00330018" w:rsidRDefault="00474AE3" w:rsidP="00474AE3">
            <w:pPr>
              <w:widowControl w:val="0"/>
              <w:rPr>
                <w:rFonts w:cs="Arial"/>
                <w:sz w:val="18"/>
                <w:szCs w:val="18"/>
              </w:rPr>
            </w:pPr>
            <w:r w:rsidRPr="00330018">
              <w:rPr>
                <w:rFonts w:cs="Arial"/>
                <w:sz w:val="18"/>
                <w:szCs w:val="18"/>
              </w:rPr>
              <w:t>End March 2018*</w:t>
            </w:r>
          </w:p>
        </w:tc>
        <w:tc>
          <w:tcPr>
            <w:tcW w:w="1134" w:type="dxa"/>
            <w:tcBorders>
              <w:top w:val="single" w:sz="4" w:space="0" w:color="auto"/>
              <w:left w:val="single" w:sz="4" w:space="0" w:color="auto"/>
              <w:bottom w:val="single" w:sz="4" w:space="0" w:color="auto"/>
              <w:right w:val="single" w:sz="4" w:space="0" w:color="auto"/>
            </w:tcBorders>
          </w:tcPr>
          <w:p w:rsidR="00F62ED9" w:rsidRPr="00330018" w:rsidRDefault="00F62ED9" w:rsidP="009538D4">
            <w:pPr>
              <w:jc w:val="center"/>
            </w:pPr>
            <w:r w:rsidRPr="00330018">
              <w:rPr>
                <w:color w:val="000000"/>
                <w:sz w:val="18"/>
                <w:szCs w:val="18"/>
              </w:rPr>
              <w:sym w:font="Wingdings" w:char="00FB"/>
            </w:r>
          </w:p>
        </w:tc>
        <w:tc>
          <w:tcPr>
            <w:tcW w:w="1134" w:type="dxa"/>
            <w:tcBorders>
              <w:top w:val="single" w:sz="4" w:space="0" w:color="auto"/>
              <w:left w:val="single" w:sz="4" w:space="0" w:color="auto"/>
              <w:bottom w:val="single" w:sz="4" w:space="0" w:color="auto"/>
              <w:right w:val="single" w:sz="4" w:space="0" w:color="auto"/>
            </w:tcBorders>
          </w:tcPr>
          <w:p w:rsidR="00F62ED9" w:rsidRPr="00330018" w:rsidRDefault="00F62ED9" w:rsidP="009538D4">
            <w:pPr>
              <w:rPr>
                <w:rFonts w:cs="Arial"/>
                <w:b/>
                <w:sz w:val="18"/>
                <w:szCs w:val="18"/>
              </w:rPr>
            </w:pPr>
          </w:p>
        </w:tc>
      </w:tr>
    </w:tbl>
    <w:p w:rsidR="00F21B66" w:rsidRDefault="00F21B66" w:rsidP="00B70391">
      <w:pPr>
        <w:rPr>
          <w:b/>
          <w:szCs w:val="24"/>
        </w:rPr>
      </w:pPr>
    </w:p>
    <w:p w:rsidR="0071052E" w:rsidRDefault="0071052E" w:rsidP="00B70391">
      <w:pPr>
        <w:rPr>
          <w:b/>
          <w:szCs w:val="24"/>
        </w:rPr>
      </w:pPr>
    </w:p>
    <w:p w:rsidR="0071052E" w:rsidRDefault="0071052E" w:rsidP="00B70391">
      <w:pPr>
        <w:rPr>
          <w:b/>
          <w:szCs w:val="24"/>
        </w:rPr>
      </w:pPr>
    </w:p>
    <w:tbl>
      <w:tblPr>
        <w:tblW w:w="1487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3260"/>
        <w:gridCol w:w="1134"/>
        <w:gridCol w:w="3969"/>
        <w:gridCol w:w="1559"/>
        <w:gridCol w:w="1560"/>
        <w:gridCol w:w="1134"/>
        <w:gridCol w:w="1134"/>
      </w:tblGrid>
      <w:tr w:rsidR="00241AE1" w:rsidRPr="0082107C" w:rsidTr="00294077">
        <w:trPr>
          <w:trHeight w:val="317"/>
          <w:tblHeader/>
        </w:trPr>
        <w:tc>
          <w:tcPr>
            <w:tcW w:w="14871" w:type="dxa"/>
            <w:gridSpan w:val="8"/>
            <w:tcBorders>
              <w:top w:val="single" w:sz="4" w:space="0" w:color="auto"/>
              <w:left w:val="single" w:sz="4" w:space="0" w:color="auto"/>
              <w:bottom w:val="single" w:sz="4" w:space="0" w:color="auto"/>
              <w:right w:val="single" w:sz="4" w:space="0" w:color="auto"/>
            </w:tcBorders>
          </w:tcPr>
          <w:p w:rsidR="00241AE1" w:rsidRPr="007260B1" w:rsidRDefault="00241AE1" w:rsidP="00404AD4">
            <w:pPr>
              <w:spacing w:before="60" w:after="60"/>
              <w:rPr>
                <w:rFonts w:cs="Arial"/>
                <w:b/>
                <w:szCs w:val="24"/>
              </w:rPr>
            </w:pPr>
            <w:r>
              <w:rPr>
                <w:rFonts w:cs="Arial"/>
                <w:b/>
                <w:szCs w:val="24"/>
              </w:rPr>
              <w:t>NDR 2014/15</w:t>
            </w:r>
          </w:p>
          <w:p w:rsidR="00241AE1" w:rsidRPr="0082107C" w:rsidRDefault="00241AE1" w:rsidP="00404AD4">
            <w:pPr>
              <w:spacing w:before="60" w:after="60"/>
              <w:rPr>
                <w:rFonts w:cs="Arial"/>
                <w:b/>
                <w:i/>
                <w:color w:val="339966"/>
                <w:sz w:val="18"/>
                <w:szCs w:val="18"/>
              </w:rPr>
            </w:pPr>
            <w:r>
              <w:rPr>
                <w:rFonts w:cs="Arial"/>
                <w:b/>
                <w:sz w:val="18"/>
                <w:szCs w:val="18"/>
              </w:rPr>
              <w:t>Final report issued January 2015</w:t>
            </w:r>
          </w:p>
        </w:tc>
      </w:tr>
      <w:tr w:rsidR="00241AE1" w:rsidRPr="007B673B" w:rsidTr="00294077">
        <w:trPr>
          <w:trHeight w:val="317"/>
          <w:tblHeader/>
        </w:trPr>
        <w:tc>
          <w:tcPr>
            <w:tcW w:w="1121" w:type="dxa"/>
            <w:tcBorders>
              <w:top w:val="single" w:sz="4" w:space="0" w:color="auto"/>
              <w:left w:val="single" w:sz="4" w:space="0" w:color="auto"/>
              <w:bottom w:val="single" w:sz="4" w:space="0" w:color="auto"/>
              <w:right w:val="single" w:sz="4" w:space="0" w:color="auto"/>
            </w:tcBorders>
          </w:tcPr>
          <w:p w:rsidR="00241AE1" w:rsidRPr="007B673B" w:rsidRDefault="00241AE1" w:rsidP="00404AD4">
            <w:pPr>
              <w:spacing w:before="120"/>
              <w:jc w:val="center"/>
              <w:rPr>
                <w:color w:val="000000"/>
                <w:sz w:val="18"/>
                <w:szCs w:val="18"/>
              </w:rPr>
            </w:pPr>
            <w:r w:rsidRPr="007B673B">
              <w:rPr>
                <w:color w:val="000000"/>
                <w:sz w:val="18"/>
                <w:szCs w:val="18"/>
              </w:rPr>
              <w:t>Ref No.</w:t>
            </w:r>
          </w:p>
        </w:tc>
        <w:tc>
          <w:tcPr>
            <w:tcW w:w="3260" w:type="dxa"/>
            <w:tcBorders>
              <w:top w:val="single" w:sz="4" w:space="0" w:color="auto"/>
              <w:left w:val="single" w:sz="4" w:space="0" w:color="auto"/>
              <w:bottom w:val="single" w:sz="4" w:space="0" w:color="auto"/>
              <w:right w:val="single" w:sz="4" w:space="0" w:color="auto"/>
            </w:tcBorders>
          </w:tcPr>
          <w:p w:rsidR="00241AE1" w:rsidRPr="007B673B" w:rsidRDefault="00241AE1" w:rsidP="00404AD4">
            <w:pPr>
              <w:spacing w:before="120"/>
              <w:jc w:val="center"/>
              <w:rPr>
                <w:color w:val="000000"/>
                <w:sz w:val="18"/>
                <w:szCs w:val="18"/>
              </w:rPr>
            </w:pPr>
            <w:r w:rsidRPr="007B673B">
              <w:rPr>
                <w:color w:val="000000"/>
                <w:sz w:val="18"/>
                <w:szCs w:val="18"/>
              </w:rPr>
              <w:t>Recommendation</w:t>
            </w:r>
          </w:p>
        </w:tc>
        <w:tc>
          <w:tcPr>
            <w:tcW w:w="1134" w:type="dxa"/>
            <w:tcBorders>
              <w:top w:val="single" w:sz="4" w:space="0" w:color="auto"/>
              <w:left w:val="single" w:sz="4" w:space="0" w:color="auto"/>
              <w:bottom w:val="single" w:sz="4" w:space="0" w:color="auto"/>
              <w:right w:val="single" w:sz="4" w:space="0" w:color="auto"/>
            </w:tcBorders>
          </w:tcPr>
          <w:p w:rsidR="00241AE1" w:rsidRPr="007B673B" w:rsidRDefault="00241AE1" w:rsidP="00404AD4">
            <w:pPr>
              <w:spacing w:before="120"/>
              <w:jc w:val="center"/>
              <w:rPr>
                <w:color w:val="000000"/>
                <w:sz w:val="18"/>
                <w:szCs w:val="18"/>
              </w:rPr>
            </w:pPr>
            <w:r w:rsidRPr="007B673B">
              <w:rPr>
                <w:color w:val="000000"/>
                <w:sz w:val="18"/>
                <w:szCs w:val="18"/>
              </w:rPr>
              <w:t>Priority</w:t>
            </w:r>
          </w:p>
        </w:tc>
        <w:tc>
          <w:tcPr>
            <w:tcW w:w="3969" w:type="dxa"/>
            <w:tcBorders>
              <w:top w:val="single" w:sz="4" w:space="0" w:color="auto"/>
              <w:left w:val="single" w:sz="4" w:space="0" w:color="auto"/>
              <w:bottom w:val="single" w:sz="4" w:space="0" w:color="auto"/>
              <w:right w:val="single" w:sz="4" w:space="0" w:color="auto"/>
            </w:tcBorders>
          </w:tcPr>
          <w:p w:rsidR="00241AE1" w:rsidRPr="007B673B" w:rsidRDefault="00241AE1" w:rsidP="00404AD4">
            <w:pPr>
              <w:spacing w:before="120"/>
              <w:jc w:val="center"/>
              <w:rPr>
                <w:color w:val="000000"/>
                <w:sz w:val="18"/>
                <w:szCs w:val="18"/>
              </w:rPr>
            </w:pPr>
            <w:r w:rsidRPr="007B673B">
              <w:rPr>
                <w:color w:val="000000"/>
                <w:sz w:val="18"/>
                <w:szCs w:val="18"/>
              </w:rPr>
              <w:t>Action to Date</w:t>
            </w:r>
          </w:p>
        </w:tc>
        <w:tc>
          <w:tcPr>
            <w:tcW w:w="1559" w:type="dxa"/>
            <w:tcBorders>
              <w:top w:val="single" w:sz="4" w:space="0" w:color="auto"/>
              <w:left w:val="single" w:sz="4" w:space="0" w:color="auto"/>
              <w:bottom w:val="single" w:sz="4" w:space="0" w:color="auto"/>
              <w:right w:val="single" w:sz="4" w:space="0" w:color="auto"/>
            </w:tcBorders>
          </w:tcPr>
          <w:p w:rsidR="00241AE1" w:rsidRPr="007B673B" w:rsidRDefault="00241AE1" w:rsidP="00404AD4">
            <w:pPr>
              <w:spacing w:before="120"/>
              <w:jc w:val="center"/>
              <w:rPr>
                <w:color w:val="000000"/>
                <w:sz w:val="18"/>
                <w:szCs w:val="18"/>
              </w:rPr>
            </w:pPr>
            <w:r w:rsidRPr="007B673B">
              <w:rPr>
                <w:color w:val="000000"/>
                <w:sz w:val="18"/>
                <w:szCs w:val="18"/>
              </w:rPr>
              <w:t>Responsibility</w:t>
            </w:r>
          </w:p>
        </w:tc>
        <w:tc>
          <w:tcPr>
            <w:tcW w:w="1560" w:type="dxa"/>
            <w:tcBorders>
              <w:top w:val="single" w:sz="4" w:space="0" w:color="auto"/>
              <w:left w:val="single" w:sz="4" w:space="0" w:color="auto"/>
              <w:bottom w:val="single" w:sz="4" w:space="0" w:color="auto"/>
              <w:right w:val="single" w:sz="4" w:space="0" w:color="auto"/>
            </w:tcBorders>
          </w:tcPr>
          <w:p w:rsidR="00241AE1" w:rsidRPr="007B673B" w:rsidRDefault="00241AE1" w:rsidP="00404AD4">
            <w:pPr>
              <w:spacing w:before="120"/>
              <w:jc w:val="center"/>
              <w:rPr>
                <w:color w:val="000000"/>
                <w:sz w:val="18"/>
                <w:szCs w:val="18"/>
              </w:rPr>
            </w:pPr>
            <w:r w:rsidRPr="007B673B">
              <w:rPr>
                <w:color w:val="000000"/>
                <w:sz w:val="18"/>
                <w:szCs w:val="18"/>
              </w:rPr>
              <w:t>Deadline</w:t>
            </w:r>
          </w:p>
        </w:tc>
        <w:tc>
          <w:tcPr>
            <w:tcW w:w="1134" w:type="dxa"/>
            <w:tcBorders>
              <w:top w:val="single" w:sz="4" w:space="0" w:color="auto"/>
              <w:left w:val="single" w:sz="4" w:space="0" w:color="auto"/>
              <w:bottom w:val="single" w:sz="4" w:space="0" w:color="auto"/>
              <w:right w:val="single" w:sz="4" w:space="0" w:color="auto"/>
            </w:tcBorders>
          </w:tcPr>
          <w:p w:rsidR="00241AE1" w:rsidRPr="007B673B" w:rsidRDefault="00241AE1" w:rsidP="00404AD4">
            <w:pPr>
              <w:spacing w:before="120"/>
              <w:jc w:val="center"/>
              <w:rPr>
                <w:color w:val="000000"/>
                <w:sz w:val="18"/>
                <w:szCs w:val="18"/>
              </w:rPr>
            </w:pPr>
            <w:r w:rsidRPr="007B673B">
              <w:rPr>
                <w:color w:val="000000"/>
                <w:sz w:val="18"/>
                <w:szCs w:val="18"/>
              </w:rPr>
              <w:t xml:space="preserve">Resolved  </w:t>
            </w:r>
          </w:p>
          <w:p w:rsidR="00241AE1" w:rsidRPr="007B673B" w:rsidRDefault="00241AE1" w:rsidP="00404AD4">
            <w:pPr>
              <w:jc w:val="center"/>
              <w:rPr>
                <w:color w:val="000000"/>
                <w:sz w:val="18"/>
                <w:szCs w:val="18"/>
              </w:rPr>
            </w:pPr>
            <w:r w:rsidRPr="007B673B">
              <w:rPr>
                <w:color w:val="000000"/>
                <w:sz w:val="18"/>
                <w:szCs w:val="18"/>
              </w:rPr>
              <w:sym w:font="Wingdings" w:char="00FB"/>
            </w:r>
            <w:r w:rsidRPr="007B673B">
              <w:rPr>
                <w:color w:val="000000"/>
                <w:sz w:val="18"/>
                <w:szCs w:val="18"/>
              </w:rPr>
              <w:t xml:space="preserve"> or </w:t>
            </w:r>
            <w:r w:rsidRPr="007B673B">
              <w:rPr>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241AE1" w:rsidRPr="007B673B" w:rsidRDefault="00241AE1" w:rsidP="00404AD4">
            <w:pPr>
              <w:spacing w:before="120"/>
              <w:jc w:val="center"/>
              <w:rPr>
                <w:sz w:val="18"/>
                <w:szCs w:val="18"/>
              </w:rPr>
            </w:pPr>
            <w:r w:rsidRPr="007B673B">
              <w:rPr>
                <w:sz w:val="18"/>
                <w:szCs w:val="18"/>
              </w:rPr>
              <w:t>Revised Deadline</w:t>
            </w:r>
          </w:p>
        </w:tc>
      </w:tr>
      <w:tr w:rsidR="00241AE1" w:rsidRPr="002932CE" w:rsidTr="00287F13">
        <w:trPr>
          <w:trHeight w:val="317"/>
        </w:trPr>
        <w:tc>
          <w:tcPr>
            <w:tcW w:w="1121" w:type="dxa"/>
            <w:tcBorders>
              <w:top w:val="single" w:sz="4" w:space="0" w:color="auto"/>
              <w:left w:val="single" w:sz="4" w:space="0" w:color="auto"/>
              <w:bottom w:val="single" w:sz="4" w:space="0" w:color="auto"/>
              <w:right w:val="single" w:sz="4" w:space="0" w:color="auto"/>
            </w:tcBorders>
          </w:tcPr>
          <w:p w:rsidR="00241AE1" w:rsidRDefault="00241AE1" w:rsidP="00404AD4">
            <w:pPr>
              <w:pStyle w:val="Header"/>
              <w:rPr>
                <w:rFonts w:cs="Arial"/>
                <w:sz w:val="18"/>
                <w:szCs w:val="18"/>
              </w:rPr>
            </w:pPr>
            <w:r>
              <w:rPr>
                <w:rFonts w:cs="Arial"/>
                <w:sz w:val="18"/>
                <w:szCs w:val="18"/>
              </w:rPr>
              <w:t>03</w:t>
            </w:r>
          </w:p>
        </w:tc>
        <w:tc>
          <w:tcPr>
            <w:tcW w:w="3260" w:type="dxa"/>
            <w:tcBorders>
              <w:top w:val="single" w:sz="4" w:space="0" w:color="auto"/>
              <w:left w:val="single" w:sz="4" w:space="0" w:color="auto"/>
              <w:bottom w:val="single" w:sz="4" w:space="0" w:color="auto"/>
              <w:right w:val="single" w:sz="4" w:space="0" w:color="auto"/>
            </w:tcBorders>
          </w:tcPr>
          <w:p w:rsidR="00241AE1" w:rsidRPr="00887491" w:rsidRDefault="00887491" w:rsidP="00404AD4">
            <w:pPr>
              <w:widowControl w:val="0"/>
              <w:rPr>
                <w:rFonts w:cs="Arial"/>
                <w:sz w:val="18"/>
                <w:szCs w:val="18"/>
              </w:rPr>
            </w:pPr>
            <w:r w:rsidRPr="00887491">
              <w:rPr>
                <w:rFonts w:cs="Arial"/>
                <w:sz w:val="18"/>
                <w:szCs w:val="18"/>
              </w:rPr>
              <w:t>The available hardware should be introduced within the inspection regime, with appropriate training given where necessary</w:t>
            </w:r>
          </w:p>
        </w:tc>
        <w:tc>
          <w:tcPr>
            <w:tcW w:w="1134" w:type="dxa"/>
            <w:tcBorders>
              <w:top w:val="single" w:sz="4" w:space="0" w:color="auto"/>
              <w:left w:val="single" w:sz="4" w:space="0" w:color="auto"/>
              <w:bottom w:val="single" w:sz="4" w:space="0" w:color="auto"/>
              <w:right w:val="single" w:sz="4" w:space="0" w:color="auto"/>
            </w:tcBorders>
          </w:tcPr>
          <w:p w:rsidR="00241AE1" w:rsidRDefault="00500873" w:rsidP="00812D2F">
            <w:pPr>
              <w:rPr>
                <w:rFonts w:cs="Arial"/>
                <w:sz w:val="18"/>
                <w:szCs w:val="18"/>
              </w:rPr>
            </w:pPr>
            <w:r>
              <w:rPr>
                <w:rFonts w:cs="Arial"/>
                <w:sz w:val="18"/>
                <w:szCs w:val="18"/>
              </w:rPr>
              <w:t>Merits Attention</w:t>
            </w:r>
          </w:p>
        </w:tc>
        <w:tc>
          <w:tcPr>
            <w:tcW w:w="3969" w:type="dxa"/>
            <w:tcBorders>
              <w:top w:val="single" w:sz="4" w:space="0" w:color="auto"/>
              <w:left w:val="single" w:sz="4" w:space="0" w:color="auto"/>
              <w:bottom w:val="single" w:sz="4" w:space="0" w:color="auto"/>
              <w:right w:val="single" w:sz="4" w:space="0" w:color="auto"/>
            </w:tcBorders>
          </w:tcPr>
          <w:p w:rsidR="00887491" w:rsidRPr="00887491" w:rsidRDefault="00887491" w:rsidP="00887491">
            <w:pPr>
              <w:rPr>
                <w:rFonts w:cs="Arial"/>
                <w:sz w:val="18"/>
                <w:szCs w:val="18"/>
              </w:rPr>
            </w:pPr>
            <w:r w:rsidRPr="00887491">
              <w:rPr>
                <w:rFonts w:cs="Arial"/>
                <w:sz w:val="18"/>
                <w:szCs w:val="18"/>
              </w:rPr>
              <w:t>To clarify, the Service has bought the Inspectors module (2010 I believe) but yet to purchase the required tablets to support implementation due to lack of IT support.</w:t>
            </w:r>
          </w:p>
          <w:p w:rsidR="00887491" w:rsidRPr="00887491" w:rsidRDefault="00887491" w:rsidP="00887491">
            <w:pPr>
              <w:rPr>
                <w:rFonts w:cs="Arial"/>
                <w:sz w:val="18"/>
                <w:szCs w:val="18"/>
              </w:rPr>
            </w:pPr>
          </w:p>
          <w:p w:rsidR="00887491" w:rsidRPr="00887491" w:rsidRDefault="00887491" w:rsidP="00887491">
            <w:pPr>
              <w:rPr>
                <w:rFonts w:cs="Arial"/>
                <w:sz w:val="18"/>
                <w:szCs w:val="18"/>
              </w:rPr>
            </w:pPr>
            <w:r w:rsidRPr="00887491">
              <w:rPr>
                <w:rFonts w:cs="Arial"/>
                <w:sz w:val="18"/>
                <w:szCs w:val="18"/>
              </w:rPr>
              <w:t>Whilst the current Revenues Manager has implemented such a module at a previous authority this was implemented with the help of internal IT resources and CSS.</w:t>
            </w:r>
          </w:p>
          <w:p w:rsidR="00241AE1" w:rsidRPr="00887491" w:rsidRDefault="00241AE1" w:rsidP="00241AE1">
            <w:pPr>
              <w:rPr>
                <w:rFonts w:cs="Arial"/>
                <w:b/>
                <w:sz w:val="18"/>
                <w:szCs w:val="18"/>
              </w:rPr>
            </w:pPr>
          </w:p>
          <w:p w:rsidR="00241AE1" w:rsidRPr="004129A3" w:rsidRDefault="00241AE1" w:rsidP="00241AE1">
            <w:pPr>
              <w:rPr>
                <w:rFonts w:cs="Arial"/>
                <w:sz w:val="18"/>
                <w:szCs w:val="18"/>
              </w:rPr>
            </w:pPr>
            <w:r w:rsidRPr="004129A3">
              <w:rPr>
                <w:rFonts w:cs="Arial"/>
                <w:sz w:val="18"/>
                <w:szCs w:val="18"/>
              </w:rPr>
              <w:t>Position (February 2015)</w:t>
            </w:r>
          </w:p>
          <w:p w:rsidR="004E07D1" w:rsidRPr="004129A3" w:rsidRDefault="004E07D1" w:rsidP="004E07D1">
            <w:pPr>
              <w:rPr>
                <w:rFonts w:cs="Arial"/>
                <w:sz w:val="18"/>
                <w:szCs w:val="18"/>
              </w:rPr>
            </w:pPr>
            <w:r w:rsidRPr="004129A3">
              <w:rPr>
                <w:rFonts w:cs="Arial"/>
                <w:sz w:val="18"/>
                <w:szCs w:val="18"/>
              </w:rPr>
              <w:t>Yet to start awaiting Tablet / Module – Meeting arranged with Capita on 240315 re implementation.</w:t>
            </w:r>
          </w:p>
          <w:p w:rsidR="00241AE1" w:rsidRDefault="00241AE1" w:rsidP="00241AE1">
            <w:pPr>
              <w:rPr>
                <w:rFonts w:cs="Arial"/>
                <w:b/>
                <w:sz w:val="18"/>
                <w:szCs w:val="18"/>
              </w:rPr>
            </w:pPr>
          </w:p>
          <w:p w:rsidR="00463B48" w:rsidRPr="0027697C" w:rsidRDefault="00463B48" w:rsidP="00241AE1">
            <w:pPr>
              <w:rPr>
                <w:rFonts w:cs="Arial"/>
                <w:sz w:val="18"/>
                <w:szCs w:val="18"/>
              </w:rPr>
            </w:pPr>
            <w:r w:rsidRPr="0027697C">
              <w:rPr>
                <w:rFonts w:cs="Arial"/>
                <w:sz w:val="18"/>
                <w:szCs w:val="18"/>
              </w:rPr>
              <w:t>Position (May 2015)</w:t>
            </w:r>
          </w:p>
          <w:p w:rsidR="00463B48" w:rsidRDefault="00463B48" w:rsidP="00241AE1">
            <w:pPr>
              <w:rPr>
                <w:rFonts w:cs="Arial"/>
                <w:sz w:val="18"/>
                <w:szCs w:val="18"/>
              </w:rPr>
            </w:pPr>
            <w:r w:rsidRPr="0027697C">
              <w:rPr>
                <w:rFonts w:cs="Arial"/>
                <w:sz w:val="18"/>
                <w:szCs w:val="18"/>
              </w:rPr>
              <w:t>Not yet due</w:t>
            </w:r>
          </w:p>
          <w:p w:rsidR="0027697C" w:rsidRDefault="0027697C" w:rsidP="00241AE1">
            <w:pPr>
              <w:rPr>
                <w:rFonts w:cs="Arial"/>
                <w:sz w:val="18"/>
                <w:szCs w:val="18"/>
              </w:rPr>
            </w:pPr>
          </w:p>
          <w:p w:rsidR="0027697C" w:rsidRPr="00670278" w:rsidRDefault="0027697C" w:rsidP="00241AE1">
            <w:pPr>
              <w:rPr>
                <w:rFonts w:cs="Arial"/>
                <w:sz w:val="18"/>
                <w:szCs w:val="18"/>
              </w:rPr>
            </w:pPr>
            <w:r w:rsidRPr="00670278">
              <w:rPr>
                <w:rFonts w:cs="Arial"/>
                <w:sz w:val="18"/>
                <w:szCs w:val="18"/>
              </w:rPr>
              <w:t>Position (August 2015)</w:t>
            </w:r>
          </w:p>
          <w:p w:rsidR="0027697C" w:rsidRPr="00670278" w:rsidRDefault="00382EED" w:rsidP="00241AE1">
            <w:pPr>
              <w:rPr>
                <w:rFonts w:cs="Arial"/>
                <w:sz w:val="18"/>
                <w:szCs w:val="18"/>
              </w:rPr>
            </w:pPr>
            <w:r w:rsidRPr="00670278">
              <w:rPr>
                <w:rFonts w:cs="Arial"/>
                <w:sz w:val="18"/>
                <w:szCs w:val="18"/>
              </w:rPr>
              <w:t>The migration to Server 2008 should have occurred on 25 July but did not happen as testing showed that the server and systems had not been properly configured by Capita. The next available date for the migration is the 22 August.</w:t>
            </w:r>
          </w:p>
          <w:p w:rsidR="00382EED" w:rsidRPr="00670278" w:rsidRDefault="00382EED" w:rsidP="00241AE1">
            <w:pPr>
              <w:rPr>
                <w:rFonts w:cs="Arial"/>
                <w:sz w:val="18"/>
                <w:szCs w:val="18"/>
              </w:rPr>
            </w:pPr>
          </w:p>
          <w:p w:rsidR="00463B48" w:rsidRDefault="00382EED" w:rsidP="00382EED">
            <w:pPr>
              <w:rPr>
                <w:rFonts w:cs="Arial"/>
                <w:sz w:val="18"/>
                <w:szCs w:val="18"/>
              </w:rPr>
            </w:pPr>
            <w:r w:rsidRPr="00670278">
              <w:rPr>
                <w:rFonts w:cs="Arial"/>
                <w:sz w:val="18"/>
                <w:szCs w:val="18"/>
              </w:rPr>
              <w:t>This module cannot be implemented until we are on the new server and on the right version of Academy.</w:t>
            </w:r>
          </w:p>
          <w:p w:rsidR="00670278" w:rsidRDefault="00670278" w:rsidP="00382EED">
            <w:pPr>
              <w:rPr>
                <w:rFonts w:cs="Arial"/>
                <w:sz w:val="18"/>
                <w:szCs w:val="18"/>
              </w:rPr>
            </w:pPr>
          </w:p>
          <w:p w:rsidR="00670278" w:rsidRPr="00882ECC" w:rsidRDefault="00670278" w:rsidP="00382EED">
            <w:pPr>
              <w:rPr>
                <w:rFonts w:cs="Arial"/>
                <w:sz w:val="18"/>
                <w:szCs w:val="18"/>
              </w:rPr>
            </w:pPr>
            <w:r w:rsidRPr="00882ECC">
              <w:rPr>
                <w:rFonts w:cs="Arial"/>
                <w:sz w:val="18"/>
                <w:szCs w:val="18"/>
              </w:rPr>
              <w:t>Position (September 2015)</w:t>
            </w:r>
          </w:p>
          <w:p w:rsidR="00670278" w:rsidRDefault="00670278" w:rsidP="00670278">
            <w:pPr>
              <w:rPr>
                <w:rFonts w:cs="Arial"/>
                <w:sz w:val="18"/>
                <w:szCs w:val="18"/>
              </w:rPr>
            </w:pPr>
            <w:r w:rsidRPr="00882ECC">
              <w:rPr>
                <w:rFonts w:cs="Arial"/>
                <w:sz w:val="18"/>
                <w:szCs w:val="18"/>
              </w:rPr>
              <w:t>Migration has still not taken place.</w:t>
            </w:r>
          </w:p>
          <w:p w:rsidR="00882ECC" w:rsidRDefault="00882ECC" w:rsidP="00670278">
            <w:pPr>
              <w:rPr>
                <w:rFonts w:cs="Arial"/>
                <w:sz w:val="18"/>
                <w:szCs w:val="18"/>
              </w:rPr>
            </w:pPr>
          </w:p>
          <w:p w:rsidR="00882ECC" w:rsidRPr="008A7BF3" w:rsidRDefault="00882ECC" w:rsidP="00670278">
            <w:pPr>
              <w:rPr>
                <w:rFonts w:cs="Arial"/>
                <w:sz w:val="18"/>
                <w:szCs w:val="18"/>
              </w:rPr>
            </w:pPr>
            <w:r w:rsidRPr="008A7BF3">
              <w:rPr>
                <w:rFonts w:cs="Arial"/>
                <w:sz w:val="18"/>
                <w:szCs w:val="18"/>
              </w:rPr>
              <w:t>Position (</w:t>
            </w:r>
            <w:r w:rsidR="00A57AE7" w:rsidRPr="008A7BF3">
              <w:rPr>
                <w:rFonts w:cs="Arial"/>
                <w:sz w:val="18"/>
                <w:szCs w:val="18"/>
              </w:rPr>
              <w:t>Nov</w:t>
            </w:r>
            <w:r w:rsidRPr="008A7BF3">
              <w:rPr>
                <w:rFonts w:cs="Arial"/>
                <w:sz w:val="18"/>
                <w:szCs w:val="18"/>
              </w:rPr>
              <w:t>ember 2015)</w:t>
            </w:r>
          </w:p>
          <w:p w:rsidR="00335BA8" w:rsidRDefault="00575742" w:rsidP="00335BA8">
            <w:pPr>
              <w:rPr>
                <w:rFonts w:cs="Arial"/>
                <w:sz w:val="18"/>
                <w:szCs w:val="18"/>
              </w:rPr>
            </w:pPr>
            <w:r w:rsidRPr="008A7BF3">
              <w:rPr>
                <w:rFonts w:cs="Arial"/>
                <w:sz w:val="18"/>
                <w:szCs w:val="18"/>
              </w:rPr>
              <w:t>Due to on</w:t>
            </w:r>
            <w:r w:rsidR="00335BA8" w:rsidRPr="008A7BF3">
              <w:rPr>
                <w:rFonts w:cs="Arial"/>
                <w:sz w:val="18"/>
                <w:szCs w:val="18"/>
              </w:rPr>
              <w:t>going IT upgrades this has slipped further down list given major configuration within Academy and yet to decide on either tablet / iPad.</w:t>
            </w:r>
          </w:p>
          <w:p w:rsidR="008A7BF3" w:rsidRDefault="008A7BF3" w:rsidP="00335BA8">
            <w:pPr>
              <w:rPr>
                <w:rFonts w:cs="Arial"/>
                <w:sz w:val="18"/>
                <w:szCs w:val="18"/>
              </w:rPr>
            </w:pPr>
          </w:p>
          <w:p w:rsidR="008A7BF3" w:rsidRPr="00F77823" w:rsidRDefault="008A7BF3" w:rsidP="008A7BF3">
            <w:pPr>
              <w:pStyle w:val="ReduceLine"/>
              <w:spacing w:after="0" w:line="240" w:lineRule="auto"/>
              <w:jc w:val="left"/>
              <w:rPr>
                <w:rFonts w:ascii="Arial" w:hAnsi="Arial" w:cs="Arial"/>
                <w:sz w:val="18"/>
                <w:szCs w:val="18"/>
              </w:rPr>
            </w:pPr>
            <w:r w:rsidRPr="00F77823">
              <w:rPr>
                <w:rFonts w:ascii="Arial" w:hAnsi="Arial" w:cs="Arial"/>
                <w:sz w:val="18"/>
                <w:szCs w:val="18"/>
              </w:rPr>
              <w:t>Position (February 2016)</w:t>
            </w:r>
          </w:p>
          <w:p w:rsidR="00382EED" w:rsidRDefault="00EE0C0E" w:rsidP="00723BBE">
            <w:pPr>
              <w:pStyle w:val="ReduceLine"/>
              <w:spacing w:after="0" w:line="240" w:lineRule="auto"/>
              <w:jc w:val="left"/>
              <w:rPr>
                <w:rFonts w:ascii="Arial" w:hAnsi="Arial" w:cs="Arial"/>
                <w:sz w:val="18"/>
                <w:szCs w:val="18"/>
              </w:rPr>
            </w:pPr>
            <w:r w:rsidRPr="00F77823">
              <w:rPr>
                <w:rFonts w:ascii="Arial" w:hAnsi="Arial" w:cs="Arial"/>
                <w:sz w:val="18"/>
                <w:szCs w:val="18"/>
              </w:rPr>
              <w:t>Still to be implemented – ongoing.</w:t>
            </w:r>
          </w:p>
          <w:p w:rsidR="00F77823" w:rsidRDefault="00F77823" w:rsidP="00723BBE">
            <w:pPr>
              <w:pStyle w:val="ReduceLine"/>
              <w:spacing w:after="0" w:line="240" w:lineRule="auto"/>
              <w:jc w:val="left"/>
              <w:rPr>
                <w:rFonts w:ascii="Arial" w:hAnsi="Arial" w:cs="Arial"/>
                <w:sz w:val="18"/>
                <w:szCs w:val="18"/>
              </w:rPr>
            </w:pPr>
          </w:p>
          <w:p w:rsidR="00F77823" w:rsidRPr="00942709" w:rsidRDefault="00F77823" w:rsidP="00723BBE">
            <w:pPr>
              <w:pStyle w:val="ReduceLine"/>
              <w:spacing w:after="0" w:line="240" w:lineRule="auto"/>
              <w:jc w:val="left"/>
              <w:rPr>
                <w:rFonts w:ascii="Arial" w:hAnsi="Arial" w:cs="Arial"/>
                <w:sz w:val="18"/>
                <w:szCs w:val="18"/>
              </w:rPr>
            </w:pPr>
            <w:r w:rsidRPr="00942709">
              <w:rPr>
                <w:rFonts w:ascii="Arial" w:hAnsi="Arial" w:cs="Arial"/>
                <w:sz w:val="18"/>
                <w:szCs w:val="18"/>
              </w:rPr>
              <w:t>Position (</w:t>
            </w:r>
            <w:r w:rsidR="00824EEC" w:rsidRPr="00942709">
              <w:rPr>
                <w:rFonts w:ascii="Arial" w:hAnsi="Arial" w:cs="Arial"/>
                <w:sz w:val="18"/>
                <w:szCs w:val="18"/>
              </w:rPr>
              <w:t>June</w:t>
            </w:r>
            <w:r w:rsidRPr="00942709">
              <w:rPr>
                <w:rFonts w:ascii="Arial" w:hAnsi="Arial" w:cs="Arial"/>
                <w:sz w:val="18"/>
                <w:szCs w:val="18"/>
              </w:rPr>
              <w:t xml:space="preserve"> 2016)</w:t>
            </w:r>
          </w:p>
          <w:p w:rsidR="003D52C2" w:rsidRPr="00942709" w:rsidRDefault="003D52C2" w:rsidP="003D52C2">
            <w:pPr>
              <w:pStyle w:val="ReduceLine"/>
              <w:spacing w:after="0" w:line="240" w:lineRule="auto"/>
              <w:jc w:val="left"/>
              <w:rPr>
                <w:rFonts w:ascii="Arial" w:hAnsi="Arial" w:cs="Arial"/>
                <w:sz w:val="18"/>
                <w:szCs w:val="18"/>
              </w:rPr>
            </w:pPr>
            <w:r w:rsidRPr="00942709">
              <w:rPr>
                <w:rFonts w:ascii="Arial" w:hAnsi="Arial" w:cs="Arial"/>
                <w:sz w:val="18"/>
                <w:szCs w:val="18"/>
              </w:rPr>
              <w:t>Still to be implemented – ongoing.</w:t>
            </w:r>
          </w:p>
          <w:p w:rsidR="00F77823" w:rsidRDefault="00F77823" w:rsidP="00723BBE">
            <w:pPr>
              <w:pStyle w:val="ReduceLine"/>
              <w:spacing w:after="0" w:line="240" w:lineRule="auto"/>
              <w:jc w:val="left"/>
              <w:rPr>
                <w:rFonts w:ascii="Arial" w:hAnsi="Arial" w:cs="Arial"/>
                <w:b/>
                <w:sz w:val="18"/>
                <w:szCs w:val="18"/>
              </w:rPr>
            </w:pPr>
          </w:p>
          <w:p w:rsidR="00942709" w:rsidRPr="000C21B3" w:rsidRDefault="00942709" w:rsidP="00723BBE">
            <w:pPr>
              <w:pStyle w:val="ReduceLine"/>
              <w:spacing w:after="0" w:line="240" w:lineRule="auto"/>
              <w:jc w:val="left"/>
              <w:rPr>
                <w:rFonts w:ascii="Arial" w:hAnsi="Arial" w:cs="Arial"/>
                <w:sz w:val="18"/>
                <w:szCs w:val="18"/>
              </w:rPr>
            </w:pPr>
            <w:r w:rsidRPr="000C21B3">
              <w:rPr>
                <w:rFonts w:ascii="Arial" w:hAnsi="Arial" w:cs="Arial"/>
                <w:sz w:val="18"/>
                <w:szCs w:val="18"/>
              </w:rPr>
              <w:t>Position (July 2016)</w:t>
            </w:r>
          </w:p>
          <w:p w:rsidR="00942709" w:rsidRPr="000C21B3" w:rsidRDefault="00942709" w:rsidP="00942709">
            <w:pPr>
              <w:pStyle w:val="ReduceLine"/>
              <w:spacing w:after="0" w:line="240" w:lineRule="auto"/>
              <w:jc w:val="left"/>
              <w:rPr>
                <w:rFonts w:ascii="Arial" w:hAnsi="Arial" w:cs="Arial"/>
                <w:sz w:val="18"/>
                <w:szCs w:val="18"/>
              </w:rPr>
            </w:pPr>
            <w:r w:rsidRPr="000C21B3">
              <w:rPr>
                <w:rFonts w:ascii="Arial" w:hAnsi="Arial" w:cs="Arial"/>
                <w:sz w:val="18"/>
                <w:szCs w:val="18"/>
              </w:rPr>
              <w:t>Discussions are taking place with the software provider to understand whether the Council’s preferred mobile working solution will work with the module.  Once the information has been confirmed an ICT solution will be implemented.</w:t>
            </w:r>
          </w:p>
          <w:p w:rsidR="00942709" w:rsidRDefault="00942709" w:rsidP="00723BBE">
            <w:pPr>
              <w:pStyle w:val="ReduceLine"/>
              <w:spacing w:after="0" w:line="240" w:lineRule="auto"/>
              <w:jc w:val="left"/>
              <w:rPr>
                <w:rFonts w:ascii="Arial" w:hAnsi="Arial" w:cs="Arial"/>
                <w:b/>
                <w:sz w:val="18"/>
                <w:szCs w:val="18"/>
              </w:rPr>
            </w:pPr>
          </w:p>
          <w:p w:rsidR="000C21B3" w:rsidRPr="003D5109" w:rsidRDefault="000C21B3" w:rsidP="00723BBE">
            <w:pPr>
              <w:pStyle w:val="ReduceLine"/>
              <w:spacing w:after="0" w:line="240" w:lineRule="auto"/>
              <w:jc w:val="left"/>
              <w:rPr>
                <w:rFonts w:ascii="Arial" w:hAnsi="Arial" w:cs="Arial"/>
                <w:sz w:val="18"/>
                <w:szCs w:val="18"/>
              </w:rPr>
            </w:pPr>
            <w:r w:rsidRPr="003D5109">
              <w:rPr>
                <w:rFonts w:ascii="Arial" w:hAnsi="Arial" w:cs="Arial"/>
                <w:sz w:val="18"/>
                <w:szCs w:val="18"/>
              </w:rPr>
              <w:t>Position (September 2016)</w:t>
            </w:r>
          </w:p>
          <w:p w:rsidR="00EE5116" w:rsidRPr="003D5109" w:rsidRDefault="00EE5116" w:rsidP="00EE5116">
            <w:pPr>
              <w:pStyle w:val="ReduceLine"/>
              <w:spacing w:after="0" w:line="240" w:lineRule="auto"/>
              <w:jc w:val="left"/>
              <w:rPr>
                <w:rFonts w:ascii="Arial" w:hAnsi="Arial" w:cs="Arial"/>
                <w:sz w:val="18"/>
                <w:szCs w:val="18"/>
              </w:rPr>
            </w:pPr>
            <w:r w:rsidRPr="003D5109">
              <w:rPr>
                <w:rFonts w:ascii="Arial" w:hAnsi="Arial" w:cs="Arial"/>
                <w:sz w:val="18"/>
                <w:szCs w:val="18"/>
              </w:rPr>
              <w:t xml:space="preserve">Discussions are still ongoing due to ICT </w:t>
            </w:r>
            <w:r w:rsidRPr="003D5109">
              <w:rPr>
                <w:rFonts w:ascii="Arial" w:hAnsi="Arial" w:cs="Arial"/>
                <w:sz w:val="18"/>
                <w:szCs w:val="18"/>
              </w:rPr>
              <w:lastRenderedPageBreak/>
              <w:t>changes and at the moment not a priority. However, potential new Revs &amp; Bens ICT contrac</w:t>
            </w:r>
            <w:r w:rsidR="000F1B96" w:rsidRPr="003D5109">
              <w:rPr>
                <w:rFonts w:ascii="Arial" w:hAnsi="Arial" w:cs="Arial"/>
                <w:sz w:val="18"/>
                <w:szCs w:val="18"/>
              </w:rPr>
              <w:t xml:space="preserve">t to be signed early Sept 2016, </w:t>
            </w:r>
            <w:r w:rsidRPr="003D5109">
              <w:rPr>
                <w:rFonts w:ascii="Arial" w:hAnsi="Arial" w:cs="Arial"/>
                <w:sz w:val="18"/>
                <w:szCs w:val="18"/>
              </w:rPr>
              <w:t>which at this stage will pick this up once again.</w:t>
            </w:r>
          </w:p>
          <w:p w:rsidR="000C21B3" w:rsidRDefault="000C21B3" w:rsidP="00723BBE">
            <w:pPr>
              <w:pStyle w:val="ReduceLine"/>
              <w:spacing w:after="0" w:line="240" w:lineRule="auto"/>
              <w:jc w:val="left"/>
              <w:rPr>
                <w:rFonts w:ascii="Arial" w:hAnsi="Arial" w:cs="Arial"/>
                <w:b/>
                <w:sz w:val="18"/>
                <w:szCs w:val="18"/>
              </w:rPr>
            </w:pPr>
          </w:p>
          <w:p w:rsidR="003D5109" w:rsidRPr="0071052E" w:rsidRDefault="003D5109" w:rsidP="003D5109">
            <w:pPr>
              <w:pStyle w:val="ReduceLine"/>
              <w:spacing w:after="0" w:line="240" w:lineRule="auto"/>
              <w:jc w:val="left"/>
              <w:rPr>
                <w:rFonts w:ascii="Arial" w:hAnsi="Arial" w:cs="Arial"/>
                <w:sz w:val="18"/>
                <w:szCs w:val="18"/>
              </w:rPr>
            </w:pPr>
            <w:r w:rsidRPr="0071052E">
              <w:rPr>
                <w:rFonts w:ascii="Arial" w:hAnsi="Arial" w:cs="Arial"/>
                <w:sz w:val="18"/>
                <w:szCs w:val="18"/>
              </w:rPr>
              <w:t>Position (November 2016)</w:t>
            </w:r>
          </w:p>
          <w:p w:rsidR="00484D17" w:rsidRPr="0071052E" w:rsidRDefault="00484D17" w:rsidP="00484D17">
            <w:pPr>
              <w:pStyle w:val="ReduceLine"/>
              <w:spacing w:after="0" w:line="240" w:lineRule="auto"/>
              <w:jc w:val="left"/>
              <w:rPr>
                <w:rFonts w:ascii="Arial" w:hAnsi="Arial" w:cs="Arial"/>
                <w:sz w:val="18"/>
                <w:szCs w:val="18"/>
              </w:rPr>
            </w:pPr>
            <w:r w:rsidRPr="0071052E">
              <w:rPr>
                <w:rFonts w:ascii="Arial" w:hAnsi="Arial" w:cs="Arial"/>
                <w:sz w:val="18"/>
                <w:szCs w:val="18"/>
              </w:rPr>
              <w:t>Still to be implemented as not high on the agenda at the moment with a new ICT helpdesk process being bedded in.</w:t>
            </w:r>
          </w:p>
          <w:p w:rsidR="003D5109" w:rsidRDefault="003D5109" w:rsidP="00723BBE">
            <w:pPr>
              <w:pStyle w:val="ReduceLine"/>
              <w:spacing w:after="0" w:line="240" w:lineRule="auto"/>
              <w:jc w:val="left"/>
              <w:rPr>
                <w:rFonts w:ascii="Arial" w:hAnsi="Arial" w:cs="Arial"/>
                <w:b/>
                <w:sz w:val="18"/>
                <w:szCs w:val="18"/>
              </w:rPr>
            </w:pPr>
          </w:p>
          <w:p w:rsidR="0071052E" w:rsidRPr="00D17A22" w:rsidRDefault="0071052E" w:rsidP="0071052E">
            <w:pPr>
              <w:pStyle w:val="ReduceLine"/>
              <w:spacing w:after="0" w:line="240" w:lineRule="auto"/>
              <w:jc w:val="left"/>
              <w:rPr>
                <w:rFonts w:ascii="Arial" w:hAnsi="Arial" w:cs="Arial"/>
                <w:sz w:val="18"/>
                <w:szCs w:val="18"/>
              </w:rPr>
            </w:pPr>
            <w:r w:rsidRPr="00D17A22">
              <w:rPr>
                <w:rFonts w:ascii="Arial" w:hAnsi="Arial" w:cs="Arial"/>
                <w:sz w:val="18"/>
                <w:szCs w:val="18"/>
              </w:rPr>
              <w:t>Position (March 2017)</w:t>
            </w:r>
          </w:p>
          <w:p w:rsidR="0071052E" w:rsidRPr="00D17A22" w:rsidRDefault="00E0684C" w:rsidP="00E0684C">
            <w:pPr>
              <w:rPr>
                <w:rFonts w:cs="Arial"/>
                <w:sz w:val="18"/>
                <w:szCs w:val="18"/>
              </w:rPr>
            </w:pPr>
            <w:r w:rsidRPr="00D17A22">
              <w:rPr>
                <w:rFonts w:cs="Arial"/>
                <w:sz w:val="18"/>
                <w:szCs w:val="18"/>
              </w:rPr>
              <w:t>Vacant Revenues Inspector post to be interviewed mid-March, 2017, and will then look at potential of implementation.</w:t>
            </w:r>
          </w:p>
          <w:p w:rsidR="00E0684C" w:rsidRDefault="00E0684C" w:rsidP="00E0684C">
            <w:pPr>
              <w:rPr>
                <w:rFonts w:cs="Arial"/>
                <w:b/>
                <w:sz w:val="18"/>
                <w:szCs w:val="18"/>
              </w:rPr>
            </w:pPr>
          </w:p>
          <w:p w:rsidR="00D17A22" w:rsidRDefault="00D17A22" w:rsidP="00E0684C">
            <w:pPr>
              <w:rPr>
                <w:rFonts w:cs="Arial"/>
                <w:b/>
                <w:sz w:val="18"/>
                <w:szCs w:val="18"/>
              </w:rPr>
            </w:pPr>
            <w:r>
              <w:rPr>
                <w:rFonts w:cs="Arial"/>
                <w:b/>
                <w:sz w:val="18"/>
                <w:szCs w:val="18"/>
              </w:rPr>
              <w:t>Position (June 2017)</w:t>
            </w:r>
          </w:p>
          <w:p w:rsidR="00D95C66" w:rsidRPr="00822A66" w:rsidRDefault="00D95C66" w:rsidP="00D95C66">
            <w:pPr>
              <w:rPr>
                <w:rFonts w:cs="Arial"/>
                <w:b/>
                <w:sz w:val="18"/>
                <w:szCs w:val="18"/>
              </w:rPr>
            </w:pPr>
            <w:r w:rsidRPr="00822A66">
              <w:rPr>
                <w:rFonts w:cs="Arial"/>
                <w:b/>
                <w:sz w:val="18"/>
                <w:szCs w:val="18"/>
              </w:rPr>
              <w:t>Revenues &amp; Benefits will shortly be undergoing an environment server upgrade (15 &amp; 16 June) with our external IT support, therefore,  implementation timetable to be agreed with IT support;</w:t>
            </w:r>
          </w:p>
          <w:p w:rsidR="00D95C66" w:rsidRPr="00822A66" w:rsidRDefault="00D95C66" w:rsidP="00D95C66">
            <w:pPr>
              <w:rPr>
                <w:rFonts w:cs="Arial"/>
                <w:b/>
                <w:sz w:val="18"/>
                <w:szCs w:val="18"/>
              </w:rPr>
            </w:pPr>
          </w:p>
          <w:p w:rsidR="00D95C66" w:rsidRPr="00822A66" w:rsidRDefault="00D95C66" w:rsidP="00D95C66">
            <w:pPr>
              <w:numPr>
                <w:ilvl w:val="0"/>
                <w:numId w:val="39"/>
              </w:numPr>
              <w:ind w:left="317" w:hanging="283"/>
              <w:rPr>
                <w:rFonts w:cs="Arial"/>
                <w:b/>
                <w:sz w:val="18"/>
                <w:szCs w:val="18"/>
              </w:rPr>
            </w:pPr>
            <w:r w:rsidRPr="00822A66">
              <w:rPr>
                <w:rFonts w:cs="Arial"/>
                <w:b/>
                <w:sz w:val="18"/>
                <w:szCs w:val="18"/>
              </w:rPr>
              <w:t xml:space="preserve">Early July 2017 - Initial meeting with Capita Support Services (CSS) with IT involvement  due to a </w:t>
            </w:r>
            <w:r w:rsidRPr="00822A66">
              <w:rPr>
                <w:rFonts w:cs="Arial"/>
                <w:b/>
                <w:color w:val="000000"/>
                <w:sz w:val="20"/>
              </w:rPr>
              <w:t>full new install needed within the Revenues Academy database</w:t>
            </w:r>
          </w:p>
          <w:p w:rsidR="00D95C66" w:rsidRPr="00822A66" w:rsidRDefault="00D95C66" w:rsidP="00D95C66">
            <w:pPr>
              <w:numPr>
                <w:ilvl w:val="0"/>
                <w:numId w:val="39"/>
              </w:numPr>
              <w:ind w:left="317" w:hanging="283"/>
              <w:rPr>
                <w:rFonts w:cs="Arial"/>
                <w:b/>
                <w:sz w:val="18"/>
                <w:szCs w:val="18"/>
              </w:rPr>
            </w:pPr>
            <w:r w:rsidRPr="00822A66">
              <w:rPr>
                <w:rFonts w:cs="Arial"/>
                <w:b/>
                <w:sz w:val="18"/>
                <w:szCs w:val="18"/>
              </w:rPr>
              <w:t>Agree with IT, and input from CSS, suitable device for the module, to be used by Revenues Inspectors, from July meeting</w:t>
            </w:r>
          </w:p>
          <w:p w:rsidR="00D95C66" w:rsidRPr="00822A66" w:rsidRDefault="00D95C66" w:rsidP="00D95C66">
            <w:pPr>
              <w:numPr>
                <w:ilvl w:val="0"/>
                <w:numId w:val="39"/>
              </w:numPr>
              <w:ind w:left="317" w:hanging="283"/>
              <w:rPr>
                <w:rFonts w:cs="Arial"/>
                <w:b/>
                <w:sz w:val="18"/>
                <w:szCs w:val="18"/>
              </w:rPr>
            </w:pPr>
            <w:r w:rsidRPr="00822A66">
              <w:rPr>
                <w:rFonts w:cs="Arial"/>
                <w:b/>
                <w:sz w:val="18"/>
                <w:szCs w:val="18"/>
              </w:rPr>
              <w:t>August / September 2017 – Develop Building Works module within Academy database with designated Revenues staff (Revenues Manager, Billing Team Leader and 2 x Revenues Inspectors</w:t>
            </w:r>
          </w:p>
          <w:p w:rsidR="00D95C66" w:rsidRPr="00822A66" w:rsidRDefault="00D95C66" w:rsidP="00D95C66">
            <w:pPr>
              <w:numPr>
                <w:ilvl w:val="0"/>
                <w:numId w:val="39"/>
              </w:numPr>
              <w:ind w:left="317" w:hanging="283"/>
              <w:rPr>
                <w:rFonts w:cs="Arial"/>
                <w:b/>
                <w:sz w:val="18"/>
                <w:szCs w:val="18"/>
              </w:rPr>
            </w:pPr>
            <w:r w:rsidRPr="00822A66">
              <w:rPr>
                <w:rFonts w:cs="Arial"/>
                <w:b/>
                <w:sz w:val="18"/>
                <w:szCs w:val="18"/>
              </w:rPr>
              <w:t xml:space="preserve">October / November 2017 – With IT support, implement device to sync data from Academy for inspections.   </w:t>
            </w:r>
          </w:p>
          <w:p w:rsidR="00D17A22" w:rsidRPr="00F77823" w:rsidRDefault="00D17A22" w:rsidP="00E0684C">
            <w:pPr>
              <w:rPr>
                <w:rFonts w:cs="Arial"/>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241AE1" w:rsidRDefault="00241AE1" w:rsidP="00241AE1">
            <w:pPr>
              <w:rPr>
                <w:rFonts w:cs="Arial"/>
                <w:sz w:val="18"/>
                <w:szCs w:val="18"/>
              </w:rPr>
            </w:pPr>
            <w:r>
              <w:rPr>
                <w:rFonts w:cs="Arial"/>
                <w:sz w:val="18"/>
                <w:szCs w:val="18"/>
              </w:rPr>
              <w:lastRenderedPageBreak/>
              <w:t>Revenues Manager</w:t>
            </w:r>
          </w:p>
        </w:tc>
        <w:tc>
          <w:tcPr>
            <w:tcW w:w="1560" w:type="dxa"/>
            <w:tcBorders>
              <w:top w:val="single" w:sz="4" w:space="0" w:color="auto"/>
              <w:left w:val="single" w:sz="4" w:space="0" w:color="auto"/>
              <w:bottom w:val="single" w:sz="4" w:space="0" w:color="auto"/>
              <w:right w:val="single" w:sz="4" w:space="0" w:color="auto"/>
            </w:tcBorders>
          </w:tcPr>
          <w:p w:rsidR="00241AE1" w:rsidRDefault="00887491" w:rsidP="00404AD4">
            <w:pPr>
              <w:widowControl w:val="0"/>
              <w:rPr>
                <w:rFonts w:cs="Arial"/>
                <w:sz w:val="18"/>
                <w:szCs w:val="18"/>
              </w:rPr>
            </w:pPr>
            <w:r>
              <w:rPr>
                <w:rFonts w:cs="Arial"/>
                <w:sz w:val="18"/>
                <w:szCs w:val="18"/>
              </w:rPr>
              <w:t>31 July 2015</w:t>
            </w:r>
          </w:p>
          <w:p w:rsidR="004E07D1" w:rsidRDefault="004E07D1" w:rsidP="00404AD4">
            <w:pPr>
              <w:widowControl w:val="0"/>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241AE1" w:rsidRPr="004129A3" w:rsidRDefault="00241AE1" w:rsidP="00404AD4">
            <w:pPr>
              <w:jc w:val="center"/>
            </w:pPr>
            <w:r w:rsidRPr="004129A3">
              <w:rPr>
                <w:color w:val="000000"/>
                <w:sz w:val="18"/>
                <w:szCs w:val="18"/>
              </w:rPr>
              <w:sym w:font="Wingdings" w:char="00FB"/>
            </w:r>
          </w:p>
        </w:tc>
        <w:tc>
          <w:tcPr>
            <w:tcW w:w="1134" w:type="dxa"/>
            <w:tcBorders>
              <w:top w:val="single" w:sz="4" w:space="0" w:color="auto"/>
              <w:left w:val="single" w:sz="4" w:space="0" w:color="auto"/>
              <w:bottom w:val="single" w:sz="4" w:space="0" w:color="auto"/>
              <w:right w:val="single" w:sz="4" w:space="0" w:color="auto"/>
            </w:tcBorders>
          </w:tcPr>
          <w:p w:rsidR="00241AE1" w:rsidRDefault="000F7B87" w:rsidP="00404AD4">
            <w:pPr>
              <w:rPr>
                <w:rFonts w:cs="Arial"/>
                <w:sz w:val="18"/>
                <w:szCs w:val="18"/>
              </w:rPr>
            </w:pPr>
            <w:r w:rsidRPr="00670278">
              <w:rPr>
                <w:rFonts w:cs="Arial"/>
                <w:sz w:val="18"/>
                <w:szCs w:val="18"/>
              </w:rPr>
              <w:t xml:space="preserve">30 </w:t>
            </w:r>
            <w:r w:rsidR="00382EED" w:rsidRPr="00670278">
              <w:rPr>
                <w:rFonts w:cs="Arial"/>
                <w:sz w:val="18"/>
                <w:szCs w:val="18"/>
              </w:rPr>
              <w:t>Sept</w:t>
            </w:r>
            <w:r w:rsidR="00670278">
              <w:rPr>
                <w:rFonts w:cs="Arial"/>
                <w:sz w:val="18"/>
                <w:szCs w:val="18"/>
              </w:rPr>
              <w:t>ember</w:t>
            </w:r>
            <w:r w:rsidR="00382EED" w:rsidRPr="00670278">
              <w:rPr>
                <w:rFonts w:cs="Arial"/>
                <w:sz w:val="18"/>
                <w:szCs w:val="18"/>
              </w:rPr>
              <w:t xml:space="preserve"> 2015</w:t>
            </w:r>
          </w:p>
          <w:p w:rsidR="00670278" w:rsidRDefault="00670278" w:rsidP="00404AD4">
            <w:pPr>
              <w:rPr>
                <w:rFonts w:cs="Arial"/>
                <w:sz w:val="18"/>
                <w:szCs w:val="18"/>
              </w:rPr>
            </w:pPr>
          </w:p>
          <w:p w:rsidR="00670278" w:rsidRDefault="00670278" w:rsidP="00404AD4">
            <w:pPr>
              <w:rPr>
                <w:rFonts w:cs="Arial"/>
                <w:sz w:val="18"/>
                <w:szCs w:val="18"/>
              </w:rPr>
            </w:pPr>
            <w:r w:rsidRPr="00882ECC">
              <w:rPr>
                <w:rFonts w:cs="Arial"/>
                <w:sz w:val="18"/>
                <w:szCs w:val="18"/>
              </w:rPr>
              <w:t>30 November 2015</w:t>
            </w:r>
          </w:p>
          <w:p w:rsidR="00335BA8" w:rsidRDefault="00335BA8" w:rsidP="00404AD4">
            <w:pPr>
              <w:rPr>
                <w:rFonts w:cs="Arial"/>
                <w:sz w:val="18"/>
                <w:szCs w:val="18"/>
              </w:rPr>
            </w:pPr>
          </w:p>
          <w:p w:rsidR="00335BA8" w:rsidRDefault="00335BA8" w:rsidP="00404AD4">
            <w:pPr>
              <w:rPr>
                <w:rFonts w:cs="Arial"/>
                <w:sz w:val="18"/>
                <w:szCs w:val="18"/>
              </w:rPr>
            </w:pPr>
            <w:r w:rsidRPr="00F77823">
              <w:rPr>
                <w:rFonts w:cs="Arial"/>
                <w:sz w:val="18"/>
                <w:szCs w:val="18"/>
              </w:rPr>
              <w:t>31 March 2016</w:t>
            </w:r>
          </w:p>
          <w:p w:rsidR="003D52C2" w:rsidRDefault="003D52C2" w:rsidP="00404AD4">
            <w:pPr>
              <w:rPr>
                <w:rFonts w:cs="Arial"/>
                <w:sz w:val="18"/>
                <w:szCs w:val="18"/>
              </w:rPr>
            </w:pPr>
          </w:p>
          <w:p w:rsidR="00942709" w:rsidRDefault="00942709" w:rsidP="000C21B3">
            <w:pPr>
              <w:rPr>
                <w:rFonts w:cs="Arial"/>
                <w:sz w:val="18"/>
                <w:szCs w:val="18"/>
              </w:rPr>
            </w:pPr>
            <w:r w:rsidRPr="000C21B3">
              <w:rPr>
                <w:rFonts w:cs="Arial"/>
                <w:sz w:val="18"/>
                <w:szCs w:val="18"/>
              </w:rPr>
              <w:t xml:space="preserve">31 March 2017 </w:t>
            </w:r>
          </w:p>
          <w:p w:rsidR="00E0684C" w:rsidRDefault="00E0684C" w:rsidP="000C21B3">
            <w:pPr>
              <w:rPr>
                <w:rFonts w:cs="Arial"/>
                <w:sz w:val="18"/>
                <w:szCs w:val="18"/>
              </w:rPr>
            </w:pPr>
          </w:p>
          <w:p w:rsidR="00E0684C" w:rsidRDefault="00E0684C" w:rsidP="000C21B3">
            <w:pPr>
              <w:rPr>
                <w:rFonts w:cs="Arial"/>
                <w:sz w:val="18"/>
                <w:szCs w:val="18"/>
              </w:rPr>
            </w:pPr>
            <w:r w:rsidRPr="00D17A22">
              <w:rPr>
                <w:rFonts w:cs="Arial"/>
                <w:sz w:val="18"/>
                <w:szCs w:val="18"/>
              </w:rPr>
              <w:lastRenderedPageBreak/>
              <w:t>31 July 2017</w:t>
            </w:r>
          </w:p>
          <w:p w:rsidR="00D95C66" w:rsidRDefault="00D95C66" w:rsidP="000C21B3">
            <w:pPr>
              <w:rPr>
                <w:rFonts w:cs="Arial"/>
                <w:sz w:val="18"/>
                <w:szCs w:val="18"/>
              </w:rPr>
            </w:pPr>
          </w:p>
          <w:p w:rsidR="00D95C66" w:rsidRPr="00D95C66" w:rsidRDefault="00D95C66" w:rsidP="000C21B3">
            <w:pPr>
              <w:rPr>
                <w:rFonts w:cs="Arial"/>
                <w:b/>
                <w:sz w:val="18"/>
                <w:szCs w:val="18"/>
              </w:rPr>
            </w:pPr>
            <w:r w:rsidRPr="00D95C66">
              <w:rPr>
                <w:rFonts w:cs="Arial"/>
                <w:b/>
                <w:sz w:val="18"/>
                <w:szCs w:val="18"/>
              </w:rPr>
              <w:t>31 December 2017</w:t>
            </w:r>
          </w:p>
        </w:tc>
      </w:tr>
    </w:tbl>
    <w:p w:rsidR="00D17A22" w:rsidRDefault="00D17A22"/>
    <w:p w:rsidR="00D17A22" w:rsidRDefault="00D17A22"/>
    <w:p w:rsidR="00F21B66" w:rsidRDefault="00F21B66"/>
    <w:tbl>
      <w:tblPr>
        <w:tblW w:w="1487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3260"/>
        <w:gridCol w:w="1134"/>
        <w:gridCol w:w="3969"/>
        <w:gridCol w:w="1559"/>
        <w:gridCol w:w="1560"/>
        <w:gridCol w:w="1134"/>
        <w:gridCol w:w="1134"/>
      </w:tblGrid>
      <w:tr w:rsidR="003E32C2" w:rsidRPr="0082107C" w:rsidTr="00E239BB">
        <w:trPr>
          <w:trHeight w:val="317"/>
          <w:tblHeader/>
        </w:trPr>
        <w:tc>
          <w:tcPr>
            <w:tcW w:w="14871" w:type="dxa"/>
            <w:gridSpan w:val="8"/>
            <w:tcBorders>
              <w:top w:val="single" w:sz="4" w:space="0" w:color="auto"/>
              <w:left w:val="single" w:sz="4" w:space="0" w:color="auto"/>
              <w:bottom w:val="single" w:sz="4" w:space="0" w:color="auto"/>
              <w:right w:val="single" w:sz="4" w:space="0" w:color="auto"/>
            </w:tcBorders>
          </w:tcPr>
          <w:p w:rsidR="003E32C2" w:rsidRPr="00963984" w:rsidRDefault="009A2F42" w:rsidP="00E239BB">
            <w:pPr>
              <w:spacing w:before="60" w:after="60"/>
              <w:rPr>
                <w:rFonts w:cs="Arial"/>
                <w:b/>
                <w:szCs w:val="24"/>
              </w:rPr>
            </w:pPr>
            <w:r w:rsidRPr="00963984">
              <w:rPr>
                <w:rFonts w:cs="Arial"/>
                <w:b/>
                <w:szCs w:val="24"/>
              </w:rPr>
              <w:t xml:space="preserve">Asset Management </w:t>
            </w:r>
            <w:r w:rsidR="003E32C2" w:rsidRPr="00963984">
              <w:rPr>
                <w:rFonts w:cs="Arial"/>
                <w:b/>
                <w:szCs w:val="24"/>
              </w:rPr>
              <w:t>2014/15</w:t>
            </w:r>
          </w:p>
          <w:p w:rsidR="003E32C2" w:rsidRPr="0026296C" w:rsidRDefault="003E32C2" w:rsidP="003E32C2">
            <w:pPr>
              <w:spacing w:before="60" w:after="60"/>
              <w:rPr>
                <w:rFonts w:cs="Arial"/>
                <w:b/>
                <w:i/>
                <w:color w:val="339966"/>
                <w:sz w:val="18"/>
                <w:szCs w:val="18"/>
              </w:rPr>
            </w:pPr>
            <w:r w:rsidRPr="00963984">
              <w:rPr>
                <w:rFonts w:cs="Arial"/>
                <w:b/>
                <w:sz w:val="18"/>
                <w:szCs w:val="18"/>
              </w:rPr>
              <w:t>Final report issued February 2015</w:t>
            </w:r>
          </w:p>
        </w:tc>
      </w:tr>
      <w:tr w:rsidR="003E32C2" w:rsidRPr="007B673B" w:rsidTr="00E239BB">
        <w:trPr>
          <w:trHeight w:val="317"/>
          <w:tblHeader/>
        </w:trPr>
        <w:tc>
          <w:tcPr>
            <w:tcW w:w="1121" w:type="dxa"/>
            <w:tcBorders>
              <w:top w:val="single" w:sz="4" w:space="0" w:color="auto"/>
              <w:left w:val="single" w:sz="4" w:space="0" w:color="auto"/>
              <w:bottom w:val="single" w:sz="4" w:space="0" w:color="auto"/>
              <w:right w:val="single" w:sz="4" w:space="0" w:color="auto"/>
            </w:tcBorders>
          </w:tcPr>
          <w:p w:rsidR="003E32C2" w:rsidRPr="0026296C" w:rsidRDefault="003E32C2" w:rsidP="00E239BB">
            <w:pPr>
              <w:spacing w:before="120"/>
              <w:jc w:val="center"/>
              <w:rPr>
                <w:color w:val="000000"/>
                <w:sz w:val="18"/>
                <w:szCs w:val="18"/>
              </w:rPr>
            </w:pPr>
            <w:r w:rsidRPr="0026296C">
              <w:rPr>
                <w:color w:val="000000"/>
                <w:sz w:val="18"/>
                <w:szCs w:val="18"/>
              </w:rPr>
              <w:t>Ref No.</w:t>
            </w:r>
          </w:p>
        </w:tc>
        <w:tc>
          <w:tcPr>
            <w:tcW w:w="3260" w:type="dxa"/>
            <w:tcBorders>
              <w:top w:val="single" w:sz="4" w:space="0" w:color="auto"/>
              <w:left w:val="single" w:sz="4" w:space="0" w:color="auto"/>
              <w:bottom w:val="single" w:sz="4" w:space="0" w:color="auto"/>
              <w:right w:val="single" w:sz="4" w:space="0" w:color="auto"/>
            </w:tcBorders>
          </w:tcPr>
          <w:p w:rsidR="003E32C2" w:rsidRPr="0026296C" w:rsidRDefault="003E32C2" w:rsidP="00E239BB">
            <w:pPr>
              <w:spacing w:before="120"/>
              <w:jc w:val="center"/>
              <w:rPr>
                <w:color w:val="000000"/>
                <w:sz w:val="18"/>
                <w:szCs w:val="18"/>
              </w:rPr>
            </w:pPr>
            <w:r w:rsidRPr="0026296C">
              <w:rPr>
                <w:color w:val="000000"/>
                <w:sz w:val="18"/>
                <w:szCs w:val="18"/>
              </w:rPr>
              <w:t>Recommendation</w:t>
            </w:r>
          </w:p>
        </w:tc>
        <w:tc>
          <w:tcPr>
            <w:tcW w:w="1134" w:type="dxa"/>
            <w:tcBorders>
              <w:top w:val="single" w:sz="4" w:space="0" w:color="auto"/>
              <w:left w:val="single" w:sz="4" w:space="0" w:color="auto"/>
              <w:bottom w:val="single" w:sz="4" w:space="0" w:color="auto"/>
              <w:right w:val="single" w:sz="4" w:space="0" w:color="auto"/>
            </w:tcBorders>
          </w:tcPr>
          <w:p w:rsidR="003E32C2" w:rsidRPr="0026296C" w:rsidRDefault="003E32C2" w:rsidP="00E239BB">
            <w:pPr>
              <w:spacing w:before="120"/>
              <w:jc w:val="center"/>
              <w:rPr>
                <w:color w:val="000000"/>
                <w:sz w:val="18"/>
                <w:szCs w:val="18"/>
              </w:rPr>
            </w:pPr>
            <w:r w:rsidRPr="0026296C">
              <w:rPr>
                <w:color w:val="000000"/>
                <w:sz w:val="18"/>
                <w:szCs w:val="18"/>
              </w:rPr>
              <w:t>Priority</w:t>
            </w:r>
          </w:p>
        </w:tc>
        <w:tc>
          <w:tcPr>
            <w:tcW w:w="3969" w:type="dxa"/>
            <w:tcBorders>
              <w:top w:val="single" w:sz="4" w:space="0" w:color="auto"/>
              <w:left w:val="single" w:sz="4" w:space="0" w:color="auto"/>
              <w:bottom w:val="single" w:sz="4" w:space="0" w:color="auto"/>
              <w:right w:val="single" w:sz="4" w:space="0" w:color="auto"/>
            </w:tcBorders>
          </w:tcPr>
          <w:p w:rsidR="003E32C2" w:rsidRPr="0026296C" w:rsidRDefault="003E32C2" w:rsidP="00E239BB">
            <w:pPr>
              <w:spacing w:before="120"/>
              <w:jc w:val="center"/>
              <w:rPr>
                <w:color w:val="000000"/>
                <w:sz w:val="18"/>
                <w:szCs w:val="18"/>
              </w:rPr>
            </w:pPr>
            <w:r w:rsidRPr="0026296C">
              <w:rPr>
                <w:color w:val="000000"/>
                <w:sz w:val="18"/>
                <w:szCs w:val="18"/>
              </w:rPr>
              <w:t>Action to Date</w:t>
            </w:r>
          </w:p>
        </w:tc>
        <w:tc>
          <w:tcPr>
            <w:tcW w:w="1559" w:type="dxa"/>
            <w:tcBorders>
              <w:top w:val="single" w:sz="4" w:space="0" w:color="auto"/>
              <w:left w:val="single" w:sz="4" w:space="0" w:color="auto"/>
              <w:bottom w:val="single" w:sz="4" w:space="0" w:color="auto"/>
              <w:right w:val="single" w:sz="4" w:space="0" w:color="auto"/>
            </w:tcBorders>
          </w:tcPr>
          <w:p w:rsidR="003E32C2" w:rsidRPr="0026296C" w:rsidRDefault="003E32C2" w:rsidP="00E239BB">
            <w:pPr>
              <w:spacing w:before="120"/>
              <w:jc w:val="center"/>
              <w:rPr>
                <w:color w:val="000000"/>
                <w:sz w:val="18"/>
                <w:szCs w:val="18"/>
              </w:rPr>
            </w:pPr>
            <w:r w:rsidRPr="0026296C">
              <w:rPr>
                <w:color w:val="000000"/>
                <w:sz w:val="18"/>
                <w:szCs w:val="18"/>
              </w:rPr>
              <w:t>Responsibility</w:t>
            </w:r>
          </w:p>
        </w:tc>
        <w:tc>
          <w:tcPr>
            <w:tcW w:w="1560" w:type="dxa"/>
            <w:tcBorders>
              <w:top w:val="single" w:sz="4" w:space="0" w:color="auto"/>
              <w:left w:val="single" w:sz="4" w:space="0" w:color="auto"/>
              <w:bottom w:val="single" w:sz="4" w:space="0" w:color="auto"/>
              <w:right w:val="single" w:sz="4" w:space="0" w:color="auto"/>
            </w:tcBorders>
          </w:tcPr>
          <w:p w:rsidR="003E32C2" w:rsidRPr="0026296C" w:rsidRDefault="003E32C2" w:rsidP="00E239BB">
            <w:pPr>
              <w:spacing w:before="120"/>
              <w:jc w:val="center"/>
              <w:rPr>
                <w:color w:val="000000"/>
                <w:sz w:val="18"/>
                <w:szCs w:val="18"/>
              </w:rPr>
            </w:pPr>
            <w:r w:rsidRPr="0026296C">
              <w:rPr>
                <w:color w:val="000000"/>
                <w:sz w:val="18"/>
                <w:szCs w:val="18"/>
              </w:rPr>
              <w:t>Deadline</w:t>
            </w:r>
          </w:p>
        </w:tc>
        <w:tc>
          <w:tcPr>
            <w:tcW w:w="1134" w:type="dxa"/>
            <w:tcBorders>
              <w:top w:val="single" w:sz="4" w:space="0" w:color="auto"/>
              <w:left w:val="single" w:sz="4" w:space="0" w:color="auto"/>
              <w:bottom w:val="single" w:sz="4" w:space="0" w:color="auto"/>
              <w:right w:val="single" w:sz="4" w:space="0" w:color="auto"/>
            </w:tcBorders>
          </w:tcPr>
          <w:p w:rsidR="003E32C2" w:rsidRPr="0026296C" w:rsidRDefault="003E32C2" w:rsidP="00E239BB">
            <w:pPr>
              <w:spacing w:before="120"/>
              <w:jc w:val="center"/>
              <w:rPr>
                <w:color w:val="000000"/>
                <w:sz w:val="18"/>
                <w:szCs w:val="18"/>
              </w:rPr>
            </w:pPr>
            <w:r w:rsidRPr="0026296C">
              <w:rPr>
                <w:color w:val="000000"/>
                <w:sz w:val="18"/>
                <w:szCs w:val="18"/>
              </w:rPr>
              <w:t xml:space="preserve">Resolved  </w:t>
            </w:r>
          </w:p>
          <w:p w:rsidR="003E32C2" w:rsidRPr="0026296C" w:rsidRDefault="003E32C2" w:rsidP="00E239BB">
            <w:pPr>
              <w:jc w:val="center"/>
              <w:rPr>
                <w:color w:val="000000"/>
                <w:sz w:val="18"/>
                <w:szCs w:val="18"/>
              </w:rPr>
            </w:pPr>
            <w:r w:rsidRPr="0026296C">
              <w:rPr>
                <w:color w:val="000000"/>
                <w:sz w:val="18"/>
                <w:szCs w:val="18"/>
              </w:rPr>
              <w:sym w:font="Wingdings" w:char="00FB"/>
            </w:r>
            <w:r w:rsidRPr="0026296C">
              <w:rPr>
                <w:color w:val="000000"/>
                <w:sz w:val="18"/>
                <w:szCs w:val="18"/>
              </w:rPr>
              <w:t xml:space="preserve"> or </w:t>
            </w:r>
            <w:r w:rsidRPr="0026296C">
              <w:rPr>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3E32C2" w:rsidRPr="0026296C" w:rsidRDefault="003E32C2" w:rsidP="00E239BB">
            <w:pPr>
              <w:spacing w:before="120"/>
              <w:jc w:val="center"/>
              <w:rPr>
                <w:sz w:val="18"/>
                <w:szCs w:val="18"/>
              </w:rPr>
            </w:pPr>
            <w:r w:rsidRPr="0026296C">
              <w:rPr>
                <w:sz w:val="18"/>
                <w:szCs w:val="18"/>
              </w:rPr>
              <w:t>Revised Deadline</w:t>
            </w:r>
          </w:p>
        </w:tc>
      </w:tr>
      <w:tr w:rsidR="003E32C2" w:rsidRPr="002932CE" w:rsidTr="00E239BB">
        <w:trPr>
          <w:trHeight w:val="317"/>
        </w:trPr>
        <w:tc>
          <w:tcPr>
            <w:tcW w:w="1121" w:type="dxa"/>
            <w:tcBorders>
              <w:top w:val="single" w:sz="4" w:space="0" w:color="auto"/>
              <w:left w:val="single" w:sz="4" w:space="0" w:color="auto"/>
              <w:bottom w:val="single" w:sz="4" w:space="0" w:color="auto"/>
              <w:right w:val="single" w:sz="4" w:space="0" w:color="auto"/>
            </w:tcBorders>
          </w:tcPr>
          <w:p w:rsidR="003E32C2" w:rsidRPr="00714A48" w:rsidRDefault="003E32C2" w:rsidP="00E239BB">
            <w:pPr>
              <w:pStyle w:val="Header"/>
              <w:rPr>
                <w:rFonts w:cs="Arial"/>
                <w:sz w:val="18"/>
                <w:szCs w:val="18"/>
              </w:rPr>
            </w:pPr>
            <w:r w:rsidRPr="00714A48">
              <w:rPr>
                <w:rFonts w:cs="Arial"/>
                <w:sz w:val="18"/>
                <w:szCs w:val="18"/>
              </w:rPr>
              <w:t>02</w:t>
            </w:r>
          </w:p>
        </w:tc>
        <w:tc>
          <w:tcPr>
            <w:tcW w:w="3260" w:type="dxa"/>
            <w:tcBorders>
              <w:top w:val="single" w:sz="4" w:space="0" w:color="auto"/>
              <w:left w:val="single" w:sz="4" w:space="0" w:color="auto"/>
              <w:bottom w:val="single" w:sz="4" w:space="0" w:color="auto"/>
              <w:right w:val="single" w:sz="4" w:space="0" w:color="auto"/>
            </w:tcBorders>
          </w:tcPr>
          <w:p w:rsidR="003E32C2" w:rsidRPr="00714A48" w:rsidRDefault="009A2F42" w:rsidP="003E32C2">
            <w:pPr>
              <w:widowControl w:val="0"/>
              <w:rPr>
                <w:rFonts w:cs="Arial"/>
                <w:sz w:val="18"/>
                <w:szCs w:val="18"/>
              </w:rPr>
            </w:pPr>
            <w:r w:rsidRPr="00714A48">
              <w:rPr>
                <w:rFonts w:cs="Arial"/>
                <w:sz w:val="18"/>
                <w:szCs w:val="18"/>
              </w:rPr>
              <w:t>When the Asset and Property Service have carried out the data quality exercise of the Uniform system, a regular report should be produced from the system to identify lease renewals and rent reviews due.</w:t>
            </w:r>
          </w:p>
        </w:tc>
        <w:tc>
          <w:tcPr>
            <w:tcW w:w="1134" w:type="dxa"/>
            <w:tcBorders>
              <w:top w:val="single" w:sz="4" w:space="0" w:color="auto"/>
              <w:left w:val="single" w:sz="4" w:space="0" w:color="auto"/>
              <w:bottom w:val="single" w:sz="4" w:space="0" w:color="auto"/>
              <w:right w:val="single" w:sz="4" w:space="0" w:color="auto"/>
            </w:tcBorders>
          </w:tcPr>
          <w:p w:rsidR="003E32C2" w:rsidRPr="00714A48" w:rsidRDefault="009A2F42" w:rsidP="00812D2F">
            <w:pPr>
              <w:rPr>
                <w:rFonts w:cs="Arial"/>
                <w:sz w:val="18"/>
                <w:szCs w:val="18"/>
              </w:rPr>
            </w:pPr>
            <w:r w:rsidRPr="00714A48">
              <w:rPr>
                <w:rFonts w:cs="Arial"/>
                <w:sz w:val="18"/>
                <w:szCs w:val="18"/>
              </w:rPr>
              <w:t>Merits Attention</w:t>
            </w:r>
          </w:p>
        </w:tc>
        <w:tc>
          <w:tcPr>
            <w:tcW w:w="3969" w:type="dxa"/>
            <w:tcBorders>
              <w:top w:val="single" w:sz="4" w:space="0" w:color="auto"/>
              <w:left w:val="single" w:sz="4" w:space="0" w:color="auto"/>
              <w:bottom w:val="single" w:sz="4" w:space="0" w:color="auto"/>
              <w:right w:val="single" w:sz="4" w:space="0" w:color="auto"/>
            </w:tcBorders>
          </w:tcPr>
          <w:p w:rsidR="009A2F42" w:rsidRPr="00714A48" w:rsidRDefault="009A2F42" w:rsidP="003E32C2">
            <w:pPr>
              <w:rPr>
                <w:rFonts w:cs="Arial"/>
                <w:b/>
                <w:sz w:val="18"/>
                <w:szCs w:val="18"/>
              </w:rPr>
            </w:pPr>
            <w:r w:rsidRPr="00714A48">
              <w:rPr>
                <w:rFonts w:cs="Arial"/>
                <w:sz w:val="18"/>
                <w:szCs w:val="18"/>
              </w:rPr>
              <w:t xml:space="preserve">A manual check is carried out four times per annum and paper records are kept to show timeline of lease expirations. It is not considered that the current process impacts on lease renewal </w:t>
            </w:r>
            <w:proofErr w:type="gramStart"/>
            <w:r w:rsidRPr="00714A48">
              <w:rPr>
                <w:rFonts w:cs="Arial"/>
                <w:sz w:val="18"/>
                <w:szCs w:val="18"/>
              </w:rPr>
              <w:t>performance,</w:t>
            </w:r>
            <w:proofErr w:type="gramEnd"/>
            <w:r w:rsidRPr="00714A48">
              <w:rPr>
                <w:rFonts w:cs="Arial"/>
                <w:sz w:val="18"/>
                <w:szCs w:val="18"/>
              </w:rPr>
              <w:t xml:space="preserve"> however the issue has been highlighted as a process that could be made more efficient by creating an automatic report. This should be in place after September 2015.</w:t>
            </w:r>
          </w:p>
          <w:p w:rsidR="009A2F42" w:rsidRPr="00714A48" w:rsidRDefault="009A2F42" w:rsidP="003E32C2">
            <w:pPr>
              <w:rPr>
                <w:rFonts w:cs="Arial"/>
                <w:b/>
                <w:sz w:val="18"/>
                <w:szCs w:val="18"/>
              </w:rPr>
            </w:pPr>
          </w:p>
          <w:p w:rsidR="003E32C2" w:rsidRPr="00714A48" w:rsidRDefault="003E32C2" w:rsidP="003E32C2">
            <w:pPr>
              <w:rPr>
                <w:rFonts w:cs="Arial"/>
                <w:sz w:val="18"/>
                <w:szCs w:val="18"/>
              </w:rPr>
            </w:pPr>
            <w:r w:rsidRPr="00714A48">
              <w:rPr>
                <w:rFonts w:cs="Arial"/>
                <w:sz w:val="18"/>
                <w:szCs w:val="18"/>
              </w:rPr>
              <w:t>Position (February 2015)</w:t>
            </w:r>
          </w:p>
          <w:p w:rsidR="003E32C2" w:rsidRPr="00714A48" w:rsidRDefault="00DA0EB8" w:rsidP="00E239BB">
            <w:pPr>
              <w:rPr>
                <w:rFonts w:cs="Arial"/>
                <w:sz w:val="18"/>
                <w:szCs w:val="18"/>
              </w:rPr>
            </w:pPr>
            <w:r w:rsidRPr="00714A48">
              <w:rPr>
                <w:rFonts w:cs="Arial"/>
                <w:sz w:val="18"/>
                <w:szCs w:val="18"/>
              </w:rPr>
              <w:t>Not yet due</w:t>
            </w:r>
          </w:p>
          <w:p w:rsidR="002B3051" w:rsidRPr="00714A48" w:rsidRDefault="002B3051" w:rsidP="00E239BB">
            <w:pPr>
              <w:rPr>
                <w:rFonts w:cs="Arial"/>
                <w:sz w:val="18"/>
                <w:szCs w:val="18"/>
              </w:rPr>
            </w:pPr>
          </w:p>
          <w:p w:rsidR="002B3051" w:rsidRPr="00714A48" w:rsidRDefault="002B3051" w:rsidP="00E239BB">
            <w:pPr>
              <w:rPr>
                <w:rFonts w:cs="Arial"/>
                <w:sz w:val="18"/>
                <w:szCs w:val="18"/>
              </w:rPr>
            </w:pPr>
            <w:r w:rsidRPr="00714A48">
              <w:rPr>
                <w:rFonts w:cs="Arial"/>
                <w:sz w:val="18"/>
                <w:szCs w:val="18"/>
              </w:rPr>
              <w:t>Position (May 2015)</w:t>
            </w:r>
          </w:p>
          <w:p w:rsidR="002B3051" w:rsidRPr="00714A48" w:rsidRDefault="00E6242C" w:rsidP="00E239BB">
            <w:pPr>
              <w:rPr>
                <w:rFonts w:cs="Arial"/>
                <w:sz w:val="18"/>
                <w:szCs w:val="18"/>
              </w:rPr>
            </w:pPr>
            <w:r w:rsidRPr="00714A48">
              <w:rPr>
                <w:rFonts w:cs="Arial"/>
                <w:sz w:val="18"/>
                <w:szCs w:val="18"/>
              </w:rPr>
              <w:t>Upgrade to the new version of Uniform has been delayed until the ICT desk refresh has taken place from June 2015.</w:t>
            </w:r>
          </w:p>
          <w:p w:rsidR="000E31C4" w:rsidRPr="00714A48" w:rsidRDefault="000E31C4" w:rsidP="00E239BB">
            <w:pPr>
              <w:rPr>
                <w:rFonts w:cs="Arial"/>
                <w:sz w:val="18"/>
                <w:szCs w:val="18"/>
              </w:rPr>
            </w:pPr>
          </w:p>
          <w:p w:rsidR="000E31C4" w:rsidRPr="00714A48" w:rsidRDefault="000E31C4" w:rsidP="00E239BB">
            <w:pPr>
              <w:rPr>
                <w:rFonts w:cs="Arial"/>
                <w:sz w:val="18"/>
                <w:szCs w:val="18"/>
              </w:rPr>
            </w:pPr>
            <w:r w:rsidRPr="00714A48">
              <w:rPr>
                <w:rFonts w:cs="Arial"/>
                <w:sz w:val="18"/>
                <w:szCs w:val="18"/>
              </w:rPr>
              <w:t>Position (August 2015)</w:t>
            </w:r>
          </w:p>
          <w:p w:rsidR="004A1BC5" w:rsidRPr="00714A48" w:rsidRDefault="004A1BC5" w:rsidP="004A1BC5">
            <w:pPr>
              <w:rPr>
                <w:rFonts w:cs="Arial"/>
                <w:sz w:val="18"/>
                <w:szCs w:val="18"/>
              </w:rPr>
            </w:pPr>
            <w:r w:rsidRPr="00714A48">
              <w:rPr>
                <w:rFonts w:cs="Arial"/>
                <w:sz w:val="18"/>
                <w:szCs w:val="18"/>
              </w:rPr>
              <w:t>Unable to facilitate due to the new version of Uniform being required.</w:t>
            </w:r>
          </w:p>
          <w:p w:rsidR="00882ECC" w:rsidRPr="00714A48" w:rsidRDefault="00882ECC" w:rsidP="004A1BC5">
            <w:pPr>
              <w:rPr>
                <w:rFonts w:cs="Arial"/>
                <w:sz w:val="18"/>
                <w:szCs w:val="18"/>
              </w:rPr>
            </w:pPr>
          </w:p>
          <w:p w:rsidR="00882ECC" w:rsidRPr="00714A48" w:rsidRDefault="00A57AE7" w:rsidP="004A1BC5">
            <w:pPr>
              <w:rPr>
                <w:rFonts w:cs="Arial"/>
                <w:sz w:val="18"/>
                <w:szCs w:val="18"/>
              </w:rPr>
            </w:pPr>
            <w:r w:rsidRPr="00714A48">
              <w:rPr>
                <w:rFonts w:cs="Arial"/>
                <w:sz w:val="18"/>
                <w:szCs w:val="18"/>
              </w:rPr>
              <w:t>Position (Novem</w:t>
            </w:r>
            <w:r w:rsidR="00882ECC" w:rsidRPr="00714A48">
              <w:rPr>
                <w:rFonts w:cs="Arial"/>
                <w:sz w:val="18"/>
                <w:szCs w:val="18"/>
              </w:rPr>
              <w:t>ber 2015)</w:t>
            </w:r>
          </w:p>
          <w:p w:rsidR="00841DCC" w:rsidRPr="00714A48" w:rsidRDefault="00841DCC" w:rsidP="00841DCC">
            <w:pPr>
              <w:rPr>
                <w:rFonts w:cs="Arial"/>
                <w:sz w:val="18"/>
                <w:szCs w:val="18"/>
              </w:rPr>
            </w:pPr>
            <w:r w:rsidRPr="00714A48">
              <w:rPr>
                <w:rFonts w:cs="Arial"/>
                <w:sz w:val="18"/>
                <w:szCs w:val="18"/>
              </w:rPr>
              <w:t xml:space="preserve">Still unable to facilitate due to the new version of Uniform being required, the IT refresh delay prevents the new version of Uniform being provided. </w:t>
            </w:r>
          </w:p>
          <w:p w:rsidR="008A7BF3" w:rsidRPr="00714A48" w:rsidRDefault="008A7BF3" w:rsidP="00841DCC">
            <w:pPr>
              <w:rPr>
                <w:rFonts w:cs="Arial"/>
                <w:sz w:val="18"/>
                <w:szCs w:val="18"/>
              </w:rPr>
            </w:pPr>
          </w:p>
          <w:p w:rsidR="008A7BF3" w:rsidRPr="00714A48" w:rsidRDefault="008A7BF3" w:rsidP="008A7BF3">
            <w:pPr>
              <w:pStyle w:val="ReduceLine"/>
              <w:spacing w:after="0" w:line="240" w:lineRule="auto"/>
              <w:jc w:val="left"/>
              <w:rPr>
                <w:rFonts w:ascii="Arial" w:hAnsi="Arial" w:cs="Arial"/>
                <w:sz w:val="18"/>
                <w:szCs w:val="18"/>
              </w:rPr>
            </w:pPr>
            <w:r w:rsidRPr="00714A48">
              <w:rPr>
                <w:rFonts w:ascii="Arial" w:hAnsi="Arial" w:cs="Arial"/>
                <w:sz w:val="18"/>
                <w:szCs w:val="18"/>
              </w:rPr>
              <w:t>Position (February 2016)</w:t>
            </w:r>
          </w:p>
          <w:p w:rsidR="004E6F2C" w:rsidRPr="00714A48" w:rsidRDefault="009E6DC8" w:rsidP="00E239BB">
            <w:pPr>
              <w:rPr>
                <w:rFonts w:cs="Arial"/>
                <w:sz w:val="18"/>
                <w:szCs w:val="18"/>
              </w:rPr>
            </w:pPr>
            <w:r w:rsidRPr="00714A48">
              <w:rPr>
                <w:rFonts w:cs="Arial"/>
                <w:sz w:val="18"/>
                <w:szCs w:val="18"/>
              </w:rPr>
              <w:t xml:space="preserve">The required version of Uniform (v9) requires a Windows 7 platform and work by </w:t>
            </w:r>
            <w:proofErr w:type="spellStart"/>
            <w:r w:rsidRPr="00714A48">
              <w:rPr>
                <w:rFonts w:cs="Arial"/>
                <w:sz w:val="18"/>
                <w:szCs w:val="18"/>
              </w:rPr>
              <w:t>Esre</w:t>
            </w:r>
            <w:proofErr w:type="spellEnd"/>
            <w:r w:rsidRPr="00714A48">
              <w:rPr>
                <w:rFonts w:cs="Arial"/>
                <w:sz w:val="18"/>
                <w:szCs w:val="18"/>
              </w:rPr>
              <w:t xml:space="preserve"> on mapping. This cannot happen until all PCs are upgraded to Windows 7. This is not expected to happen before 30 June 2016 and is subject to IT scheduling.</w:t>
            </w:r>
          </w:p>
          <w:p w:rsidR="00F77823" w:rsidRPr="00714A48" w:rsidRDefault="00F77823" w:rsidP="00E239BB">
            <w:pPr>
              <w:rPr>
                <w:rFonts w:cs="Arial"/>
                <w:sz w:val="18"/>
                <w:szCs w:val="18"/>
              </w:rPr>
            </w:pPr>
          </w:p>
          <w:p w:rsidR="00F77823" w:rsidRPr="00714A48" w:rsidRDefault="00F77823" w:rsidP="00E239BB">
            <w:pPr>
              <w:rPr>
                <w:rFonts w:cs="Arial"/>
                <w:sz w:val="18"/>
                <w:szCs w:val="18"/>
              </w:rPr>
            </w:pPr>
            <w:r w:rsidRPr="00714A48">
              <w:rPr>
                <w:rFonts w:cs="Arial"/>
                <w:sz w:val="18"/>
                <w:szCs w:val="18"/>
              </w:rPr>
              <w:lastRenderedPageBreak/>
              <w:t>Position (</w:t>
            </w:r>
            <w:r w:rsidR="00824EEC" w:rsidRPr="00714A48">
              <w:rPr>
                <w:rFonts w:cs="Arial"/>
                <w:sz w:val="18"/>
                <w:szCs w:val="18"/>
              </w:rPr>
              <w:t>June</w:t>
            </w:r>
            <w:r w:rsidRPr="00714A48">
              <w:rPr>
                <w:rFonts w:cs="Arial"/>
                <w:sz w:val="18"/>
                <w:szCs w:val="18"/>
              </w:rPr>
              <w:t xml:space="preserve"> 2016)</w:t>
            </w:r>
          </w:p>
          <w:p w:rsidR="00F77823" w:rsidRPr="00714A48" w:rsidRDefault="00A30408" w:rsidP="00E239BB">
            <w:pPr>
              <w:rPr>
                <w:rFonts w:cs="Arial"/>
                <w:sz w:val="18"/>
                <w:szCs w:val="18"/>
              </w:rPr>
            </w:pPr>
            <w:r w:rsidRPr="00714A48">
              <w:rPr>
                <w:rFonts w:cs="Arial"/>
                <w:sz w:val="18"/>
                <w:szCs w:val="18"/>
              </w:rPr>
              <w:t>No</w:t>
            </w:r>
            <w:r w:rsidR="00D9595D" w:rsidRPr="00714A48">
              <w:rPr>
                <w:rFonts w:cs="Arial"/>
                <w:sz w:val="18"/>
                <w:szCs w:val="18"/>
              </w:rPr>
              <w:t>t</w:t>
            </w:r>
            <w:r w:rsidRPr="00714A48">
              <w:rPr>
                <w:rFonts w:cs="Arial"/>
                <w:sz w:val="18"/>
                <w:szCs w:val="18"/>
              </w:rPr>
              <w:t xml:space="preserve"> yet due.</w:t>
            </w:r>
          </w:p>
          <w:p w:rsidR="0026296C" w:rsidRPr="00714A48" w:rsidRDefault="0026296C" w:rsidP="00E239BB">
            <w:pPr>
              <w:rPr>
                <w:rFonts w:cs="Arial"/>
                <w:sz w:val="18"/>
                <w:szCs w:val="18"/>
              </w:rPr>
            </w:pPr>
          </w:p>
          <w:p w:rsidR="0026296C" w:rsidRPr="00963984" w:rsidRDefault="0026296C" w:rsidP="00E239BB">
            <w:pPr>
              <w:rPr>
                <w:rFonts w:cs="Arial"/>
                <w:sz w:val="18"/>
                <w:szCs w:val="18"/>
              </w:rPr>
            </w:pPr>
            <w:r w:rsidRPr="00963984">
              <w:rPr>
                <w:rFonts w:cs="Arial"/>
                <w:sz w:val="18"/>
                <w:szCs w:val="18"/>
              </w:rPr>
              <w:t>Position (July 2016)</w:t>
            </w:r>
          </w:p>
          <w:p w:rsidR="00E20EC9" w:rsidRPr="00963984" w:rsidRDefault="00714A48" w:rsidP="00E239BB">
            <w:pPr>
              <w:rPr>
                <w:rFonts w:cs="Arial"/>
                <w:sz w:val="18"/>
                <w:szCs w:val="18"/>
              </w:rPr>
            </w:pPr>
            <w:r w:rsidRPr="00963984">
              <w:rPr>
                <w:rFonts w:cs="Arial"/>
                <w:sz w:val="18"/>
                <w:szCs w:val="18"/>
              </w:rPr>
              <w:t>March Audit Committee did not agree the exten</w:t>
            </w:r>
            <w:r w:rsidR="000C348B" w:rsidRPr="00963984">
              <w:rPr>
                <w:rFonts w:cs="Arial"/>
                <w:sz w:val="18"/>
                <w:szCs w:val="18"/>
              </w:rPr>
              <w:t xml:space="preserve">ded deadline </w:t>
            </w:r>
            <w:r w:rsidRPr="00963984">
              <w:rPr>
                <w:rFonts w:cs="Arial"/>
                <w:sz w:val="18"/>
                <w:szCs w:val="18"/>
              </w:rPr>
              <w:t xml:space="preserve">date for this recommendation and have asked officers for a written report on the current status of planned actions. This is being presented to </w:t>
            </w:r>
            <w:r w:rsidR="00795328" w:rsidRPr="00963984">
              <w:rPr>
                <w:rFonts w:cs="Arial"/>
                <w:sz w:val="18"/>
                <w:szCs w:val="18"/>
              </w:rPr>
              <w:t xml:space="preserve">Audit Committee on </w:t>
            </w:r>
            <w:r w:rsidRPr="00963984">
              <w:rPr>
                <w:rFonts w:cs="Arial"/>
                <w:sz w:val="18"/>
                <w:szCs w:val="18"/>
              </w:rPr>
              <w:t>26 July 2016.</w:t>
            </w:r>
          </w:p>
          <w:p w:rsidR="00714A48" w:rsidRDefault="00714A48" w:rsidP="00E239BB">
            <w:pPr>
              <w:rPr>
                <w:rFonts w:cs="Arial"/>
                <w:b/>
                <w:sz w:val="18"/>
                <w:szCs w:val="18"/>
              </w:rPr>
            </w:pPr>
          </w:p>
          <w:p w:rsidR="00963984" w:rsidRPr="003D5109" w:rsidRDefault="00963984" w:rsidP="00E239BB">
            <w:pPr>
              <w:rPr>
                <w:rFonts w:cs="Arial"/>
                <w:sz w:val="18"/>
                <w:szCs w:val="18"/>
              </w:rPr>
            </w:pPr>
            <w:r w:rsidRPr="003D5109">
              <w:rPr>
                <w:rFonts w:cs="Arial"/>
                <w:sz w:val="18"/>
                <w:szCs w:val="18"/>
              </w:rPr>
              <w:t>Position (September 2016)</w:t>
            </w:r>
          </w:p>
          <w:p w:rsidR="00963984" w:rsidRPr="003D5109" w:rsidRDefault="00963984" w:rsidP="00E239BB">
            <w:pPr>
              <w:rPr>
                <w:rFonts w:cs="Arial"/>
                <w:sz w:val="18"/>
                <w:szCs w:val="18"/>
              </w:rPr>
            </w:pPr>
            <w:r w:rsidRPr="003D5109">
              <w:rPr>
                <w:rFonts w:cs="Arial"/>
                <w:sz w:val="18"/>
                <w:szCs w:val="18"/>
              </w:rPr>
              <w:t>That the Committee agree to the extension to 31 December 2016 for Ref No.02 and link to ICT until the Uniform update is applied and in full working order.</w:t>
            </w:r>
          </w:p>
          <w:p w:rsidR="00963984" w:rsidRDefault="00963984" w:rsidP="00E239BB">
            <w:pPr>
              <w:rPr>
                <w:rFonts w:cs="Arial"/>
                <w:b/>
                <w:sz w:val="18"/>
                <w:szCs w:val="18"/>
              </w:rPr>
            </w:pPr>
          </w:p>
          <w:p w:rsidR="003D5109" w:rsidRPr="00340005" w:rsidRDefault="003D5109" w:rsidP="003D5109">
            <w:pPr>
              <w:pStyle w:val="ReduceLine"/>
              <w:spacing w:after="0" w:line="240" w:lineRule="auto"/>
              <w:jc w:val="left"/>
              <w:rPr>
                <w:rFonts w:ascii="Arial" w:hAnsi="Arial" w:cs="Arial"/>
                <w:sz w:val="18"/>
                <w:szCs w:val="18"/>
              </w:rPr>
            </w:pPr>
            <w:r w:rsidRPr="00340005">
              <w:rPr>
                <w:rFonts w:ascii="Arial" w:hAnsi="Arial" w:cs="Arial"/>
                <w:sz w:val="18"/>
                <w:szCs w:val="18"/>
              </w:rPr>
              <w:t>Position (November 2016)</w:t>
            </w:r>
          </w:p>
          <w:p w:rsidR="00817864" w:rsidRPr="00340005" w:rsidRDefault="00817864" w:rsidP="00817864">
            <w:pPr>
              <w:rPr>
                <w:sz w:val="18"/>
                <w:szCs w:val="18"/>
              </w:rPr>
            </w:pPr>
            <w:r w:rsidRPr="00340005">
              <w:rPr>
                <w:sz w:val="18"/>
                <w:szCs w:val="18"/>
              </w:rPr>
              <w:t xml:space="preserve">This is in </w:t>
            </w:r>
            <w:proofErr w:type="gramStart"/>
            <w:r w:rsidRPr="00340005">
              <w:rPr>
                <w:sz w:val="18"/>
                <w:szCs w:val="18"/>
              </w:rPr>
              <w:t>IT’s</w:t>
            </w:r>
            <w:proofErr w:type="gramEnd"/>
            <w:r w:rsidRPr="00340005">
              <w:rPr>
                <w:sz w:val="18"/>
                <w:szCs w:val="18"/>
              </w:rPr>
              <w:t xml:space="preserve"> domain and testing originally planned for 17 October has not yet happened. No new timeline known at this stage.</w:t>
            </w:r>
          </w:p>
          <w:p w:rsidR="00E848B0" w:rsidRDefault="00E848B0" w:rsidP="00340005">
            <w:pPr>
              <w:pStyle w:val="ReduceLine"/>
              <w:spacing w:after="0" w:line="240" w:lineRule="auto"/>
              <w:jc w:val="left"/>
              <w:rPr>
                <w:rFonts w:ascii="Arial" w:hAnsi="Arial" w:cs="Arial"/>
                <w:b/>
                <w:sz w:val="18"/>
                <w:szCs w:val="18"/>
              </w:rPr>
            </w:pPr>
          </w:p>
          <w:p w:rsidR="00340005" w:rsidRPr="00D17A22" w:rsidRDefault="00340005" w:rsidP="00340005">
            <w:pPr>
              <w:pStyle w:val="ReduceLine"/>
              <w:spacing w:after="0" w:line="240" w:lineRule="auto"/>
              <w:jc w:val="left"/>
              <w:rPr>
                <w:rFonts w:ascii="Arial" w:hAnsi="Arial" w:cs="Arial"/>
                <w:sz w:val="18"/>
                <w:szCs w:val="18"/>
              </w:rPr>
            </w:pPr>
            <w:r w:rsidRPr="00D17A22">
              <w:rPr>
                <w:rFonts w:ascii="Arial" w:hAnsi="Arial" w:cs="Arial"/>
                <w:sz w:val="18"/>
                <w:szCs w:val="18"/>
              </w:rPr>
              <w:t>Position (March 2017)</w:t>
            </w:r>
          </w:p>
          <w:p w:rsidR="00E848B0" w:rsidRPr="00D17A22" w:rsidRDefault="00E848B0" w:rsidP="00E848B0">
            <w:pPr>
              <w:rPr>
                <w:sz w:val="18"/>
                <w:szCs w:val="18"/>
              </w:rPr>
            </w:pPr>
            <w:r w:rsidRPr="00D17A22">
              <w:rPr>
                <w:sz w:val="18"/>
                <w:szCs w:val="18"/>
              </w:rPr>
              <w:t>Following some ongoing staffing changes and a need to further upgrade the Uniform IT system to allow mapping functions to work properly this matter will not be fully addressed until September 2017.</w:t>
            </w:r>
          </w:p>
          <w:p w:rsidR="00340005" w:rsidRDefault="00340005" w:rsidP="00E239BB">
            <w:pPr>
              <w:rPr>
                <w:rFonts w:cs="Arial"/>
                <w:b/>
                <w:sz w:val="18"/>
                <w:szCs w:val="18"/>
              </w:rPr>
            </w:pPr>
          </w:p>
          <w:p w:rsidR="00D17A22" w:rsidRDefault="00D17A22" w:rsidP="00E239BB">
            <w:pPr>
              <w:rPr>
                <w:rFonts w:cs="Arial"/>
                <w:b/>
                <w:sz w:val="18"/>
                <w:szCs w:val="18"/>
              </w:rPr>
            </w:pPr>
            <w:r>
              <w:rPr>
                <w:rFonts w:cs="Arial"/>
                <w:b/>
                <w:sz w:val="18"/>
                <w:szCs w:val="18"/>
              </w:rPr>
              <w:t>Position (June 2017)</w:t>
            </w:r>
          </w:p>
          <w:p w:rsidR="00D17A22" w:rsidRDefault="007E26E0" w:rsidP="00E239BB">
            <w:pPr>
              <w:rPr>
                <w:rFonts w:cs="Arial"/>
                <w:b/>
                <w:sz w:val="18"/>
                <w:szCs w:val="18"/>
              </w:rPr>
            </w:pPr>
            <w:r>
              <w:rPr>
                <w:rFonts w:cs="Arial"/>
                <w:b/>
                <w:sz w:val="18"/>
                <w:szCs w:val="18"/>
              </w:rPr>
              <w:t>Delays to the upgrade to Uniform 10 did not happen until 22</w:t>
            </w:r>
            <w:r w:rsidRPr="009416B5">
              <w:rPr>
                <w:rFonts w:cs="Arial"/>
                <w:b/>
                <w:sz w:val="18"/>
                <w:szCs w:val="18"/>
                <w:vertAlign w:val="superscript"/>
              </w:rPr>
              <w:t>nd</w:t>
            </w:r>
            <w:r>
              <w:rPr>
                <w:rFonts w:cs="Arial"/>
                <w:b/>
                <w:sz w:val="18"/>
                <w:szCs w:val="18"/>
              </w:rPr>
              <w:t xml:space="preserve"> May 2017. Basic testing has been done but resource is required to ensure the database is completely up to date and then to test the reporting. Property Service do have a spreadsheet of lease renewals so are managing the estate; this would just enhance the process and provide better reporting. Property Services is undergoing a restructure so this will be </w:t>
            </w:r>
            <w:r>
              <w:rPr>
                <w:rFonts w:cs="Arial"/>
                <w:b/>
                <w:sz w:val="18"/>
                <w:szCs w:val="18"/>
              </w:rPr>
              <w:lastRenderedPageBreak/>
              <w:t>addressed as part of that process. Proposed date was September 2017 but to allow time to build and check the new system, thoroughly test and implement January 2018 would be a more realistic target.</w:t>
            </w:r>
          </w:p>
          <w:p w:rsidR="00D17A22" w:rsidRPr="00714A48" w:rsidRDefault="00D17A22" w:rsidP="00E239BB">
            <w:pPr>
              <w:rPr>
                <w:rFonts w:cs="Arial"/>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A36515" w:rsidRPr="00714A48" w:rsidRDefault="00A36515" w:rsidP="003E32C2">
            <w:pPr>
              <w:rPr>
                <w:rFonts w:cs="Arial"/>
                <w:sz w:val="18"/>
                <w:szCs w:val="18"/>
              </w:rPr>
            </w:pPr>
            <w:r w:rsidRPr="002F20D4">
              <w:rPr>
                <w:rFonts w:cs="Arial"/>
                <w:strike/>
                <w:sz w:val="18"/>
                <w:szCs w:val="18"/>
              </w:rPr>
              <w:lastRenderedPageBreak/>
              <w:t>Interim</w:t>
            </w:r>
            <w:r w:rsidRPr="00714A48">
              <w:rPr>
                <w:rFonts w:cs="Arial"/>
                <w:sz w:val="18"/>
                <w:szCs w:val="18"/>
              </w:rPr>
              <w:t xml:space="preserve"> Head of Property Services</w:t>
            </w:r>
          </w:p>
        </w:tc>
        <w:tc>
          <w:tcPr>
            <w:tcW w:w="1560" w:type="dxa"/>
            <w:tcBorders>
              <w:top w:val="single" w:sz="4" w:space="0" w:color="auto"/>
              <w:left w:val="single" w:sz="4" w:space="0" w:color="auto"/>
              <w:bottom w:val="single" w:sz="4" w:space="0" w:color="auto"/>
              <w:right w:val="single" w:sz="4" w:space="0" w:color="auto"/>
            </w:tcBorders>
          </w:tcPr>
          <w:p w:rsidR="003E32C2" w:rsidRPr="00714A48" w:rsidRDefault="009A2F42" w:rsidP="00E239BB">
            <w:pPr>
              <w:widowControl w:val="0"/>
              <w:rPr>
                <w:rFonts w:cs="Arial"/>
                <w:sz w:val="18"/>
                <w:szCs w:val="18"/>
              </w:rPr>
            </w:pPr>
            <w:r w:rsidRPr="00714A48">
              <w:rPr>
                <w:rFonts w:cs="Arial"/>
                <w:sz w:val="18"/>
                <w:szCs w:val="18"/>
              </w:rPr>
              <w:t>30 September 2015</w:t>
            </w:r>
          </w:p>
          <w:p w:rsidR="00DA0EB8" w:rsidRPr="00714A48" w:rsidRDefault="00DA0EB8" w:rsidP="00E239BB">
            <w:pPr>
              <w:widowControl w:val="0"/>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3E32C2" w:rsidRPr="00817864" w:rsidRDefault="003E32C2" w:rsidP="00E239BB">
            <w:pPr>
              <w:jc w:val="center"/>
            </w:pPr>
            <w:r w:rsidRPr="00817864">
              <w:rPr>
                <w:color w:val="000000"/>
                <w:sz w:val="18"/>
                <w:szCs w:val="18"/>
              </w:rPr>
              <w:sym w:font="Wingdings" w:char="00FB"/>
            </w:r>
          </w:p>
        </w:tc>
        <w:tc>
          <w:tcPr>
            <w:tcW w:w="1134" w:type="dxa"/>
            <w:tcBorders>
              <w:top w:val="single" w:sz="4" w:space="0" w:color="auto"/>
              <w:left w:val="single" w:sz="4" w:space="0" w:color="auto"/>
              <w:bottom w:val="single" w:sz="4" w:space="0" w:color="auto"/>
              <w:right w:val="single" w:sz="4" w:space="0" w:color="auto"/>
            </w:tcBorders>
          </w:tcPr>
          <w:p w:rsidR="003E32C2" w:rsidRPr="00714A48" w:rsidRDefault="004A1BC5" w:rsidP="00E239BB">
            <w:pPr>
              <w:rPr>
                <w:rFonts w:cs="Arial"/>
                <w:sz w:val="18"/>
                <w:szCs w:val="18"/>
              </w:rPr>
            </w:pPr>
            <w:r w:rsidRPr="00714A48">
              <w:rPr>
                <w:rFonts w:cs="Arial"/>
                <w:sz w:val="18"/>
                <w:szCs w:val="18"/>
              </w:rPr>
              <w:t>30 April 2016</w:t>
            </w:r>
          </w:p>
          <w:p w:rsidR="00413AA9" w:rsidRPr="00714A48" w:rsidRDefault="00413AA9" w:rsidP="00E239BB">
            <w:pPr>
              <w:rPr>
                <w:rFonts w:cs="Arial"/>
                <w:sz w:val="18"/>
                <w:szCs w:val="18"/>
              </w:rPr>
            </w:pPr>
          </w:p>
          <w:p w:rsidR="00413AA9" w:rsidRDefault="00413AA9" w:rsidP="00E239BB">
            <w:pPr>
              <w:rPr>
                <w:rFonts w:cs="Arial"/>
                <w:sz w:val="18"/>
                <w:szCs w:val="18"/>
              </w:rPr>
            </w:pPr>
            <w:r w:rsidRPr="00714A48">
              <w:rPr>
                <w:rFonts w:cs="Arial"/>
                <w:sz w:val="18"/>
                <w:szCs w:val="18"/>
              </w:rPr>
              <w:t>30 June 2016 (subject to revised IT deadline)</w:t>
            </w:r>
          </w:p>
          <w:p w:rsidR="00686FD7" w:rsidRDefault="00686FD7" w:rsidP="00E239BB">
            <w:pPr>
              <w:rPr>
                <w:rFonts w:cs="Arial"/>
                <w:sz w:val="18"/>
                <w:szCs w:val="18"/>
              </w:rPr>
            </w:pPr>
          </w:p>
          <w:p w:rsidR="00686FD7" w:rsidRDefault="00862D5E" w:rsidP="00862D5E">
            <w:pPr>
              <w:rPr>
                <w:rFonts w:cs="Arial"/>
                <w:sz w:val="18"/>
                <w:szCs w:val="18"/>
              </w:rPr>
            </w:pPr>
            <w:r w:rsidRPr="00B1011D">
              <w:rPr>
                <w:rFonts w:cs="Arial"/>
                <w:sz w:val="18"/>
                <w:szCs w:val="18"/>
              </w:rPr>
              <w:t xml:space="preserve">31        December 2016 </w:t>
            </w:r>
          </w:p>
          <w:p w:rsidR="00143DE0" w:rsidRDefault="00143DE0" w:rsidP="00862D5E">
            <w:pPr>
              <w:rPr>
                <w:rFonts w:cs="Arial"/>
                <w:sz w:val="18"/>
                <w:szCs w:val="18"/>
              </w:rPr>
            </w:pPr>
          </w:p>
          <w:p w:rsidR="00143DE0" w:rsidRDefault="00143DE0" w:rsidP="00862D5E">
            <w:pPr>
              <w:rPr>
                <w:rFonts w:cs="Arial"/>
                <w:sz w:val="18"/>
                <w:szCs w:val="18"/>
              </w:rPr>
            </w:pPr>
            <w:r w:rsidRPr="00D17A22">
              <w:rPr>
                <w:rFonts w:cs="Arial"/>
                <w:sz w:val="18"/>
                <w:szCs w:val="18"/>
              </w:rPr>
              <w:t>30 Sept 2017</w:t>
            </w:r>
          </w:p>
          <w:p w:rsidR="007E26E0" w:rsidRDefault="007E26E0" w:rsidP="00862D5E">
            <w:pPr>
              <w:rPr>
                <w:rFonts w:cs="Arial"/>
                <w:sz w:val="18"/>
                <w:szCs w:val="18"/>
              </w:rPr>
            </w:pPr>
          </w:p>
          <w:p w:rsidR="007E26E0" w:rsidRDefault="007E26E0" w:rsidP="00862D5E">
            <w:pPr>
              <w:rPr>
                <w:rFonts w:cs="Arial"/>
                <w:sz w:val="18"/>
                <w:szCs w:val="18"/>
              </w:rPr>
            </w:pPr>
          </w:p>
          <w:p w:rsidR="007E26E0" w:rsidRPr="007E26E0" w:rsidRDefault="007E26E0" w:rsidP="00862D5E">
            <w:pPr>
              <w:rPr>
                <w:rFonts w:cs="Arial"/>
                <w:b/>
                <w:sz w:val="18"/>
                <w:szCs w:val="18"/>
              </w:rPr>
            </w:pPr>
            <w:r>
              <w:rPr>
                <w:rFonts w:cs="Arial"/>
                <w:b/>
                <w:sz w:val="18"/>
                <w:szCs w:val="18"/>
              </w:rPr>
              <w:t>31 January 2018</w:t>
            </w:r>
          </w:p>
        </w:tc>
      </w:tr>
    </w:tbl>
    <w:p w:rsidR="00576E0A" w:rsidRDefault="00576E0A"/>
    <w:p w:rsidR="007E26E0" w:rsidRDefault="007E26E0"/>
    <w:p w:rsidR="007E26E0" w:rsidRDefault="007E26E0"/>
    <w:tbl>
      <w:tblPr>
        <w:tblW w:w="1487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3260"/>
        <w:gridCol w:w="1134"/>
        <w:gridCol w:w="3969"/>
        <w:gridCol w:w="1559"/>
        <w:gridCol w:w="1560"/>
        <w:gridCol w:w="1134"/>
        <w:gridCol w:w="1134"/>
      </w:tblGrid>
      <w:tr w:rsidR="0013157D" w:rsidRPr="0082107C" w:rsidTr="001E61B2">
        <w:trPr>
          <w:trHeight w:val="317"/>
          <w:tblHeader/>
        </w:trPr>
        <w:tc>
          <w:tcPr>
            <w:tcW w:w="14871" w:type="dxa"/>
            <w:gridSpan w:val="8"/>
            <w:tcBorders>
              <w:top w:val="single" w:sz="4" w:space="0" w:color="auto"/>
              <w:left w:val="single" w:sz="4" w:space="0" w:color="auto"/>
              <w:bottom w:val="single" w:sz="4" w:space="0" w:color="auto"/>
              <w:right w:val="single" w:sz="4" w:space="0" w:color="auto"/>
            </w:tcBorders>
          </w:tcPr>
          <w:p w:rsidR="0013157D" w:rsidRPr="00240DB3" w:rsidRDefault="0013157D" w:rsidP="000B5CDD">
            <w:pPr>
              <w:spacing w:before="60" w:after="60"/>
              <w:rPr>
                <w:rFonts w:cs="Arial"/>
                <w:b/>
                <w:szCs w:val="24"/>
              </w:rPr>
            </w:pPr>
            <w:r w:rsidRPr="00240DB3">
              <w:rPr>
                <w:rFonts w:cs="Arial"/>
                <w:b/>
                <w:szCs w:val="24"/>
              </w:rPr>
              <w:t>Enforcement 2014/15</w:t>
            </w:r>
          </w:p>
          <w:p w:rsidR="0013157D" w:rsidRPr="0082107C" w:rsidRDefault="0013157D" w:rsidP="000B5CDD">
            <w:pPr>
              <w:spacing w:before="60" w:after="60"/>
              <w:rPr>
                <w:rFonts w:cs="Arial"/>
                <w:b/>
                <w:i/>
                <w:color w:val="339966"/>
                <w:sz w:val="18"/>
                <w:szCs w:val="18"/>
              </w:rPr>
            </w:pPr>
            <w:r w:rsidRPr="00240DB3">
              <w:rPr>
                <w:rFonts w:cs="Arial"/>
                <w:b/>
                <w:sz w:val="18"/>
                <w:szCs w:val="18"/>
              </w:rPr>
              <w:t>Final report issued March 2015</w:t>
            </w:r>
          </w:p>
        </w:tc>
      </w:tr>
      <w:tr w:rsidR="0013157D" w:rsidRPr="007B673B" w:rsidTr="001E61B2">
        <w:trPr>
          <w:trHeight w:val="317"/>
          <w:tblHeader/>
        </w:trPr>
        <w:tc>
          <w:tcPr>
            <w:tcW w:w="1121" w:type="dxa"/>
            <w:tcBorders>
              <w:top w:val="single" w:sz="4" w:space="0" w:color="auto"/>
              <w:left w:val="single" w:sz="4" w:space="0" w:color="auto"/>
              <w:bottom w:val="single" w:sz="4" w:space="0" w:color="auto"/>
              <w:right w:val="single" w:sz="4" w:space="0" w:color="auto"/>
            </w:tcBorders>
          </w:tcPr>
          <w:p w:rsidR="0013157D" w:rsidRPr="007B673B" w:rsidRDefault="0013157D" w:rsidP="000B5CDD">
            <w:pPr>
              <w:spacing w:before="120"/>
              <w:jc w:val="center"/>
              <w:rPr>
                <w:color w:val="000000"/>
                <w:sz w:val="18"/>
                <w:szCs w:val="18"/>
              </w:rPr>
            </w:pPr>
            <w:r w:rsidRPr="007B673B">
              <w:rPr>
                <w:color w:val="000000"/>
                <w:sz w:val="18"/>
                <w:szCs w:val="18"/>
              </w:rPr>
              <w:t>Ref No.</w:t>
            </w:r>
          </w:p>
        </w:tc>
        <w:tc>
          <w:tcPr>
            <w:tcW w:w="3260" w:type="dxa"/>
            <w:tcBorders>
              <w:top w:val="single" w:sz="4" w:space="0" w:color="auto"/>
              <w:left w:val="single" w:sz="4" w:space="0" w:color="auto"/>
              <w:bottom w:val="single" w:sz="4" w:space="0" w:color="auto"/>
              <w:right w:val="single" w:sz="4" w:space="0" w:color="auto"/>
            </w:tcBorders>
          </w:tcPr>
          <w:p w:rsidR="0013157D" w:rsidRPr="007B673B" w:rsidRDefault="0013157D" w:rsidP="000B5CDD">
            <w:pPr>
              <w:spacing w:before="120"/>
              <w:jc w:val="center"/>
              <w:rPr>
                <w:color w:val="000000"/>
                <w:sz w:val="18"/>
                <w:szCs w:val="18"/>
              </w:rPr>
            </w:pPr>
            <w:r w:rsidRPr="007B673B">
              <w:rPr>
                <w:color w:val="000000"/>
                <w:sz w:val="18"/>
                <w:szCs w:val="18"/>
              </w:rPr>
              <w:t>Recommendation</w:t>
            </w:r>
          </w:p>
        </w:tc>
        <w:tc>
          <w:tcPr>
            <w:tcW w:w="1134" w:type="dxa"/>
            <w:tcBorders>
              <w:top w:val="single" w:sz="4" w:space="0" w:color="auto"/>
              <w:left w:val="single" w:sz="4" w:space="0" w:color="auto"/>
              <w:bottom w:val="single" w:sz="4" w:space="0" w:color="auto"/>
              <w:right w:val="single" w:sz="4" w:space="0" w:color="auto"/>
            </w:tcBorders>
          </w:tcPr>
          <w:p w:rsidR="0013157D" w:rsidRPr="007B673B" w:rsidRDefault="0013157D" w:rsidP="000B5CDD">
            <w:pPr>
              <w:spacing w:before="120"/>
              <w:jc w:val="center"/>
              <w:rPr>
                <w:color w:val="000000"/>
                <w:sz w:val="18"/>
                <w:szCs w:val="18"/>
              </w:rPr>
            </w:pPr>
            <w:r w:rsidRPr="007B673B">
              <w:rPr>
                <w:color w:val="000000"/>
                <w:sz w:val="18"/>
                <w:szCs w:val="18"/>
              </w:rPr>
              <w:t>Priority</w:t>
            </w:r>
          </w:p>
        </w:tc>
        <w:tc>
          <w:tcPr>
            <w:tcW w:w="3969" w:type="dxa"/>
            <w:tcBorders>
              <w:top w:val="single" w:sz="4" w:space="0" w:color="auto"/>
              <w:left w:val="single" w:sz="4" w:space="0" w:color="auto"/>
              <w:bottom w:val="single" w:sz="4" w:space="0" w:color="auto"/>
              <w:right w:val="single" w:sz="4" w:space="0" w:color="auto"/>
            </w:tcBorders>
          </w:tcPr>
          <w:p w:rsidR="0013157D" w:rsidRPr="007B673B" w:rsidRDefault="0013157D" w:rsidP="000B5CDD">
            <w:pPr>
              <w:spacing w:before="120"/>
              <w:jc w:val="center"/>
              <w:rPr>
                <w:color w:val="000000"/>
                <w:sz w:val="18"/>
                <w:szCs w:val="18"/>
              </w:rPr>
            </w:pPr>
            <w:r w:rsidRPr="007B673B">
              <w:rPr>
                <w:color w:val="000000"/>
                <w:sz w:val="18"/>
                <w:szCs w:val="18"/>
              </w:rPr>
              <w:t>Action to Date</w:t>
            </w:r>
          </w:p>
        </w:tc>
        <w:tc>
          <w:tcPr>
            <w:tcW w:w="1559" w:type="dxa"/>
            <w:tcBorders>
              <w:top w:val="single" w:sz="4" w:space="0" w:color="auto"/>
              <w:left w:val="single" w:sz="4" w:space="0" w:color="auto"/>
              <w:bottom w:val="single" w:sz="4" w:space="0" w:color="auto"/>
              <w:right w:val="single" w:sz="4" w:space="0" w:color="auto"/>
            </w:tcBorders>
          </w:tcPr>
          <w:p w:rsidR="0013157D" w:rsidRPr="007B673B" w:rsidRDefault="0013157D" w:rsidP="000B5CDD">
            <w:pPr>
              <w:spacing w:before="120"/>
              <w:jc w:val="center"/>
              <w:rPr>
                <w:color w:val="000000"/>
                <w:sz w:val="18"/>
                <w:szCs w:val="18"/>
              </w:rPr>
            </w:pPr>
            <w:r w:rsidRPr="007B673B">
              <w:rPr>
                <w:color w:val="000000"/>
                <w:sz w:val="18"/>
                <w:szCs w:val="18"/>
              </w:rPr>
              <w:t>Responsibility</w:t>
            </w:r>
          </w:p>
        </w:tc>
        <w:tc>
          <w:tcPr>
            <w:tcW w:w="1560" w:type="dxa"/>
            <w:tcBorders>
              <w:top w:val="single" w:sz="4" w:space="0" w:color="auto"/>
              <w:left w:val="single" w:sz="4" w:space="0" w:color="auto"/>
              <w:bottom w:val="single" w:sz="4" w:space="0" w:color="auto"/>
              <w:right w:val="single" w:sz="4" w:space="0" w:color="auto"/>
            </w:tcBorders>
          </w:tcPr>
          <w:p w:rsidR="0013157D" w:rsidRPr="007B673B" w:rsidRDefault="0013157D" w:rsidP="000B5CDD">
            <w:pPr>
              <w:spacing w:before="120"/>
              <w:jc w:val="center"/>
              <w:rPr>
                <w:color w:val="000000"/>
                <w:sz w:val="18"/>
                <w:szCs w:val="18"/>
              </w:rPr>
            </w:pPr>
            <w:r w:rsidRPr="007B673B">
              <w:rPr>
                <w:color w:val="000000"/>
                <w:sz w:val="18"/>
                <w:szCs w:val="18"/>
              </w:rPr>
              <w:t>Deadline</w:t>
            </w:r>
          </w:p>
        </w:tc>
        <w:tc>
          <w:tcPr>
            <w:tcW w:w="1134" w:type="dxa"/>
            <w:tcBorders>
              <w:top w:val="single" w:sz="4" w:space="0" w:color="auto"/>
              <w:left w:val="single" w:sz="4" w:space="0" w:color="auto"/>
              <w:bottom w:val="single" w:sz="4" w:space="0" w:color="auto"/>
              <w:right w:val="single" w:sz="4" w:space="0" w:color="auto"/>
            </w:tcBorders>
          </w:tcPr>
          <w:p w:rsidR="0013157D" w:rsidRPr="007B673B" w:rsidRDefault="0013157D" w:rsidP="000B5CDD">
            <w:pPr>
              <w:spacing w:before="120"/>
              <w:jc w:val="center"/>
              <w:rPr>
                <w:color w:val="000000"/>
                <w:sz w:val="18"/>
                <w:szCs w:val="18"/>
              </w:rPr>
            </w:pPr>
            <w:r w:rsidRPr="007B673B">
              <w:rPr>
                <w:color w:val="000000"/>
                <w:sz w:val="18"/>
                <w:szCs w:val="18"/>
              </w:rPr>
              <w:t xml:space="preserve">Resolved  </w:t>
            </w:r>
          </w:p>
          <w:p w:rsidR="0013157D" w:rsidRPr="007B673B" w:rsidRDefault="0013157D" w:rsidP="000B5CDD">
            <w:pPr>
              <w:jc w:val="center"/>
              <w:rPr>
                <w:color w:val="000000"/>
                <w:sz w:val="18"/>
                <w:szCs w:val="18"/>
              </w:rPr>
            </w:pPr>
            <w:r w:rsidRPr="007B673B">
              <w:rPr>
                <w:color w:val="000000"/>
                <w:sz w:val="18"/>
                <w:szCs w:val="18"/>
              </w:rPr>
              <w:sym w:font="Wingdings" w:char="00FB"/>
            </w:r>
            <w:r w:rsidRPr="007B673B">
              <w:rPr>
                <w:color w:val="000000"/>
                <w:sz w:val="18"/>
                <w:szCs w:val="18"/>
              </w:rPr>
              <w:t xml:space="preserve"> or </w:t>
            </w:r>
            <w:r w:rsidRPr="007B673B">
              <w:rPr>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13157D" w:rsidRPr="007B673B" w:rsidRDefault="0013157D" w:rsidP="000B5CDD">
            <w:pPr>
              <w:spacing w:before="120"/>
              <w:jc w:val="center"/>
              <w:rPr>
                <w:sz w:val="18"/>
                <w:szCs w:val="18"/>
              </w:rPr>
            </w:pPr>
            <w:r w:rsidRPr="007B673B">
              <w:rPr>
                <w:sz w:val="18"/>
                <w:szCs w:val="18"/>
              </w:rPr>
              <w:t>Revised Deadline</w:t>
            </w:r>
          </w:p>
        </w:tc>
      </w:tr>
      <w:tr w:rsidR="0013157D" w:rsidRPr="002932CE" w:rsidTr="001E61B2">
        <w:trPr>
          <w:trHeight w:val="70"/>
        </w:trPr>
        <w:tc>
          <w:tcPr>
            <w:tcW w:w="1121" w:type="dxa"/>
            <w:tcBorders>
              <w:top w:val="single" w:sz="4" w:space="0" w:color="auto"/>
              <w:left w:val="single" w:sz="4" w:space="0" w:color="auto"/>
              <w:bottom w:val="single" w:sz="4" w:space="0" w:color="auto"/>
              <w:right w:val="single" w:sz="4" w:space="0" w:color="auto"/>
            </w:tcBorders>
          </w:tcPr>
          <w:p w:rsidR="0013157D" w:rsidRPr="00F03921" w:rsidRDefault="0013157D" w:rsidP="000B5CDD">
            <w:pPr>
              <w:pStyle w:val="Header"/>
              <w:rPr>
                <w:rFonts w:cs="Arial"/>
                <w:sz w:val="18"/>
                <w:szCs w:val="18"/>
              </w:rPr>
            </w:pPr>
            <w:r>
              <w:rPr>
                <w:rFonts w:cs="Arial"/>
                <w:sz w:val="18"/>
                <w:szCs w:val="18"/>
              </w:rPr>
              <w:t>01</w:t>
            </w:r>
          </w:p>
        </w:tc>
        <w:tc>
          <w:tcPr>
            <w:tcW w:w="3260" w:type="dxa"/>
            <w:tcBorders>
              <w:top w:val="single" w:sz="4" w:space="0" w:color="auto"/>
              <w:left w:val="single" w:sz="4" w:space="0" w:color="auto"/>
              <w:bottom w:val="single" w:sz="4" w:space="0" w:color="auto"/>
              <w:right w:val="single" w:sz="4" w:space="0" w:color="auto"/>
            </w:tcBorders>
          </w:tcPr>
          <w:p w:rsidR="003735C4" w:rsidRPr="003735C4" w:rsidRDefault="003735C4" w:rsidP="00CB7B9B">
            <w:pPr>
              <w:pStyle w:val="CommentText"/>
              <w:jc w:val="left"/>
              <w:rPr>
                <w:rFonts w:ascii="Arial" w:hAnsi="Arial" w:cs="Arial"/>
                <w:sz w:val="18"/>
                <w:szCs w:val="18"/>
                <w:u w:val="single"/>
              </w:rPr>
            </w:pPr>
            <w:r w:rsidRPr="003735C4">
              <w:rPr>
                <w:rFonts w:ascii="Arial" w:hAnsi="Arial" w:cs="Arial"/>
                <w:sz w:val="18"/>
                <w:szCs w:val="18"/>
                <w:u w:val="single"/>
              </w:rPr>
              <w:t xml:space="preserve">Licensing and Environmental Services </w:t>
            </w:r>
          </w:p>
          <w:p w:rsidR="003735C4" w:rsidRPr="003735C4" w:rsidRDefault="003735C4" w:rsidP="00CB7B9B">
            <w:pPr>
              <w:pStyle w:val="CommentText"/>
              <w:jc w:val="left"/>
              <w:rPr>
                <w:rFonts w:ascii="Arial" w:hAnsi="Arial" w:cs="Arial"/>
                <w:sz w:val="18"/>
                <w:szCs w:val="18"/>
              </w:rPr>
            </w:pPr>
            <w:r w:rsidRPr="003735C4">
              <w:rPr>
                <w:rFonts w:ascii="Arial" w:hAnsi="Arial" w:cs="Arial"/>
                <w:sz w:val="18"/>
                <w:szCs w:val="18"/>
              </w:rPr>
              <w:t xml:space="preserve">As part of existing procedure notes, standard templates for letters should also be included to ensure a consistent process is established. </w:t>
            </w:r>
          </w:p>
          <w:p w:rsidR="003735C4" w:rsidRPr="003735C4" w:rsidRDefault="003735C4" w:rsidP="003735C4">
            <w:pPr>
              <w:pStyle w:val="CommentText"/>
              <w:rPr>
                <w:rFonts w:ascii="Arial" w:hAnsi="Arial" w:cs="Arial"/>
                <w:sz w:val="18"/>
                <w:szCs w:val="18"/>
              </w:rPr>
            </w:pPr>
          </w:p>
          <w:p w:rsidR="003735C4" w:rsidRPr="003735C4" w:rsidRDefault="003735C4" w:rsidP="00CB7B9B">
            <w:pPr>
              <w:pStyle w:val="CommentText"/>
              <w:jc w:val="left"/>
              <w:rPr>
                <w:rFonts w:ascii="Arial" w:hAnsi="Arial" w:cs="Arial"/>
                <w:sz w:val="18"/>
                <w:szCs w:val="18"/>
              </w:rPr>
            </w:pPr>
            <w:r w:rsidRPr="003735C4">
              <w:rPr>
                <w:rFonts w:ascii="Arial" w:hAnsi="Arial" w:cs="Arial"/>
                <w:sz w:val="18"/>
                <w:szCs w:val="18"/>
              </w:rPr>
              <w:t>The procedures should be reviewed and updated by the services periodically (e.g. annually), and should be circulated to all key members of staff.</w:t>
            </w:r>
          </w:p>
          <w:p w:rsidR="0013157D" w:rsidRPr="008237BB" w:rsidRDefault="0013157D" w:rsidP="000B5CDD">
            <w:pP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3157D" w:rsidRDefault="0013157D" w:rsidP="00812D2F">
            <w:pPr>
              <w:rPr>
                <w:rFonts w:cs="Arial"/>
                <w:sz w:val="18"/>
                <w:szCs w:val="18"/>
              </w:rPr>
            </w:pPr>
            <w:r>
              <w:rPr>
                <w:rFonts w:cs="Arial"/>
                <w:sz w:val="18"/>
                <w:szCs w:val="18"/>
              </w:rPr>
              <w:t xml:space="preserve">Merits Attention </w:t>
            </w:r>
          </w:p>
          <w:p w:rsidR="005A351A" w:rsidRDefault="005A351A" w:rsidP="000B5CDD">
            <w:pPr>
              <w:jc w:val="center"/>
              <w:rPr>
                <w:rFonts w:cs="Arial"/>
                <w:sz w:val="18"/>
                <w:szCs w:val="18"/>
              </w:rPr>
            </w:pPr>
          </w:p>
          <w:p w:rsidR="005A351A" w:rsidRDefault="005A351A" w:rsidP="000B5CDD">
            <w:pPr>
              <w:jc w:val="center"/>
              <w:rPr>
                <w:rFonts w:cs="Arial"/>
                <w:sz w:val="18"/>
                <w:szCs w:val="18"/>
              </w:rPr>
            </w:pPr>
          </w:p>
          <w:p w:rsidR="005A351A" w:rsidRDefault="005A351A" w:rsidP="000B5CDD">
            <w:pPr>
              <w:jc w:val="center"/>
              <w:rPr>
                <w:rFonts w:cs="Arial"/>
                <w:sz w:val="18"/>
                <w:szCs w:val="18"/>
              </w:rPr>
            </w:pPr>
          </w:p>
          <w:p w:rsidR="005A351A" w:rsidRDefault="005A351A" w:rsidP="000B5CDD">
            <w:pPr>
              <w:jc w:val="center"/>
              <w:rPr>
                <w:rFonts w:cs="Arial"/>
                <w:sz w:val="18"/>
                <w:szCs w:val="18"/>
              </w:rPr>
            </w:pPr>
          </w:p>
          <w:p w:rsidR="005A351A" w:rsidRDefault="005A351A" w:rsidP="000B5CDD">
            <w:pPr>
              <w:jc w:val="center"/>
              <w:rPr>
                <w:rFonts w:cs="Arial"/>
                <w:sz w:val="18"/>
                <w:szCs w:val="18"/>
              </w:rPr>
            </w:pPr>
          </w:p>
          <w:p w:rsidR="005A351A" w:rsidRDefault="005A351A" w:rsidP="000B5CDD">
            <w:pPr>
              <w:jc w:val="center"/>
              <w:rPr>
                <w:rFonts w:cs="Arial"/>
                <w:sz w:val="18"/>
                <w:szCs w:val="18"/>
              </w:rPr>
            </w:pPr>
          </w:p>
          <w:p w:rsidR="005A351A" w:rsidRDefault="005A351A" w:rsidP="000B5CDD">
            <w:pPr>
              <w:jc w:val="center"/>
              <w:rPr>
                <w:rFonts w:cs="Arial"/>
                <w:sz w:val="18"/>
                <w:szCs w:val="18"/>
              </w:rPr>
            </w:pPr>
          </w:p>
          <w:p w:rsidR="005A351A" w:rsidRDefault="005A351A" w:rsidP="000B5CDD">
            <w:pPr>
              <w:jc w:val="center"/>
              <w:rPr>
                <w:rFonts w:cs="Arial"/>
                <w:sz w:val="18"/>
                <w:szCs w:val="18"/>
              </w:rPr>
            </w:pPr>
          </w:p>
          <w:p w:rsidR="005A351A" w:rsidRDefault="005A351A" w:rsidP="000B5CDD">
            <w:pPr>
              <w:jc w:val="center"/>
              <w:rPr>
                <w:rFonts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rsidR="003735C4" w:rsidRPr="003735C4" w:rsidRDefault="003735C4" w:rsidP="003735C4">
            <w:pPr>
              <w:rPr>
                <w:rFonts w:cs="Arial"/>
                <w:sz w:val="18"/>
                <w:szCs w:val="18"/>
                <w:u w:val="single"/>
              </w:rPr>
            </w:pPr>
            <w:r w:rsidRPr="003735C4">
              <w:rPr>
                <w:rFonts w:cs="Arial"/>
                <w:sz w:val="18"/>
                <w:szCs w:val="18"/>
                <w:u w:val="single"/>
              </w:rPr>
              <w:t>Licensing</w:t>
            </w:r>
          </w:p>
          <w:p w:rsidR="003735C4" w:rsidRDefault="003735C4" w:rsidP="003735C4">
            <w:pPr>
              <w:rPr>
                <w:rFonts w:cs="Arial"/>
                <w:sz w:val="18"/>
                <w:szCs w:val="18"/>
              </w:rPr>
            </w:pPr>
            <w:r w:rsidRPr="003735C4">
              <w:rPr>
                <w:rFonts w:cs="Arial"/>
                <w:sz w:val="18"/>
                <w:szCs w:val="18"/>
              </w:rPr>
              <w:t>Licensing has recently been subject to several reviews, which identified the lack of documentation. Procedure notes were produced as a result of this and standard letter templates are due to be compiled.</w:t>
            </w:r>
          </w:p>
          <w:p w:rsidR="003735C4" w:rsidRDefault="003735C4" w:rsidP="003735C4">
            <w:pPr>
              <w:rPr>
                <w:rFonts w:cs="Arial"/>
                <w:sz w:val="18"/>
                <w:szCs w:val="18"/>
              </w:rPr>
            </w:pPr>
          </w:p>
          <w:p w:rsidR="003735C4" w:rsidRPr="000E31C4" w:rsidRDefault="003735C4" w:rsidP="003735C4">
            <w:pPr>
              <w:rPr>
                <w:rFonts w:cs="Arial"/>
                <w:sz w:val="18"/>
                <w:szCs w:val="18"/>
              </w:rPr>
            </w:pPr>
            <w:r w:rsidRPr="000E31C4">
              <w:rPr>
                <w:rFonts w:cs="Arial"/>
                <w:sz w:val="18"/>
                <w:szCs w:val="18"/>
              </w:rPr>
              <w:t>Position (May 2015)</w:t>
            </w:r>
          </w:p>
          <w:p w:rsidR="0013157D" w:rsidRDefault="003A5DB1" w:rsidP="0013157D">
            <w:pPr>
              <w:rPr>
                <w:rFonts w:cs="Arial"/>
                <w:sz w:val="18"/>
                <w:szCs w:val="18"/>
              </w:rPr>
            </w:pPr>
            <w:r w:rsidRPr="000E31C4">
              <w:rPr>
                <w:rFonts w:cs="Arial"/>
                <w:sz w:val="18"/>
                <w:szCs w:val="18"/>
              </w:rPr>
              <w:t>Not yet due</w:t>
            </w:r>
          </w:p>
          <w:p w:rsidR="000E31C4" w:rsidRDefault="000E31C4" w:rsidP="0013157D">
            <w:pPr>
              <w:rPr>
                <w:rFonts w:cs="Arial"/>
                <w:sz w:val="18"/>
                <w:szCs w:val="18"/>
              </w:rPr>
            </w:pPr>
          </w:p>
          <w:p w:rsidR="000E31C4" w:rsidRPr="00882ECC" w:rsidRDefault="000E31C4" w:rsidP="0013157D">
            <w:pPr>
              <w:rPr>
                <w:rFonts w:cs="Arial"/>
                <w:sz w:val="18"/>
                <w:szCs w:val="18"/>
              </w:rPr>
            </w:pPr>
            <w:r w:rsidRPr="00882ECC">
              <w:rPr>
                <w:rFonts w:cs="Arial"/>
                <w:sz w:val="18"/>
                <w:szCs w:val="18"/>
              </w:rPr>
              <w:t>Position (August 2015)</w:t>
            </w:r>
          </w:p>
          <w:p w:rsidR="009932DE" w:rsidRPr="00882ECC" w:rsidRDefault="009932DE" w:rsidP="0013157D">
            <w:pPr>
              <w:rPr>
                <w:rFonts w:cs="Arial"/>
                <w:sz w:val="18"/>
                <w:szCs w:val="18"/>
              </w:rPr>
            </w:pPr>
            <w:r w:rsidRPr="00882ECC">
              <w:rPr>
                <w:rFonts w:cs="Arial"/>
                <w:sz w:val="18"/>
                <w:szCs w:val="18"/>
              </w:rPr>
              <w:t>Work is ongoing on standard letter templates.</w:t>
            </w:r>
          </w:p>
          <w:p w:rsidR="003735C4" w:rsidRDefault="003735C4" w:rsidP="0013157D">
            <w:pPr>
              <w:rPr>
                <w:rFonts w:cs="Arial"/>
                <w:b/>
                <w:sz w:val="18"/>
                <w:szCs w:val="18"/>
              </w:rPr>
            </w:pPr>
          </w:p>
          <w:p w:rsidR="00882ECC" w:rsidRPr="00EE1795" w:rsidRDefault="00882ECC" w:rsidP="0013157D">
            <w:pPr>
              <w:rPr>
                <w:rFonts w:cs="Arial"/>
                <w:sz w:val="18"/>
                <w:szCs w:val="18"/>
              </w:rPr>
            </w:pPr>
            <w:r w:rsidRPr="00EE1795">
              <w:rPr>
                <w:rFonts w:cs="Arial"/>
                <w:sz w:val="18"/>
                <w:szCs w:val="18"/>
              </w:rPr>
              <w:t>Position (</w:t>
            </w:r>
            <w:r w:rsidR="00A57AE7" w:rsidRPr="00EE1795">
              <w:rPr>
                <w:rFonts w:cs="Arial"/>
                <w:sz w:val="18"/>
                <w:szCs w:val="18"/>
              </w:rPr>
              <w:t>Nove</w:t>
            </w:r>
            <w:r w:rsidRPr="00EE1795">
              <w:rPr>
                <w:rFonts w:cs="Arial"/>
                <w:sz w:val="18"/>
                <w:szCs w:val="18"/>
              </w:rPr>
              <w:t>mber 2015)</w:t>
            </w:r>
          </w:p>
          <w:p w:rsidR="00025A30" w:rsidRDefault="00025A30" w:rsidP="00025A30">
            <w:pPr>
              <w:rPr>
                <w:rFonts w:cs="Arial"/>
                <w:sz w:val="18"/>
                <w:szCs w:val="18"/>
              </w:rPr>
            </w:pPr>
            <w:r w:rsidRPr="00EE1795">
              <w:rPr>
                <w:rFonts w:cs="Arial"/>
                <w:sz w:val="18"/>
                <w:szCs w:val="18"/>
              </w:rPr>
              <w:t>Work is ongoing on standard letter templates.</w:t>
            </w:r>
          </w:p>
          <w:p w:rsidR="00EE1795" w:rsidRDefault="00EE1795" w:rsidP="00025A30">
            <w:pPr>
              <w:rPr>
                <w:rFonts w:cs="Arial"/>
                <w:sz w:val="18"/>
                <w:szCs w:val="18"/>
              </w:rPr>
            </w:pPr>
          </w:p>
          <w:p w:rsidR="00EE1795" w:rsidRPr="00663F25" w:rsidRDefault="00EE1795" w:rsidP="00025A30">
            <w:pPr>
              <w:rPr>
                <w:rFonts w:cs="Arial"/>
                <w:sz w:val="18"/>
                <w:szCs w:val="18"/>
              </w:rPr>
            </w:pPr>
            <w:r w:rsidRPr="00663F25">
              <w:rPr>
                <w:rFonts w:cs="Arial"/>
                <w:sz w:val="18"/>
                <w:szCs w:val="18"/>
              </w:rPr>
              <w:t>Position (February 2016)</w:t>
            </w:r>
          </w:p>
          <w:p w:rsidR="00FA5518" w:rsidRPr="00663F25" w:rsidRDefault="00FA5518" w:rsidP="00FA5518">
            <w:pPr>
              <w:rPr>
                <w:sz w:val="18"/>
                <w:szCs w:val="18"/>
              </w:rPr>
            </w:pPr>
            <w:r w:rsidRPr="00663F25">
              <w:rPr>
                <w:sz w:val="18"/>
                <w:szCs w:val="18"/>
              </w:rPr>
              <w:t>Additional procedures and standard templates will be rolled out later this year.</w:t>
            </w:r>
          </w:p>
          <w:p w:rsidR="00663F25" w:rsidRDefault="00663F25" w:rsidP="0013157D">
            <w:pPr>
              <w:rPr>
                <w:rFonts w:cs="Arial"/>
                <w:b/>
                <w:sz w:val="18"/>
                <w:szCs w:val="18"/>
              </w:rPr>
            </w:pPr>
          </w:p>
          <w:p w:rsidR="00663F25" w:rsidRPr="007311C7" w:rsidRDefault="00663F25" w:rsidP="0013157D">
            <w:pPr>
              <w:rPr>
                <w:rFonts w:cs="Arial"/>
                <w:sz w:val="18"/>
                <w:szCs w:val="18"/>
              </w:rPr>
            </w:pPr>
            <w:r w:rsidRPr="007311C7">
              <w:rPr>
                <w:rFonts w:cs="Arial"/>
                <w:sz w:val="18"/>
                <w:szCs w:val="18"/>
              </w:rPr>
              <w:t>Position (</w:t>
            </w:r>
            <w:r w:rsidR="00824EEC" w:rsidRPr="007311C7">
              <w:rPr>
                <w:rFonts w:cs="Arial"/>
                <w:sz w:val="18"/>
                <w:szCs w:val="18"/>
              </w:rPr>
              <w:t>June</w:t>
            </w:r>
            <w:r w:rsidRPr="007311C7">
              <w:rPr>
                <w:rFonts w:cs="Arial"/>
                <w:sz w:val="18"/>
                <w:szCs w:val="18"/>
              </w:rPr>
              <w:t xml:space="preserve"> 2016)</w:t>
            </w:r>
          </w:p>
          <w:p w:rsidR="00585D27" w:rsidRPr="007311C7" w:rsidRDefault="00585D27" w:rsidP="00585D27">
            <w:pPr>
              <w:rPr>
                <w:sz w:val="18"/>
                <w:szCs w:val="18"/>
              </w:rPr>
            </w:pPr>
            <w:r w:rsidRPr="007311C7">
              <w:rPr>
                <w:sz w:val="18"/>
                <w:szCs w:val="18"/>
              </w:rPr>
              <w:t>Additional procedures and standard templates will be rolled out later this year.</w:t>
            </w:r>
          </w:p>
          <w:p w:rsidR="00585D27" w:rsidRPr="007311C7" w:rsidRDefault="00585D27" w:rsidP="00585D27">
            <w:pPr>
              <w:rPr>
                <w:sz w:val="18"/>
                <w:szCs w:val="18"/>
              </w:rPr>
            </w:pPr>
            <w:r w:rsidRPr="007311C7">
              <w:rPr>
                <w:sz w:val="18"/>
                <w:szCs w:val="18"/>
              </w:rPr>
              <w:lastRenderedPageBreak/>
              <w:t>(</w:t>
            </w:r>
            <w:proofErr w:type="gramStart"/>
            <w:r w:rsidRPr="007311C7">
              <w:rPr>
                <w:sz w:val="18"/>
                <w:szCs w:val="18"/>
              </w:rPr>
              <w:t>since</w:t>
            </w:r>
            <w:proofErr w:type="gramEnd"/>
            <w:r w:rsidRPr="007311C7">
              <w:rPr>
                <w:sz w:val="18"/>
                <w:szCs w:val="18"/>
              </w:rPr>
              <w:t xml:space="preserve"> April 2016 we have had no full time Licensing Officer in post)</w:t>
            </w:r>
            <w:r w:rsidR="007311C7" w:rsidRPr="007311C7">
              <w:rPr>
                <w:sz w:val="18"/>
                <w:szCs w:val="18"/>
              </w:rPr>
              <w:t>.</w:t>
            </w:r>
          </w:p>
          <w:p w:rsidR="00B408AE" w:rsidRDefault="00B408AE" w:rsidP="00B05A39">
            <w:pPr>
              <w:pStyle w:val="ReduceLine"/>
              <w:spacing w:after="0" w:line="240" w:lineRule="auto"/>
              <w:jc w:val="left"/>
              <w:rPr>
                <w:rFonts w:ascii="Arial" w:hAnsi="Arial" w:cs="Arial"/>
                <w:b/>
                <w:sz w:val="18"/>
                <w:szCs w:val="18"/>
              </w:rPr>
            </w:pPr>
          </w:p>
          <w:p w:rsidR="009E3C05" w:rsidRPr="003D5109" w:rsidRDefault="009E3C05" w:rsidP="009E3C05">
            <w:pPr>
              <w:rPr>
                <w:bCs/>
                <w:sz w:val="18"/>
                <w:szCs w:val="18"/>
              </w:rPr>
            </w:pPr>
            <w:r w:rsidRPr="003D5109">
              <w:rPr>
                <w:bCs/>
                <w:sz w:val="18"/>
                <w:szCs w:val="18"/>
              </w:rPr>
              <w:t>Position (September 2016)</w:t>
            </w:r>
          </w:p>
          <w:p w:rsidR="009E3C05" w:rsidRPr="003D5109" w:rsidRDefault="009E3C05" w:rsidP="009E3C05">
            <w:pPr>
              <w:rPr>
                <w:bCs/>
                <w:sz w:val="18"/>
                <w:szCs w:val="18"/>
              </w:rPr>
            </w:pPr>
            <w:r w:rsidRPr="003D5109">
              <w:rPr>
                <w:bCs/>
                <w:sz w:val="18"/>
                <w:szCs w:val="18"/>
              </w:rPr>
              <w:t xml:space="preserve">As procedures are reviewed </w:t>
            </w:r>
            <w:proofErr w:type="spellStart"/>
            <w:r w:rsidRPr="003D5109">
              <w:rPr>
                <w:bCs/>
                <w:sz w:val="18"/>
                <w:szCs w:val="18"/>
              </w:rPr>
              <w:t>ie</w:t>
            </w:r>
            <w:proofErr w:type="spellEnd"/>
            <w:r w:rsidRPr="003D5109">
              <w:rPr>
                <w:bCs/>
                <w:sz w:val="18"/>
                <w:szCs w:val="18"/>
              </w:rPr>
              <w:t xml:space="preserve"> Personal Licences new templates and procedures are prepared.</w:t>
            </w:r>
          </w:p>
          <w:p w:rsidR="009E3C05" w:rsidRDefault="009E3C05" w:rsidP="00862D5E">
            <w:pPr>
              <w:rPr>
                <w:bCs/>
                <w:sz w:val="18"/>
                <w:szCs w:val="18"/>
              </w:rPr>
            </w:pPr>
            <w:r w:rsidRPr="003D5109">
              <w:rPr>
                <w:bCs/>
                <w:sz w:val="18"/>
                <w:szCs w:val="18"/>
              </w:rPr>
              <w:t>Continued absence of a full time Licensing Officer (partly as a result of an ongoing Licensing restructure) means there has not been the resource to undertake work on procedures or templates beyond any urgently required.  As Uniform goes live further templates will be generated.</w:t>
            </w:r>
          </w:p>
          <w:p w:rsidR="003D5109" w:rsidRDefault="003D5109" w:rsidP="00862D5E">
            <w:pPr>
              <w:rPr>
                <w:bCs/>
                <w:sz w:val="18"/>
                <w:szCs w:val="18"/>
              </w:rPr>
            </w:pPr>
          </w:p>
          <w:p w:rsidR="003D5109" w:rsidRPr="00340005" w:rsidRDefault="003D5109" w:rsidP="003D5109">
            <w:pPr>
              <w:pStyle w:val="ReduceLine"/>
              <w:spacing w:after="0" w:line="240" w:lineRule="auto"/>
              <w:jc w:val="left"/>
              <w:rPr>
                <w:rFonts w:ascii="Arial" w:hAnsi="Arial" w:cs="Arial"/>
                <w:sz w:val="18"/>
                <w:szCs w:val="18"/>
              </w:rPr>
            </w:pPr>
            <w:r w:rsidRPr="00340005">
              <w:rPr>
                <w:rFonts w:ascii="Arial" w:hAnsi="Arial" w:cs="Arial"/>
                <w:sz w:val="18"/>
                <w:szCs w:val="18"/>
              </w:rPr>
              <w:t>Position (November 2016)</w:t>
            </w:r>
          </w:p>
          <w:p w:rsidR="003D5109" w:rsidRPr="00340005" w:rsidRDefault="003E225F" w:rsidP="00862D5E">
            <w:pPr>
              <w:rPr>
                <w:bCs/>
                <w:sz w:val="18"/>
                <w:szCs w:val="18"/>
              </w:rPr>
            </w:pPr>
            <w:r w:rsidRPr="00340005">
              <w:rPr>
                <w:bCs/>
                <w:sz w:val="18"/>
                <w:szCs w:val="18"/>
              </w:rPr>
              <w:t>Continued absence of a full time Licensing Officer (partly as a result of an ongoing Licensing restructure) means there has not been the resource to undertake work on procedures or templates beyond any urgently required.  As Uniform goes live further templates will be generated and are being so.</w:t>
            </w:r>
          </w:p>
          <w:p w:rsidR="00FB3743" w:rsidRDefault="00FB3743" w:rsidP="00862D5E">
            <w:pPr>
              <w:rPr>
                <w:b/>
                <w:bCs/>
                <w:sz w:val="18"/>
                <w:szCs w:val="18"/>
              </w:rPr>
            </w:pPr>
          </w:p>
          <w:p w:rsidR="00340005" w:rsidRPr="00D17A22" w:rsidRDefault="00340005" w:rsidP="00340005">
            <w:pPr>
              <w:pStyle w:val="ReduceLine"/>
              <w:spacing w:after="0" w:line="240" w:lineRule="auto"/>
              <w:jc w:val="left"/>
              <w:rPr>
                <w:rFonts w:ascii="Arial" w:hAnsi="Arial" w:cs="Arial"/>
                <w:sz w:val="18"/>
                <w:szCs w:val="18"/>
              </w:rPr>
            </w:pPr>
            <w:r w:rsidRPr="00D17A22">
              <w:rPr>
                <w:rFonts w:ascii="Arial" w:hAnsi="Arial" w:cs="Arial"/>
                <w:sz w:val="18"/>
                <w:szCs w:val="18"/>
              </w:rPr>
              <w:t>Position (March 2017)</w:t>
            </w:r>
          </w:p>
          <w:p w:rsidR="001F7C32" w:rsidRPr="00D17A22" w:rsidRDefault="001F7C32" w:rsidP="001F7C32">
            <w:pPr>
              <w:rPr>
                <w:bCs/>
                <w:sz w:val="18"/>
                <w:szCs w:val="18"/>
              </w:rPr>
            </w:pPr>
            <w:r w:rsidRPr="00D17A22">
              <w:rPr>
                <w:bCs/>
                <w:sz w:val="18"/>
                <w:szCs w:val="18"/>
              </w:rPr>
              <w:t>New Licensing Officer just in post. He is currently reviewing all policies and procedures.</w:t>
            </w:r>
          </w:p>
          <w:p w:rsidR="001F7C32" w:rsidRPr="00D17A22" w:rsidRDefault="001F7C32" w:rsidP="001F7C32">
            <w:pPr>
              <w:rPr>
                <w:bCs/>
                <w:sz w:val="18"/>
                <w:szCs w:val="18"/>
              </w:rPr>
            </w:pPr>
          </w:p>
          <w:p w:rsidR="00340005" w:rsidRPr="00D17A22" w:rsidRDefault="001F7C32" w:rsidP="00862D5E">
            <w:pPr>
              <w:rPr>
                <w:bCs/>
                <w:sz w:val="18"/>
                <w:szCs w:val="18"/>
              </w:rPr>
            </w:pPr>
            <w:r w:rsidRPr="00D17A22">
              <w:rPr>
                <w:bCs/>
                <w:sz w:val="18"/>
                <w:szCs w:val="18"/>
              </w:rPr>
              <w:t>This includes revising all uniform templates. It is anticipated that all licence templates be in place by 30</w:t>
            </w:r>
            <w:r w:rsidRPr="00D17A22">
              <w:rPr>
                <w:bCs/>
                <w:sz w:val="18"/>
                <w:szCs w:val="18"/>
                <w:vertAlign w:val="superscript"/>
              </w:rPr>
              <w:t>th</w:t>
            </w:r>
            <w:r w:rsidRPr="00D17A22">
              <w:rPr>
                <w:bCs/>
                <w:sz w:val="18"/>
                <w:szCs w:val="18"/>
              </w:rPr>
              <w:t xml:space="preserve"> April 2017. </w:t>
            </w:r>
          </w:p>
          <w:p w:rsidR="00340005" w:rsidRDefault="00340005" w:rsidP="00862D5E">
            <w:pPr>
              <w:rPr>
                <w:b/>
                <w:bCs/>
                <w:sz w:val="18"/>
                <w:szCs w:val="18"/>
              </w:rPr>
            </w:pPr>
          </w:p>
          <w:p w:rsidR="00D17A22" w:rsidRDefault="00D17A22" w:rsidP="00862D5E">
            <w:pPr>
              <w:rPr>
                <w:b/>
                <w:bCs/>
                <w:sz w:val="18"/>
                <w:szCs w:val="18"/>
              </w:rPr>
            </w:pPr>
            <w:r>
              <w:rPr>
                <w:b/>
                <w:bCs/>
                <w:sz w:val="18"/>
                <w:szCs w:val="18"/>
              </w:rPr>
              <w:t>Position (June 2017)</w:t>
            </w:r>
          </w:p>
          <w:p w:rsidR="00CC21A5" w:rsidRPr="00CC21A5" w:rsidRDefault="00CC21A5" w:rsidP="00CC21A5">
            <w:pPr>
              <w:rPr>
                <w:b/>
                <w:bCs/>
                <w:sz w:val="18"/>
                <w:szCs w:val="18"/>
              </w:rPr>
            </w:pPr>
            <w:r w:rsidRPr="00CC21A5">
              <w:rPr>
                <w:b/>
                <w:bCs/>
                <w:sz w:val="18"/>
                <w:szCs w:val="18"/>
              </w:rPr>
              <w:t>New templates have been created but awaiting to be inputted onto system.</w:t>
            </w:r>
          </w:p>
          <w:p w:rsidR="00CC21A5" w:rsidRPr="00CC21A5" w:rsidRDefault="00CC21A5" w:rsidP="00CC21A5">
            <w:pPr>
              <w:rPr>
                <w:b/>
                <w:bCs/>
                <w:sz w:val="18"/>
                <w:szCs w:val="18"/>
              </w:rPr>
            </w:pPr>
          </w:p>
          <w:p w:rsidR="00CC21A5" w:rsidRPr="00CC21A5" w:rsidRDefault="00CC21A5" w:rsidP="00CC21A5">
            <w:pPr>
              <w:rPr>
                <w:b/>
                <w:bCs/>
                <w:sz w:val="18"/>
                <w:szCs w:val="18"/>
              </w:rPr>
            </w:pPr>
            <w:r w:rsidRPr="00CC21A5">
              <w:rPr>
                <w:b/>
                <w:bCs/>
                <w:sz w:val="18"/>
                <w:szCs w:val="18"/>
              </w:rPr>
              <w:t>Licensing Officer has received training on system on 13</w:t>
            </w:r>
            <w:r w:rsidRPr="00CC21A5">
              <w:rPr>
                <w:b/>
                <w:bCs/>
                <w:sz w:val="18"/>
                <w:szCs w:val="18"/>
                <w:vertAlign w:val="superscript"/>
              </w:rPr>
              <w:t>th</w:t>
            </w:r>
            <w:r w:rsidRPr="00CC21A5">
              <w:rPr>
                <w:b/>
                <w:bCs/>
                <w:sz w:val="18"/>
                <w:szCs w:val="18"/>
              </w:rPr>
              <w:t xml:space="preserve"> June. </w:t>
            </w:r>
          </w:p>
          <w:p w:rsidR="00CC21A5" w:rsidRPr="00CC21A5" w:rsidRDefault="00CC21A5" w:rsidP="00CC21A5">
            <w:pPr>
              <w:rPr>
                <w:b/>
                <w:bCs/>
                <w:sz w:val="18"/>
                <w:szCs w:val="18"/>
              </w:rPr>
            </w:pPr>
          </w:p>
          <w:p w:rsidR="00D17A22" w:rsidRPr="00CC21A5" w:rsidRDefault="00CC21A5" w:rsidP="00862D5E">
            <w:pPr>
              <w:rPr>
                <w:b/>
                <w:bCs/>
                <w:sz w:val="18"/>
                <w:szCs w:val="18"/>
              </w:rPr>
            </w:pPr>
            <w:r w:rsidRPr="00CC21A5">
              <w:rPr>
                <w:b/>
                <w:bCs/>
                <w:sz w:val="18"/>
                <w:szCs w:val="18"/>
              </w:rPr>
              <w:t xml:space="preserve">It is anticipated that this will be in place by </w:t>
            </w:r>
            <w:r w:rsidRPr="00CC21A5">
              <w:rPr>
                <w:b/>
                <w:bCs/>
                <w:sz w:val="18"/>
                <w:szCs w:val="18"/>
              </w:rPr>
              <w:lastRenderedPageBreak/>
              <w:t>31</w:t>
            </w:r>
            <w:r w:rsidRPr="00CC21A5">
              <w:rPr>
                <w:b/>
                <w:bCs/>
                <w:sz w:val="18"/>
                <w:szCs w:val="18"/>
                <w:vertAlign w:val="superscript"/>
              </w:rPr>
              <w:t>st</w:t>
            </w:r>
            <w:r w:rsidRPr="00CC21A5">
              <w:rPr>
                <w:b/>
                <w:bCs/>
                <w:sz w:val="18"/>
                <w:szCs w:val="18"/>
              </w:rPr>
              <w:t xml:space="preserve"> July 2017.</w:t>
            </w:r>
          </w:p>
          <w:p w:rsidR="00D17A22" w:rsidRPr="00862D5E" w:rsidRDefault="00D17A22" w:rsidP="00862D5E">
            <w:pPr>
              <w:rPr>
                <w:b/>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3735C4" w:rsidRPr="003735C4" w:rsidRDefault="003735C4" w:rsidP="003735C4">
            <w:pPr>
              <w:rPr>
                <w:rFonts w:cs="Arial"/>
                <w:sz w:val="18"/>
                <w:szCs w:val="18"/>
              </w:rPr>
            </w:pPr>
            <w:r w:rsidRPr="003735C4">
              <w:rPr>
                <w:rFonts w:cs="Arial"/>
                <w:sz w:val="18"/>
                <w:szCs w:val="18"/>
              </w:rPr>
              <w:lastRenderedPageBreak/>
              <w:t>Team Leader – Projects &amp; Compliance</w:t>
            </w:r>
          </w:p>
          <w:p w:rsidR="0013157D" w:rsidRDefault="003735C4" w:rsidP="003735C4">
            <w:pPr>
              <w:tabs>
                <w:tab w:val="left" w:pos="1200"/>
              </w:tabs>
              <w:rPr>
                <w:rFonts w:cs="Arial"/>
                <w:sz w:val="18"/>
                <w:szCs w:val="18"/>
              </w:rPr>
            </w:pPr>
            <w:r>
              <w:rPr>
                <w:rFonts w:cs="Arial"/>
                <w:sz w:val="18"/>
                <w:szCs w:val="18"/>
              </w:rPr>
              <w:tab/>
            </w:r>
          </w:p>
          <w:p w:rsidR="003735C4" w:rsidRDefault="003735C4" w:rsidP="003735C4">
            <w:pPr>
              <w:tabs>
                <w:tab w:val="left" w:pos="1200"/>
              </w:tabs>
              <w:rPr>
                <w:rFonts w:cs="Arial"/>
                <w:sz w:val="18"/>
                <w:szCs w:val="18"/>
              </w:rPr>
            </w:pPr>
          </w:p>
          <w:p w:rsidR="003735C4" w:rsidRDefault="003735C4" w:rsidP="003735C4">
            <w:pPr>
              <w:tabs>
                <w:tab w:val="left" w:pos="1200"/>
              </w:tabs>
              <w:rPr>
                <w:rFonts w:cs="Arial"/>
                <w:sz w:val="18"/>
                <w:szCs w:val="18"/>
              </w:rPr>
            </w:pPr>
          </w:p>
          <w:p w:rsidR="003735C4" w:rsidRDefault="003735C4" w:rsidP="003735C4">
            <w:pPr>
              <w:tabs>
                <w:tab w:val="left" w:pos="1200"/>
              </w:tabs>
              <w:rPr>
                <w:rFonts w:cs="Arial"/>
                <w:sz w:val="18"/>
                <w:szCs w:val="18"/>
              </w:rPr>
            </w:pPr>
          </w:p>
          <w:p w:rsidR="003735C4" w:rsidRDefault="003735C4" w:rsidP="003735C4">
            <w:pPr>
              <w:tabs>
                <w:tab w:val="left" w:pos="1200"/>
              </w:tabs>
              <w:rPr>
                <w:rFonts w:cs="Arial"/>
                <w:sz w:val="18"/>
                <w:szCs w:val="18"/>
              </w:rPr>
            </w:pPr>
          </w:p>
          <w:p w:rsidR="003A5DB1" w:rsidRDefault="003A5DB1" w:rsidP="003735C4">
            <w:pPr>
              <w:tabs>
                <w:tab w:val="left" w:pos="1200"/>
              </w:tabs>
              <w:rPr>
                <w:rFonts w:cs="Arial"/>
                <w:sz w:val="18"/>
                <w:szCs w:val="18"/>
              </w:rPr>
            </w:pPr>
          </w:p>
          <w:p w:rsidR="003735C4" w:rsidRDefault="003735C4" w:rsidP="003735C4">
            <w:pPr>
              <w:tabs>
                <w:tab w:val="left" w:pos="1200"/>
              </w:tabs>
              <w:rPr>
                <w:rFonts w:cs="Arial"/>
                <w:sz w:val="18"/>
                <w:szCs w:val="18"/>
              </w:rPr>
            </w:pPr>
          </w:p>
          <w:p w:rsidR="000E31C4" w:rsidRDefault="000E31C4" w:rsidP="003735C4">
            <w:pPr>
              <w:tabs>
                <w:tab w:val="left" w:pos="1200"/>
              </w:tabs>
              <w:rPr>
                <w:rFonts w:cs="Arial"/>
                <w:sz w:val="18"/>
                <w:szCs w:val="18"/>
              </w:rPr>
            </w:pPr>
          </w:p>
          <w:p w:rsidR="000E31C4" w:rsidRDefault="000E31C4" w:rsidP="003735C4">
            <w:pPr>
              <w:tabs>
                <w:tab w:val="left" w:pos="1200"/>
              </w:tabs>
              <w:rPr>
                <w:rFonts w:cs="Arial"/>
                <w:sz w:val="18"/>
                <w:szCs w:val="18"/>
              </w:rPr>
            </w:pPr>
          </w:p>
          <w:p w:rsidR="003735C4" w:rsidRDefault="003735C4" w:rsidP="003735C4">
            <w:pPr>
              <w:tabs>
                <w:tab w:val="left" w:pos="1200"/>
              </w:tabs>
              <w:rPr>
                <w:rFonts w:cs="Arial"/>
                <w:sz w:val="18"/>
                <w:szCs w:val="18"/>
              </w:rPr>
            </w:pPr>
          </w:p>
          <w:p w:rsidR="00882ECC" w:rsidRDefault="00882ECC" w:rsidP="003735C4">
            <w:pPr>
              <w:tabs>
                <w:tab w:val="left" w:pos="1200"/>
              </w:tabs>
              <w:rPr>
                <w:rFonts w:cs="Arial"/>
                <w:sz w:val="18"/>
                <w:szCs w:val="18"/>
              </w:rPr>
            </w:pPr>
          </w:p>
          <w:p w:rsidR="00882ECC" w:rsidRDefault="00882ECC" w:rsidP="003735C4">
            <w:pPr>
              <w:tabs>
                <w:tab w:val="left" w:pos="1200"/>
              </w:tabs>
              <w:rPr>
                <w:rFonts w:cs="Arial"/>
                <w:sz w:val="18"/>
                <w:szCs w:val="18"/>
              </w:rPr>
            </w:pPr>
          </w:p>
          <w:p w:rsidR="00403C5C" w:rsidRDefault="00403C5C" w:rsidP="003735C4">
            <w:pPr>
              <w:tabs>
                <w:tab w:val="left" w:pos="1200"/>
              </w:tabs>
              <w:rPr>
                <w:rFonts w:cs="Arial"/>
                <w:sz w:val="18"/>
                <w:szCs w:val="18"/>
              </w:rPr>
            </w:pPr>
          </w:p>
          <w:p w:rsidR="00025A30" w:rsidRDefault="00025A30" w:rsidP="003735C4">
            <w:pPr>
              <w:tabs>
                <w:tab w:val="left" w:pos="1200"/>
              </w:tabs>
              <w:rPr>
                <w:rFonts w:cs="Arial"/>
                <w:sz w:val="18"/>
                <w:szCs w:val="18"/>
              </w:rPr>
            </w:pPr>
          </w:p>
          <w:p w:rsidR="00EE1795" w:rsidRDefault="00EE1795" w:rsidP="003735C4">
            <w:pPr>
              <w:tabs>
                <w:tab w:val="left" w:pos="1200"/>
              </w:tabs>
              <w:rPr>
                <w:rFonts w:cs="Arial"/>
                <w:sz w:val="18"/>
                <w:szCs w:val="18"/>
              </w:rPr>
            </w:pPr>
          </w:p>
          <w:p w:rsidR="00EE1795" w:rsidRDefault="00EE1795" w:rsidP="003735C4">
            <w:pPr>
              <w:tabs>
                <w:tab w:val="left" w:pos="1200"/>
              </w:tabs>
              <w:rPr>
                <w:rFonts w:cs="Arial"/>
                <w:sz w:val="18"/>
                <w:szCs w:val="18"/>
              </w:rPr>
            </w:pPr>
          </w:p>
          <w:p w:rsidR="009932DE" w:rsidRDefault="009932DE" w:rsidP="003735C4">
            <w:pPr>
              <w:tabs>
                <w:tab w:val="left" w:pos="1200"/>
              </w:tabs>
              <w:rPr>
                <w:rFonts w:cs="Arial"/>
                <w:sz w:val="18"/>
                <w:szCs w:val="18"/>
              </w:rPr>
            </w:pPr>
          </w:p>
          <w:p w:rsidR="009932DE" w:rsidRDefault="009932DE" w:rsidP="003735C4">
            <w:pPr>
              <w:tabs>
                <w:tab w:val="left" w:pos="1200"/>
              </w:tabs>
              <w:rPr>
                <w:rFonts w:cs="Arial"/>
                <w:sz w:val="18"/>
                <w:szCs w:val="18"/>
              </w:rPr>
            </w:pPr>
          </w:p>
          <w:p w:rsidR="00B408AE" w:rsidRDefault="00B408AE" w:rsidP="003735C4">
            <w:pPr>
              <w:tabs>
                <w:tab w:val="left" w:pos="1200"/>
              </w:tabs>
              <w:rPr>
                <w:rFonts w:cs="Arial"/>
                <w:sz w:val="18"/>
                <w:szCs w:val="18"/>
              </w:rPr>
            </w:pPr>
          </w:p>
          <w:p w:rsidR="00B408AE" w:rsidRDefault="00B408AE" w:rsidP="003735C4">
            <w:pPr>
              <w:tabs>
                <w:tab w:val="left" w:pos="1200"/>
              </w:tabs>
              <w:rPr>
                <w:rFonts w:cs="Arial"/>
                <w:sz w:val="18"/>
                <w:szCs w:val="18"/>
              </w:rPr>
            </w:pPr>
          </w:p>
          <w:p w:rsidR="00B408AE" w:rsidRDefault="00B408AE" w:rsidP="003735C4">
            <w:pPr>
              <w:tabs>
                <w:tab w:val="left" w:pos="1200"/>
              </w:tabs>
              <w:rPr>
                <w:rFonts w:cs="Arial"/>
                <w:sz w:val="18"/>
                <w:szCs w:val="18"/>
              </w:rPr>
            </w:pPr>
          </w:p>
          <w:p w:rsidR="003735C4" w:rsidRPr="00642F92" w:rsidRDefault="003735C4" w:rsidP="003735C4">
            <w:pPr>
              <w:tabs>
                <w:tab w:val="left" w:pos="1200"/>
              </w:tabs>
              <w:rPr>
                <w:rFonts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13157D" w:rsidRDefault="003735C4" w:rsidP="000B5CDD">
            <w:pPr>
              <w:widowControl w:val="0"/>
              <w:rPr>
                <w:rFonts w:cs="Arial"/>
                <w:sz w:val="18"/>
                <w:szCs w:val="18"/>
              </w:rPr>
            </w:pPr>
            <w:r>
              <w:rPr>
                <w:rFonts w:cs="Arial"/>
                <w:sz w:val="18"/>
                <w:szCs w:val="18"/>
              </w:rPr>
              <w:lastRenderedPageBreak/>
              <w:t>31 March 2016</w:t>
            </w:r>
            <w:r w:rsidR="009932DE">
              <w:rPr>
                <w:rFonts w:cs="Arial"/>
                <w:sz w:val="18"/>
                <w:szCs w:val="18"/>
              </w:rPr>
              <w:t xml:space="preserve"> </w:t>
            </w:r>
          </w:p>
          <w:p w:rsidR="003735C4" w:rsidRDefault="003735C4" w:rsidP="000B5CDD">
            <w:pPr>
              <w:widowControl w:val="0"/>
              <w:rPr>
                <w:rFonts w:cs="Arial"/>
                <w:sz w:val="18"/>
                <w:szCs w:val="18"/>
              </w:rPr>
            </w:pPr>
          </w:p>
          <w:p w:rsidR="003735C4" w:rsidRDefault="003735C4" w:rsidP="000B5CDD">
            <w:pPr>
              <w:widowControl w:val="0"/>
              <w:rPr>
                <w:rFonts w:cs="Arial"/>
                <w:sz w:val="18"/>
                <w:szCs w:val="18"/>
              </w:rPr>
            </w:pPr>
          </w:p>
          <w:p w:rsidR="003735C4" w:rsidRDefault="003735C4" w:rsidP="000B5CDD">
            <w:pPr>
              <w:widowControl w:val="0"/>
              <w:rPr>
                <w:rFonts w:cs="Arial"/>
                <w:sz w:val="18"/>
                <w:szCs w:val="18"/>
              </w:rPr>
            </w:pPr>
          </w:p>
          <w:p w:rsidR="003735C4" w:rsidRDefault="003735C4" w:rsidP="000B5CDD">
            <w:pPr>
              <w:widowControl w:val="0"/>
              <w:rPr>
                <w:rFonts w:cs="Arial"/>
                <w:sz w:val="18"/>
                <w:szCs w:val="18"/>
              </w:rPr>
            </w:pPr>
          </w:p>
          <w:p w:rsidR="003735C4" w:rsidRDefault="003735C4" w:rsidP="000B5CDD">
            <w:pPr>
              <w:widowControl w:val="0"/>
              <w:rPr>
                <w:rFonts w:cs="Arial"/>
                <w:sz w:val="18"/>
                <w:szCs w:val="18"/>
              </w:rPr>
            </w:pPr>
          </w:p>
          <w:p w:rsidR="003735C4" w:rsidRDefault="003735C4" w:rsidP="000B5CDD">
            <w:pPr>
              <w:widowControl w:val="0"/>
              <w:rPr>
                <w:rFonts w:cs="Arial"/>
                <w:sz w:val="18"/>
                <w:szCs w:val="18"/>
              </w:rPr>
            </w:pPr>
          </w:p>
          <w:p w:rsidR="003A5DB1" w:rsidRDefault="003A5DB1" w:rsidP="000B5CDD">
            <w:pPr>
              <w:widowControl w:val="0"/>
              <w:rPr>
                <w:rFonts w:cs="Arial"/>
                <w:sz w:val="18"/>
                <w:szCs w:val="18"/>
              </w:rPr>
            </w:pPr>
          </w:p>
          <w:p w:rsidR="000E31C4" w:rsidRDefault="000E31C4" w:rsidP="000B5CDD">
            <w:pPr>
              <w:widowControl w:val="0"/>
              <w:rPr>
                <w:rFonts w:cs="Arial"/>
                <w:sz w:val="18"/>
                <w:szCs w:val="18"/>
              </w:rPr>
            </w:pPr>
          </w:p>
          <w:p w:rsidR="000E31C4" w:rsidRDefault="000E31C4" w:rsidP="000B5CDD">
            <w:pPr>
              <w:widowControl w:val="0"/>
              <w:rPr>
                <w:rFonts w:cs="Arial"/>
                <w:sz w:val="18"/>
                <w:szCs w:val="18"/>
              </w:rPr>
            </w:pPr>
          </w:p>
          <w:p w:rsidR="003735C4" w:rsidRDefault="003735C4" w:rsidP="000B5CDD">
            <w:pPr>
              <w:widowControl w:val="0"/>
              <w:rPr>
                <w:rFonts w:cs="Arial"/>
                <w:sz w:val="18"/>
                <w:szCs w:val="18"/>
              </w:rPr>
            </w:pPr>
          </w:p>
          <w:p w:rsidR="003735C4" w:rsidRDefault="003735C4" w:rsidP="000B5CDD">
            <w:pPr>
              <w:widowControl w:val="0"/>
              <w:rPr>
                <w:rFonts w:cs="Arial"/>
                <w:sz w:val="18"/>
                <w:szCs w:val="18"/>
              </w:rPr>
            </w:pPr>
          </w:p>
          <w:p w:rsidR="009932DE" w:rsidRDefault="009932DE" w:rsidP="000B5CDD">
            <w:pPr>
              <w:widowControl w:val="0"/>
              <w:rPr>
                <w:rFonts w:cs="Arial"/>
                <w:sz w:val="18"/>
                <w:szCs w:val="18"/>
              </w:rPr>
            </w:pPr>
          </w:p>
          <w:p w:rsidR="00882ECC" w:rsidRDefault="00882ECC" w:rsidP="000B5CDD">
            <w:pPr>
              <w:widowControl w:val="0"/>
              <w:rPr>
                <w:rFonts w:cs="Arial"/>
                <w:sz w:val="18"/>
                <w:szCs w:val="18"/>
              </w:rPr>
            </w:pPr>
          </w:p>
          <w:p w:rsidR="00882ECC" w:rsidRDefault="00882ECC" w:rsidP="000B5CDD">
            <w:pPr>
              <w:widowControl w:val="0"/>
              <w:rPr>
                <w:rFonts w:cs="Arial"/>
                <w:sz w:val="18"/>
                <w:szCs w:val="18"/>
              </w:rPr>
            </w:pPr>
          </w:p>
          <w:p w:rsidR="00025A30" w:rsidRDefault="00025A30" w:rsidP="000B5CDD">
            <w:pPr>
              <w:widowControl w:val="0"/>
              <w:rPr>
                <w:rFonts w:cs="Arial"/>
                <w:sz w:val="18"/>
                <w:szCs w:val="18"/>
              </w:rPr>
            </w:pPr>
          </w:p>
          <w:p w:rsidR="009932DE" w:rsidRDefault="009932DE" w:rsidP="000B5CDD">
            <w:pPr>
              <w:widowControl w:val="0"/>
              <w:rPr>
                <w:rFonts w:cs="Arial"/>
                <w:sz w:val="18"/>
                <w:szCs w:val="18"/>
              </w:rPr>
            </w:pPr>
          </w:p>
          <w:p w:rsidR="00EE1795" w:rsidRDefault="00EE1795" w:rsidP="000B5CDD">
            <w:pPr>
              <w:widowControl w:val="0"/>
              <w:rPr>
                <w:rFonts w:cs="Arial"/>
                <w:sz w:val="18"/>
                <w:szCs w:val="18"/>
              </w:rPr>
            </w:pPr>
          </w:p>
          <w:p w:rsidR="00EE1795" w:rsidRDefault="00EE1795" w:rsidP="000B5CDD">
            <w:pPr>
              <w:widowControl w:val="0"/>
              <w:rPr>
                <w:rFonts w:cs="Arial"/>
                <w:sz w:val="18"/>
                <w:szCs w:val="18"/>
              </w:rPr>
            </w:pPr>
          </w:p>
          <w:p w:rsidR="00403C5C" w:rsidRDefault="00403C5C" w:rsidP="000B5CDD">
            <w:pPr>
              <w:widowControl w:val="0"/>
              <w:rPr>
                <w:rFonts w:cs="Arial"/>
                <w:sz w:val="18"/>
                <w:szCs w:val="18"/>
              </w:rPr>
            </w:pPr>
          </w:p>
          <w:p w:rsidR="009932DE" w:rsidRDefault="009932DE" w:rsidP="000B5CDD">
            <w:pPr>
              <w:widowControl w:val="0"/>
              <w:rPr>
                <w:rFonts w:cs="Arial"/>
                <w:sz w:val="18"/>
                <w:szCs w:val="18"/>
              </w:rPr>
            </w:pPr>
          </w:p>
          <w:p w:rsidR="00B408AE" w:rsidRDefault="00B408AE" w:rsidP="000B5CDD">
            <w:pPr>
              <w:widowControl w:val="0"/>
              <w:rPr>
                <w:rFonts w:cs="Arial"/>
                <w:sz w:val="18"/>
                <w:szCs w:val="18"/>
              </w:rPr>
            </w:pPr>
          </w:p>
          <w:p w:rsidR="00B408AE" w:rsidRDefault="00B408AE" w:rsidP="000B5CDD">
            <w:pPr>
              <w:widowControl w:val="0"/>
              <w:rPr>
                <w:rFonts w:cs="Arial"/>
                <w:sz w:val="18"/>
                <w:szCs w:val="18"/>
              </w:rPr>
            </w:pPr>
          </w:p>
          <w:p w:rsidR="00B408AE" w:rsidRDefault="00B408AE" w:rsidP="000B5CDD">
            <w:pPr>
              <w:widowControl w:val="0"/>
              <w:rPr>
                <w:rFonts w:cs="Arial"/>
                <w:sz w:val="18"/>
                <w:szCs w:val="18"/>
              </w:rPr>
            </w:pPr>
          </w:p>
          <w:p w:rsidR="00B408AE" w:rsidRDefault="00B408AE" w:rsidP="000B5CDD">
            <w:pPr>
              <w:widowControl w:val="0"/>
              <w:rPr>
                <w:rFonts w:cs="Arial"/>
                <w:sz w:val="18"/>
                <w:szCs w:val="18"/>
              </w:rPr>
            </w:pPr>
          </w:p>
          <w:p w:rsidR="003735C4" w:rsidRDefault="003735C4" w:rsidP="000B5CDD">
            <w:pPr>
              <w:widowControl w:val="0"/>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3157D" w:rsidRPr="00240DB3" w:rsidRDefault="00CF2678" w:rsidP="000B5CDD">
            <w:pPr>
              <w:jc w:val="center"/>
              <w:rPr>
                <w:color w:val="000000"/>
                <w:sz w:val="18"/>
                <w:szCs w:val="18"/>
              </w:rPr>
            </w:pPr>
            <w:r w:rsidRPr="00240DB3">
              <w:rPr>
                <w:color w:val="000000"/>
                <w:sz w:val="18"/>
                <w:szCs w:val="18"/>
              </w:rPr>
              <w:lastRenderedPageBreak/>
              <w:sym w:font="Wingdings" w:char="00FB"/>
            </w:r>
          </w:p>
          <w:p w:rsidR="00CF2678" w:rsidRPr="00240DB3" w:rsidRDefault="00CF2678" w:rsidP="000B5CDD">
            <w:pPr>
              <w:jc w:val="center"/>
              <w:rPr>
                <w:color w:val="000000"/>
                <w:sz w:val="18"/>
                <w:szCs w:val="18"/>
              </w:rPr>
            </w:pPr>
          </w:p>
          <w:p w:rsidR="00CF2678" w:rsidRPr="00240DB3" w:rsidRDefault="00CF2678" w:rsidP="000B5CDD">
            <w:pPr>
              <w:jc w:val="center"/>
              <w:rPr>
                <w:color w:val="000000"/>
                <w:sz w:val="18"/>
                <w:szCs w:val="18"/>
              </w:rPr>
            </w:pPr>
          </w:p>
          <w:p w:rsidR="00CF2678" w:rsidRPr="00240DB3" w:rsidRDefault="00CF2678" w:rsidP="000B5CDD">
            <w:pPr>
              <w:jc w:val="center"/>
              <w:rPr>
                <w:color w:val="000000"/>
                <w:sz w:val="18"/>
                <w:szCs w:val="18"/>
              </w:rPr>
            </w:pPr>
          </w:p>
          <w:p w:rsidR="00CF2678" w:rsidRPr="00240DB3" w:rsidRDefault="00CF2678" w:rsidP="000B5CDD">
            <w:pPr>
              <w:jc w:val="center"/>
              <w:rPr>
                <w:color w:val="000000"/>
                <w:sz w:val="18"/>
                <w:szCs w:val="18"/>
              </w:rPr>
            </w:pPr>
          </w:p>
          <w:p w:rsidR="00CF2678" w:rsidRPr="00240DB3" w:rsidRDefault="00CF2678" w:rsidP="000B5CDD">
            <w:pPr>
              <w:jc w:val="center"/>
              <w:rPr>
                <w:color w:val="000000"/>
                <w:sz w:val="18"/>
                <w:szCs w:val="18"/>
              </w:rPr>
            </w:pPr>
          </w:p>
          <w:p w:rsidR="00CF2678" w:rsidRPr="00240DB3" w:rsidRDefault="00CF2678" w:rsidP="000B5CDD">
            <w:pPr>
              <w:jc w:val="center"/>
              <w:rPr>
                <w:color w:val="000000"/>
                <w:sz w:val="18"/>
                <w:szCs w:val="18"/>
              </w:rPr>
            </w:pPr>
          </w:p>
          <w:p w:rsidR="00CF2678" w:rsidRPr="00240DB3" w:rsidRDefault="00CF2678" w:rsidP="000B5CDD">
            <w:pPr>
              <w:jc w:val="center"/>
              <w:rPr>
                <w:color w:val="000000"/>
                <w:sz w:val="18"/>
                <w:szCs w:val="18"/>
              </w:rPr>
            </w:pPr>
          </w:p>
          <w:p w:rsidR="000E31C4" w:rsidRPr="00240DB3" w:rsidRDefault="000E31C4" w:rsidP="000B5CDD">
            <w:pPr>
              <w:jc w:val="center"/>
              <w:rPr>
                <w:color w:val="000000"/>
                <w:sz w:val="18"/>
                <w:szCs w:val="18"/>
              </w:rPr>
            </w:pPr>
          </w:p>
          <w:p w:rsidR="000E31C4" w:rsidRPr="00240DB3" w:rsidRDefault="000E31C4" w:rsidP="000B5CDD">
            <w:pPr>
              <w:jc w:val="center"/>
              <w:rPr>
                <w:color w:val="000000"/>
                <w:sz w:val="18"/>
                <w:szCs w:val="18"/>
              </w:rPr>
            </w:pPr>
          </w:p>
          <w:p w:rsidR="003A5DB1" w:rsidRPr="00240DB3" w:rsidRDefault="003A5DB1" w:rsidP="000B5CDD">
            <w:pPr>
              <w:jc w:val="center"/>
              <w:rPr>
                <w:color w:val="000000"/>
                <w:sz w:val="18"/>
                <w:szCs w:val="18"/>
              </w:rPr>
            </w:pPr>
          </w:p>
          <w:p w:rsidR="00CF2678" w:rsidRPr="00240DB3" w:rsidRDefault="00CF2678" w:rsidP="000B5CDD">
            <w:pPr>
              <w:jc w:val="center"/>
              <w:rPr>
                <w:color w:val="000000"/>
                <w:sz w:val="18"/>
                <w:szCs w:val="18"/>
              </w:rPr>
            </w:pPr>
          </w:p>
          <w:p w:rsidR="00882ECC" w:rsidRPr="00240DB3" w:rsidRDefault="00882ECC" w:rsidP="000B5CDD">
            <w:pPr>
              <w:jc w:val="center"/>
              <w:rPr>
                <w:color w:val="000000"/>
                <w:sz w:val="18"/>
                <w:szCs w:val="18"/>
              </w:rPr>
            </w:pPr>
          </w:p>
          <w:p w:rsidR="00882ECC" w:rsidRPr="00240DB3" w:rsidRDefault="00882ECC" w:rsidP="000B5CDD">
            <w:pPr>
              <w:jc w:val="center"/>
              <w:rPr>
                <w:color w:val="000000"/>
                <w:sz w:val="18"/>
                <w:szCs w:val="18"/>
              </w:rPr>
            </w:pPr>
          </w:p>
          <w:p w:rsidR="009932DE" w:rsidRPr="00240DB3" w:rsidRDefault="009932DE" w:rsidP="000B5CDD">
            <w:pPr>
              <w:jc w:val="center"/>
              <w:rPr>
                <w:color w:val="000000"/>
                <w:sz w:val="18"/>
                <w:szCs w:val="18"/>
              </w:rPr>
            </w:pPr>
          </w:p>
          <w:p w:rsidR="00025A30" w:rsidRPr="00240DB3" w:rsidRDefault="00025A30" w:rsidP="000B5CDD">
            <w:pPr>
              <w:jc w:val="center"/>
              <w:rPr>
                <w:color w:val="000000"/>
                <w:sz w:val="18"/>
                <w:szCs w:val="18"/>
              </w:rPr>
            </w:pPr>
          </w:p>
          <w:p w:rsidR="00EE1795" w:rsidRPr="00240DB3" w:rsidRDefault="00EE1795" w:rsidP="000B5CDD">
            <w:pPr>
              <w:jc w:val="center"/>
              <w:rPr>
                <w:color w:val="000000"/>
                <w:sz w:val="18"/>
                <w:szCs w:val="18"/>
              </w:rPr>
            </w:pPr>
          </w:p>
          <w:p w:rsidR="00390842" w:rsidRPr="00240DB3" w:rsidRDefault="00390842" w:rsidP="000B5CDD">
            <w:pPr>
              <w:jc w:val="center"/>
              <w:rPr>
                <w:color w:val="000000"/>
                <w:sz w:val="18"/>
                <w:szCs w:val="18"/>
              </w:rPr>
            </w:pPr>
          </w:p>
          <w:p w:rsidR="00403C5C" w:rsidRPr="00240DB3" w:rsidRDefault="00403C5C" w:rsidP="000B5CDD">
            <w:pPr>
              <w:jc w:val="center"/>
              <w:rPr>
                <w:color w:val="000000"/>
                <w:sz w:val="18"/>
                <w:szCs w:val="18"/>
              </w:rPr>
            </w:pPr>
          </w:p>
          <w:p w:rsidR="009932DE" w:rsidRPr="00240DB3" w:rsidRDefault="009932DE" w:rsidP="000B5CDD">
            <w:pPr>
              <w:jc w:val="center"/>
              <w:rPr>
                <w:color w:val="000000"/>
                <w:sz w:val="18"/>
                <w:szCs w:val="18"/>
              </w:rPr>
            </w:pPr>
          </w:p>
          <w:p w:rsidR="00B408AE" w:rsidRPr="00240DB3" w:rsidRDefault="00B408AE" w:rsidP="000B5CDD">
            <w:pPr>
              <w:jc w:val="center"/>
              <w:rPr>
                <w:color w:val="000000"/>
                <w:sz w:val="18"/>
                <w:szCs w:val="18"/>
              </w:rPr>
            </w:pPr>
          </w:p>
          <w:p w:rsidR="00B408AE" w:rsidRPr="00240DB3" w:rsidRDefault="00B408AE" w:rsidP="000B5CDD">
            <w:pPr>
              <w:jc w:val="center"/>
              <w:rPr>
                <w:color w:val="000000"/>
                <w:sz w:val="18"/>
                <w:szCs w:val="18"/>
              </w:rPr>
            </w:pPr>
          </w:p>
          <w:p w:rsidR="00B408AE" w:rsidRPr="00240DB3" w:rsidRDefault="00B408AE" w:rsidP="000B5CDD">
            <w:pPr>
              <w:jc w:val="center"/>
              <w:rPr>
                <w:color w:val="000000"/>
                <w:sz w:val="18"/>
                <w:szCs w:val="18"/>
              </w:rPr>
            </w:pPr>
          </w:p>
          <w:p w:rsidR="00585D27" w:rsidRPr="00240DB3" w:rsidRDefault="00585D27" w:rsidP="000B5CDD">
            <w:pPr>
              <w:jc w:val="center"/>
              <w:rPr>
                <w:color w:val="000000"/>
                <w:sz w:val="18"/>
                <w:szCs w:val="18"/>
              </w:rPr>
            </w:pPr>
          </w:p>
          <w:p w:rsidR="00CF2678" w:rsidRPr="006A67B2" w:rsidRDefault="00CF2678" w:rsidP="00B05A39">
            <w:pP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13157D" w:rsidRDefault="00BB0C32" w:rsidP="000B5CDD">
            <w:pPr>
              <w:rPr>
                <w:rFonts w:cs="Arial"/>
                <w:sz w:val="18"/>
                <w:szCs w:val="18"/>
              </w:rPr>
            </w:pPr>
            <w:r w:rsidRPr="00240DB3">
              <w:rPr>
                <w:rFonts w:cs="Arial"/>
                <w:sz w:val="18"/>
                <w:szCs w:val="18"/>
              </w:rPr>
              <w:lastRenderedPageBreak/>
              <w:t>30 November 2016</w:t>
            </w:r>
          </w:p>
          <w:p w:rsidR="0080410D" w:rsidRDefault="0080410D" w:rsidP="000B5CDD">
            <w:pPr>
              <w:rPr>
                <w:rFonts w:cs="Arial"/>
                <w:sz w:val="18"/>
                <w:szCs w:val="18"/>
              </w:rPr>
            </w:pPr>
          </w:p>
          <w:p w:rsidR="0080410D" w:rsidRDefault="0080410D" w:rsidP="000B5CDD">
            <w:pPr>
              <w:rPr>
                <w:rFonts w:cs="Arial"/>
                <w:sz w:val="18"/>
                <w:szCs w:val="18"/>
              </w:rPr>
            </w:pPr>
            <w:r w:rsidRPr="00D17A22">
              <w:rPr>
                <w:rFonts w:cs="Arial"/>
                <w:sz w:val="18"/>
                <w:szCs w:val="18"/>
              </w:rPr>
              <w:t>30 April 2017</w:t>
            </w:r>
          </w:p>
          <w:p w:rsidR="00CC21A5" w:rsidRDefault="00CC21A5" w:rsidP="000B5CDD">
            <w:pPr>
              <w:rPr>
                <w:rFonts w:cs="Arial"/>
                <w:sz w:val="18"/>
                <w:szCs w:val="18"/>
              </w:rPr>
            </w:pPr>
          </w:p>
          <w:p w:rsidR="00CC21A5" w:rsidRPr="00CC21A5" w:rsidRDefault="00CC21A5" w:rsidP="000B5CDD">
            <w:pPr>
              <w:rPr>
                <w:rFonts w:cs="Arial"/>
                <w:b/>
                <w:sz w:val="18"/>
                <w:szCs w:val="18"/>
              </w:rPr>
            </w:pPr>
            <w:r>
              <w:rPr>
                <w:rFonts w:cs="Arial"/>
                <w:b/>
                <w:sz w:val="18"/>
                <w:szCs w:val="18"/>
              </w:rPr>
              <w:t>31 July 2017</w:t>
            </w:r>
          </w:p>
          <w:p w:rsidR="009932DE" w:rsidRPr="00240DB3" w:rsidRDefault="009932DE" w:rsidP="000B5CDD">
            <w:pPr>
              <w:rPr>
                <w:rFonts w:cs="Arial"/>
                <w:sz w:val="18"/>
                <w:szCs w:val="18"/>
              </w:rPr>
            </w:pPr>
          </w:p>
          <w:p w:rsidR="009932DE" w:rsidRPr="00240DB3" w:rsidRDefault="009932DE" w:rsidP="000B5CDD">
            <w:pPr>
              <w:rPr>
                <w:rFonts w:cs="Arial"/>
                <w:sz w:val="18"/>
                <w:szCs w:val="18"/>
              </w:rPr>
            </w:pPr>
          </w:p>
          <w:p w:rsidR="009932DE" w:rsidRPr="00240DB3" w:rsidRDefault="009932DE" w:rsidP="000B5CDD">
            <w:pPr>
              <w:rPr>
                <w:rFonts w:cs="Arial"/>
                <w:sz w:val="18"/>
                <w:szCs w:val="18"/>
              </w:rPr>
            </w:pPr>
          </w:p>
          <w:p w:rsidR="009932DE" w:rsidRPr="00240DB3" w:rsidRDefault="009932DE" w:rsidP="000B5CDD">
            <w:pPr>
              <w:rPr>
                <w:rFonts w:cs="Arial"/>
                <w:sz w:val="18"/>
                <w:szCs w:val="18"/>
              </w:rPr>
            </w:pPr>
          </w:p>
          <w:p w:rsidR="009932DE" w:rsidRPr="00240DB3" w:rsidRDefault="009932DE" w:rsidP="000B5CDD">
            <w:pPr>
              <w:rPr>
                <w:rFonts w:cs="Arial"/>
                <w:sz w:val="18"/>
                <w:szCs w:val="18"/>
              </w:rPr>
            </w:pPr>
          </w:p>
          <w:p w:rsidR="009932DE" w:rsidRPr="00240DB3" w:rsidRDefault="009932DE" w:rsidP="000B5CDD">
            <w:pPr>
              <w:rPr>
                <w:rFonts w:cs="Arial"/>
                <w:sz w:val="18"/>
                <w:szCs w:val="18"/>
              </w:rPr>
            </w:pPr>
          </w:p>
          <w:p w:rsidR="009932DE" w:rsidRPr="00240DB3" w:rsidRDefault="009932DE" w:rsidP="000B5CDD">
            <w:pPr>
              <w:rPr>
                <w:rFonts w:cs="Arial"/>
                <w:sz w:val="18"/>
                <w:szCs w:val="18"/>
              </w:rPr>
            </w:pPr>
          </w:p>
          <w:p w:rsidR="009932DE" w:rsidRPr="00240DB3" w:rsidRDefault="009932DE" w:rsidP="000B5CDD">
            <w:pPr>
              <w:rPr>
                <w:rFonts w:cs="Arial"/>
                <w:sz w:val="18"/>
                <w:szCs w:val="18"/>
              </w:rPr>
            </w:pPr>
          </w:p>
          <w:p w:rsidR="009932DE" w:rsidRPr="00240DB3" w:rsidRDefault="009932DE" w:rsidP="000B5CDD">
            <w:pPr>
              <w:rPr>
                <w:rFonts w:cs="Arial"/>
                <w:sz w:val="18"/>
                <w:szCs w:val="18"/>
              </w:rPr>
            </w:pPr>
          </w:p>
          <w:p w:rsidR="009932DE" w:rsidRPr="00240DB3" w:rsidRDefault="009932DE" w:rsidP="000B5CDD">
            <w:pPr>
              <w:rPr>
                <w:rFonts w:cs="Arial"/>
                <w:sz w:val="18"/>
                <w:szCs w:val="18"/>
              </w:rPr>
            </w:pPr>
          </w:p>
          <w:p w:rsidR="009932DE" w:rsidRPr="00240DB3" w:rsidRDefault="009932DE" w:rsidP="000B5CDD">
            <w:pPr>
              <w:rPr>
                <w:rFonts w:cs="Arial"/>
                <w:sz w:val="18"/>
                <w:szCs w:val="18"/>
              </w:rPr>
            </w:pPr>
          </w:p>
          <w:p w:rsidR="009932DE" w:rsidRPr="00240DB3" w:rsidRDefault="009932DE" w:rsidP="000B5CDD">
            <w:pPr>
              <w:rPr>
                <w:rFonts w:cs="Arial"/>
                <w:sz w:val="18"/>
                <w:szCs w:val="18"/>
              </w:rPr>
            </w:pPr>
          </w:p>
          <w:p w:rsidR="00882ECC" w:rsidRPr="00240DB3" w:rsidRDefault="00882ECC" w:rsidP="000B5CDD">
            <w:pPr>
              <w:rPr>
                <w:rFonts w:cs="Arial"/>
                <w:sz w:val="18"/>
                <w:szCs w:val="18"/>
              </w:rPr>
            </w:pPr>
          </w:p>
          <w:p w:rsidR="00025A30" w:rsidRPr="00240DB3" w:rsidRDefault="00025A30" w:rsidP="000B5CDD">
            <w:pPr>
              <w:rPr>
                <w:rFonts w:cs="Arial"/>
                <w:sz w:val="18"/>
                <w:szCs w:val="18"/>
              </w:rPr>
            </w:pPr>
          </w:p>
          <w:p w:rsidR="00882ECC" w:rsidRPr="00240DB3" w:rsidRDefault="00882ECC" w:rsidP="000B5CDD">
            <w:pPr>
              <w:rPr>
                <w:rFonts w:cs="Arial"/>
                <w:sz w:val="18"/>
                <w:szCs w:val="18"/>
              </w:rPr>
            </w:pPr>
          </w:p>
          <w:p w:rsidR="00390842" w:rsidRPr="00240DB3" w:rsidRDefault="00390842" w:rsidP="000B5CDD">
            <w:pPr>
              <w:rPr>
                <w:rFonts w:cs="Arial"/>
                <w:sz w:val="18"/>
                <w:szCs w:val="18"/>
              </w:rPr>
            </w:pPr>
          </w:p>
          <w:p w:rsidR="00403C5C" w:rsidRPr="00240DB3" w:rsidRDefault="00403C5C" w:rsidP="000B5CDD">
            <w:pPr>
              <w:rPr>
                <w:rFonts w:cs="Arial"/>
                <w:sz w:val="18"/>
                <w:szCs w:val="18"/>
              </w:rPr>
            </w:pPr>
          </w:p>
          <w:p w:rsidR="00EE1795" w:rsidRPr="00240DB3" w:rsidRDefault="00EE1795" w:rsidP="000B5CDD">
            <w:pPr>
              <w:rPr>
                <w:rFonts w:cs="Arial"/>
                <w:sz w:val="18"/>
                <w:szCs w:val="18"/>
              </w:rPr>
            </w:pPr>
          </w:p>
          <w:p w:rsidR="009932DE" w:rsidRPr="00240DB3" w:rsidRDefault="009932DE" w:rsidP="000B5CDD">
            <w:pPr>
              <w:rPr>
                <w:rFonts w:cs="Arial"/>
                <w:sz w:val="18"/>
                <w:szCs w:val="18"/>
              </w:rPr>
            </w:pPr>
          </w:p>
          <w:p w:rsidR="00B408AE" w:rsidRPr="00240DB3" w:rsidRDefault="00B408AE" w:rsidP="000B5CDD">
            <w:pPr>
              <w:rPr>
                <w:rFonts w:cs="Arial"/>
                <w:sz w:val="18"/>
                <w:szCs w:val="18"/>
              </w:rPr>
            </w:pPr>
          </w:p>
          <w:p w:rsidR="00B408AE" w:rsidRPr="00240DB3" w:rsidRDefault="00B408AE" w:rsidP="000B5CDD">
            <w:pPr>
              <w:rPr>
                <w:rFonts w:cs="Arial"/>
                <w:sz w:val="18"/>
                <w:szCs w:val="18"/>
              </w:rPr>
            </w:pPr>
          </w:p>
          <w:p w:rsidR="00BE764E" w:rsidRPr="00B408AE" w:rsidRDefault="00BE764E" w:rsidP="000B5CDD">
            <w:pPr>
              <w:rPr>
                <w:rFonts w:cs="Arial"/>
                <w:sz w:val="18"/>
                <w:szCs w:val="18"/>
              </w:rPr>
            </w:pPr>
          </w:p>
        </w:tc>
      </w:tr>
      <w:tr w:rsidR="0013157D" w:rsidRPr="002932CE" w:rsidTr="001E61B2">
        <w:trPr>
          <w:trHeight w:val="317"/>
        </w:trPr>
        <w:tc>
          <w:tcPr>
            <w:tcW w:w="1121" w:type="dxa"/>
            <w:tcBorders>
              <w:top w:val="single" w:sz="4" w:space="0" w:color="auto"/>
              <w:left w:val="single" w:sz="4" w:space="0" w:color="auto"/>
              <w:bottom w:val="single" w:sz="4" w:space="0" w:color="auto"/>
              <w:right w:val="single" w:sz="4" w:space="0" w:color="auto"/>
            </w:tcBorders>
          </w:tcPr>
          <w:p w:rsidR="0013157D" w:rsidRDefault="0013157D" w:rsidP="000B5CDD">
            <w:pPr>
              <w:pStyle w:val="Header"/>
              <w:rPr>
                <w:rFonts w:cs="Arial"/>
                <w:sz w:val="18"/>
                <w:szCs w:val="18"/>
              </w:rPr>
            </w:pPr>
            <w:r>
              <w:rPr>
                <w:rFonts w:cs="Arial"/>
                <w:sz w:val="18"/>
                <w:szCs w:val="18"/>
              </w:rPr>
              <w:lastRenderedPageBreak/>
              <w:t>02</w:t>
            </w:r>
          </w:p>
        </w:tc>
        <w:tc>
          <w:tcPr>
            <w:tcW w:w="3260" w:type="dxa"/>
            <w:tcBorders>
              <w:top w:val="single" w:sz="4" w:space="0" w:color="auto"/>
              <w:left w:val="single" w:sz="4" w:space="0" w:color="auto"/>
              <w:bottom w:val="single" w:sz="4" w:space="0" w:color="auto"/>
              <w:right w:val="single" w:sz="4" w:space="0" w:color="auto"/>
            </w:tcBorders>
          </w:tcPr>
          <w:p w:rsidR="00BD1474" w:rsidRPr="00BD1474" w:rsidRDefault="00BD1474" w:rsidP="00BD1474">
            <w:pPr>
              <w:pStyle w:val="CommentText"/>
              <w:rPr>
                <w:rFonts w:ascii="Arial" w:hAnsi="Arial" w:cs="Arial"/>
                <w:sz w:val="18"/>
                <w:szCs w:val="18"/>
                <w:u w:val="single"/>
              </w:rPr>
            </w:pPr>
            <w:r w:rsidRPr="00BD1474">
              <w:rPr>
                <w:rFonts w:ascii="Arial" w:hAnsi="Arial" w:cs="Arial"/>
                <w:sz w:val="18"/>
                <w:szCs w:val="18"/>
                <w:u w:val="single"/>
              </w:rPr>
              <w:t>Licensing</w:t>
            </w:r>
          </w:p>
          <w:p w:rsidR="00BD1474" w:rsidRPr="00BD1474" w:rsidRDefault="00BD1474" w:rsidP="00BD1474">
            <w:pPr>
              <w:rPr>
                <w:rFonts w:cs="Arial"/>
                <w:sz w:val="18"/>
                <w:szCs w:val="18"/>
              </w:rPr>
            </w:pPr>
            <w:r w:rsidRPr="00BD1474">
              <w:rPr>
                <w:rFonts w:cs="Arial"/>
                <w:sz w:val="18"/>
                <w:szCs w:val="18"/>
              </w:rPr>
              <w:t xml:space="preserve">The service should use a case management system as the sole database. This should include initial logging of enforcement cases, caseload management, monitoring and reporting of the status of cases, through to closure. </w:t>
            </w:r>
          </w:p>
          <w:p w:rsidR="00BD1474" w:rsidRPr="00BD1474" w:rsidRDefault="00BD1474" w:rsidP="00BD1474">
            <w:pPr>
              <w:rPr>
                <w:rFonts w:cs="Arial"/>
                <w:sz w:val="18"/>
                <w:szCs w:val="18"/>
              </w:rPr>
            </w:pPr>
          </w:p>
          <w:p w:rsidR="00BD1474" w:rsidRPr="00BD1474" w:rsidRDefault="00BD1474" w:rsidP="00BD1474">
            <w:pPr>
              <w:rPr>
                <w:rFonts w:cs="Arial"/>
                <w:sz w:val="18"/>
                <w:szCs w:val="18"/>
              </w:rPr>
            </w:pPr>
            <w:r w:rsidRPr="00BD1474">
              <w:rPr>
                <w:rFonts w:cs="Arial"/>
                <w:sz w:val="18"/>
                <w:szCs w:val="18"/>
              </w:rPr>
              <w:t>Monitoring should include senior management oversight of key decisions within individual enforcement cases.</w:t>
            </w:r>
          </w:p>
          <w:p w:rsidR="0013157D" w:rsidRDefault="0013157D" w:rsidP="000B5CDD">
            <w:pPr>
              <w:rPr>
                <w:rFonts w:cs="Arial"/>
                <w:sz w:val="18"/>
                <w:szCs w:val="18"/>
              </w:rPr>
            </w:pPr>
          </w:p>
          <w:p w:rsidR="00C356BF" w:rsidRPr="008237BB" w:rsidRDefault="00C356BF" w:rsidP="000B5CDD">
            <w:pP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3157D" w:rsidRDefault="00BD1474" w:rsidP="00812D2F">
            <w:pPr>
              <w:rPr>
                <w:rFonts w:cs="Arial"/>
                <w:sz w:val="18"/>
                <w:szCs w:val="18"/>
              </w:rPr>
            </w:pPr>
            <w:r>
              <w:rPr>
                <w:rFonts w:cs="Arial"/>
                <w:sz w:val="18"/>
                <w:szCs w:val="18"/>
              </w:rPr>
              <w:t>Medium</w:t>
            </w:r>
          </w:p>
          <w:p w:rsidR="00EA50FD" w:rsidRDefault="00EA50FD" w:rsidP="00812D2F">
            <w:pPr>
              <w:rPr>
                <w:rFonts w:cs="Arial"/>
                <w:sz w:val="18"/>
                <w:szCs w:val="18"/>
              </w:rPr>
            </w:pPr>
          </w:p>
          <w:p w:rsidR="00EA50FD" w:rsidRDefault="00EA50FD" w:rsidP="000B5CDD">
            <w:pPr>
              <w:jc w:val="center"/>
              <w:rPr>
                <w:rFonts w:cs="Arial"/>
                <w:sz w:val="18"/>
                <w:szCs w:val="18"/>
              </w:rPr>
            </w:pPr>
          </w:p>
          <w:p w:rsidR="00EA50FD" w:rsidRDefault="00EA50FD" w:rsidP="000B5CDD">
            <w:pPr>
              <w:jc w:val="center"/>
              <w:rPr>
                <w:rFonts w:cs="Arial"/>
                <w:sz w:val="18"/>
                <w:szCs w:val="18"/>
              </w:rPr>
            </w:pPr>
          </w:p>
          <w:p w:rsidR="00EA50FD" w:rsidRDefault="00EA50FD" w:rsidP="000B5CDD">
            <w:pPr>
              <w:jc w:val="center"/>
              <w:rPr>
                <w:rFonts w:cs="Arial"/>
                <w:sz w:val="18"/>
                <w:szCs w:val="18"/>
              </w:rPr>
            </w:pPr>
          </w:p>
          <w:p w:rsidR="00EA50FD" w:rsidRDefault="00EA50FD" w:rsidP="000B5CDD">
            <w:pPr>
              <w:jc w:val="center"/>
              <w:rPr>
                <w:rFonts w:cs="Arial"/>
                <w:sz w:val="18"/>
                <w:szCs w:val="18"/>
              </w:rPr>
            </w:pPr>
          </w:p>
          <w:p w:rsidR="00EA50FD" w:rsidRDefault="00EA50FD" w:rsidP="000B5CDD">
            <w:pPr>
              <w:jc w:val="center"/>
              <w:rPr>
                <w:rFonts w:cs="Arial"/>
                <w:sz w:val="18"/>
                <w:szCs w:val="18"/>
              </w:rPr>
            </w:pPr>
          </w:p>
          <w:p w:rsidR="00EA50FD" w:rsidRDefault="00EA50FD" w:rsidP="000B5CDD">
            <w:pPr>
              <w:jc w:val="center"/>
              <w:rPr>
                <w:rFonts w:cs="Arial"/>
                <w:sz w:val="18"/>
                <w:szCs w:val="18"/>
              </w:rPr>
            </w:pPr>
          </w:p>
          <w:p w:rsidR="00EA50FD" w:rsidRDefault="00EA50FD" w:rsidP="000B5CDD">
            <w:pPr>
              <w:jc w:val="center"/>
              <w:rPr>
                <w:rFonts w:cs="Arial"/>
                <w:sz w:val="18"/>
                <w:szCs w:val="18"/>
              </w:rPr>
            </w:pPr>
          </w:p>
          <w:p w:rsidR="00EA50FD" w:rsidRDefault="00EA50FD" w:rsidP="000B5CDD">
            <w:pPr>
              <w:jc w:val="center"/>
              <w:rPr>
                <w:rFonts w:cs="Arial"/>
                <w:sz w:val="18"/>
                <w:szCs w:val="18"/>
              </w:rPr>
            </w:pPr>
          </w:p>
          <w:p w:rsidR="00EA50FD" w:rsidRDefault="00EA50FD" w:rsidP="000B5CDD">
            <w:pPr>
              <w:jc w:val="center"/>
              <w:rPr>
                <w:rFonts w:cs="Arial"/>
                <w:sz w:val="18"/>
                <w:szCs w:val="18"/>
              </w:rPr>
            </w:pPr>
          </w:p>
          <w:p w:rsidR="00EA50FD" w:rsidRDefault="00EA50FD" w:rsidP="000B5CDD">
            <w:pPr>
              <w:jc w:val="center"/>
              <w:rPr>
                <w:rFonts w:cs="Arial"/>
                <w:sz w:val="18"/>
                <w:szCs w:val="18"/>
              </w:rPr>
            </w:pPr>
          </w:p>
          <w:p w:rsidR="00EA50FD" w:rsidRDefault="00EA50FD" w:rsidP="000B5CDD">
            <w:pPr>
              <w:jc w:val="center"/>
              <w:rPr>
                <w:rFonts w:cs="Arial"/>
                <w:sz w:val="18"/>
                <w:szCs w:val="18"/>
              </w:rPr>
            </w:pPr>
          </w:p>
          <w:p w:rsidR="00EA50FD" w:rsidRDefault="00EA50FD" w:rsidP="009D6188">
            <w:pPr>
              <w:rPr>
                <w:rFonts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rsidR="00156DB4" w:rsidRPr="00156DB4" w:rsidRDefault="00156DB4" w:rsidP="00BD1474">
            <w:pPr>
              <w:rPr>
                <w:rFonts w:cs="Arial"/>
                <w:sz w:val="18"/>
                <w:szCs w:val="18"/>
                <w:u w:val="single"/>
              </w:rPr>
            </w:pPr>
            <w:r w:rsidRPr="00156DB4">
              <w:rPr>
                <w:rFonts w:cs="Arial"/>
                <w:sz w:val="18"/>
                <w:szCs w:val="18"/>
                <w:u w:val="single"/>
              </w:rPr>
              <w:t>Licensing</w:t>
            </w:r>
          </w:p>
          <w:p w:rsidR="00BD1474" w:rsidRPr="00BD1474" w:rsidRDefault="00BD1474" w:rsidP="00BD1474">
            <w:pPr>
              <w:rPr>
                <w:rFonts w:cs="Arial"/>
                <w:sz w:val="18"/>
                <w:szCs w:val="18"/>
              </w:rPr>
            </w:pPr>
            <w:r w:rsidRPr="00BD1474">
              <w:rPr>
                <w:rFonts w:cs="Arial"/>
                <w:sz w:val="18"/>
                <w:szCs w:val="18"/>
              </w:rPr>
              <w:t>The reviews into the Licensing Service had revealed that M3 is currently under used and that there is limited knowledge of the system. The review has been scoping out whether a new case management system would be better utilised, such as Uniform. The intention would be that this would be the primary database for Licensing.</w:t>
            </w:r>
          </w:p>
          <w:p w:rsidR="00BD1474" w:rsidRPr="00BD1474" w:rsidRDefault="00BD1474" w:rsidP="00BD1474">
            <w:pPr>
              <w:rPr>
                <w:rFonts w:cs="Arial"/>
                <w:sz w:val="18"/>
                <w:szCs w:val="18"/>
              </w:rPr>
            </w:pPr>
          </w:p>
          <w:p w:rsidR="0013157D" w:rsidRPr="000E31C4" w:rsidRDefault="00BD1474" w:rsidP="0013157D">
            <w:pPr>
              <w:rPr>
                <w:rFonts w:cs="Arial"/>
                <w:sz w:val="18"/>
                <w:szCs w:val="18"/>
              </w:rPr>
            </w:pPr>
            <w:r w:rsidRPr="000E31C4">
              <w:rPr>
                <w:rFonts w:cs="Arial"/>
                <w:sz w:val="18"/>
                <w:szCs w:val="18"/>
              </w:rPr>
              <w:t>Position (May 2015)</w:t>
            </w:r>
          </w:p>
          <w:p w:rsidR="00C356BF" w:rsidRDefault="003A5DB1" w:rsidP="0013157D">
            <w:pPr>
              <w:rPr>
                <w:rFonts w:cs="Arial"/>
                <w:sz w:val="18"/>
                <w:szCs w:val="18"/>
              </w:rPr>
            </w:pPr>
            <w:r w:rsidRPr="000E31C4">
              <w:rPr>
                <w:rFonts w:cs="Arial"/>
                <w:sz w:val="18"/>
                <w:szCs w:val="18"/>
              </w:rPr>
              <w:t>Not yet due</w:t>
            </w:r>
          </w:p>
          <w:p w:rsidR="000E31C4" w:rsidRDefault="000E31C4" w:rsidP="0013157D">
            <w:pPr>
              <w:rPr>
                <w:rFonts w:cs="Arial"/>
                <w:sz w:val="18"/>
                <w:szCs w:val="18"/>
              </w:rPr>
            </w:pPr>
          </w:p>
          <w:p w:rsidR="000E31C4" w:rsidRPr="00882ECC" w:rsidRDefault="000E31C4" w:rsidP="0013157D">
            <w:pPr>
              <w:rPr>
                <w:rFonts w:cs="Arial"/>
                <w:sz w:val="18"/>
                <w:szCs w:val="18"/>
              </w:rPr>
            </w:pPr>
            <w:r w:rsidRPr="00882ECC">
              <w:rPr>
                <w:rFonts w:cs="Arial"/>
                <w:sz w:val="18"/>
                <w:szCs w:val="18"/>
              </w:rPr>
              <w:t>Position (August 2015)</w:t>
            </w:r>
          </w:p>
          <w:p w:rsidR="000E31C4" w:rsidRDefault="009932DE" w:rsidP="0013157D">
            <w:pPr>
              <w:rPr>
                <w:rFonts w:cs="Arial"/>
                <w:sz w:val="18"/>
                <w:szCs w:val="18"/>
              </w:rPr>
            </w:pPr>
            <w:r w:rsidRPr="00882ECC">
              <w:rPr>
                <w:rFonts w:cs="Arial"/>
                <w:sz w:val="18"/>
                <w:szCs w:val="18"/>
              </w:rPr>
              <w:t>The Uniform modules for Licensing have been purchased. Work is currently being undertaken to prepare for go-live.</w:t>
            </w:r>
          </w:p>
          <w:p w:rsidR="00882ECC" w:rsidRDefault="00882ECC" w:rsidP="0013157D">
            <w:pPr>
              <w:rPr>
                <w:rFonts w:cs="Arial"/>
                <w:sz w:val="18"/>
                <w:szCs w:val="18"/>
              </w:rPr>
            </w:pPr>
          </w:p>
          <w:p w:rsidR="00882ECC" w:rsidRPr="008A7BF3" w:rsidRDefault="00882ECC" w:rsidP="0013157D">
            <w:pPr>
              <w:rPr>
                <w:rFonts w:cs="Arial"/>
                <w:sz w:val="18"/>
                <w:szCs w:val="18"/>
              </w:rPr>
            </w:pPr>
            <w:r w:rsidRPr="008A7BF3">
              <w:rPr>
                <w:rFonts w:cs="Arial"/>
                <w:sz w:val="18"/>
                <w:szCs w:val="18"/>
              </w:rPr>
              <w:t>Position (</w:t>
            </w:r>
            <w:r w:rsidR="00A57AE7" w:rsidRPr="008A7BF3">
              <w:rPr>
                <w:rFonts w:cs="Arial"/>
                <w:sz w:val="18"/>
                <w:szCs w:val="18"/>
              </w:rPr>
              <w:t>Novem</w:t>
            </w:r>
            <w:r w:rsidRPr="008A7BF3">
              <w:rPr>
                <w:rFonts w:cs="Arial"/>
                <w:sz w:val="18"/>
                <w:szCs w:val="18"/>
              </w:rPr>
              <w:t>ber 2015)</w:t>
            </w:r>
          </w:p>
          <w:p w:rsidR="00403C5C" w:rsidRDefault="00403C5C" w:rsidP="00403C5C">
            <w:pPr>
              <w:rPr>
                <w:rFonts w:cs="Arial"/>
                <w:sz w:val="18"/>
                <w:szCs w:val="18"/>
              </w:rPr>
            </w:pPr>
            <w:r w:rsidRPr="008A7BF3">
              <w:rPr>
                <w:rFonts w:cs="Arial"/>
                <w:sz w:val="18"/>
                <w:szCs w:val="18"/>
              </w:rPr>
              <w:t>The Uniform modules for Licensing have been purchased. A project plan is now in place to prepare for go-live.</w:t>
            </w:r>
          </w:p>
          <w:p w:rsidR="008A7BF3" w:rsidRDefault="008A7BF3" w:rsidP="00403C5C">
            <w:pPr>
              <w:rPr>
                <w:rFonts w:cs="Arial"/>
                <w:sz w:val="18"/>
                <w:szCs w:val="18"/>
              </w:rPr>
            </w:pPr>
          </w:p>
          <w:p w:rsidR="008A7BF3" w:rsidRPr="00B408AE" w:rsidRDefault="008A7BF3" w:rsidP="008A7BF3">
            <w:pPr>
              <w:pStyle w:val="ReduceLine"/>
              <w:spacing w:after="0" w:line="240" w:lineRule="auto"/>
              <w:jc w:val="left"/>
              <w:rPr>
                <w:rFonts w:ascii="Arial" w:hAnsi="Arial" w:cs="Arial"/>
                <w:sz w:val="18"/>
                <w:szCs w:val="18"/>
              </w:rPr>
            </w:pPr>
            <w:r w:rsidRPr="00B408AE">
              <w:rPr>
                <w:rFonts w:ascii="Arial" w:hAnsi="Arial" w:cs="Arial"/>
                <w:sz w:val="18"/>
                <w:szCs w:val="18"/>
              </w:rPr>
              <w:t>Position (February 2016)</w:t>
            </w:r>
          </w:p>
          <w:p w:rsidR="006914EE" w:rsidRPr="00B408AE" w:rsidRDefault="006914EE" w:rsidP="006914EE">
            <w:pPr>
              <w:rPr>
                <w:sz w:val="18"/>
                <w:szCs w:val="18"/>
              </w:rPr>
            </w:pPr>
            <w:r w:rsidRPr="00B408AE">
              <w:rPr>
                <w:sz w:val="18"/>
                <w:szCs w:val="18"/>
              </w:rPr>
              <w:t xml:space="preserve">We now have Uniform for licensing and following training/consultancy days in November and more recently in January 2016 are currently working on going live with taxi licensing and Temporary Event notices.  </w:t>
            </w:r>
          </w:p>
          <w:p w:rsidR="00EE1795" w:rsidRDefault="00EE1795" w:rsidP="009D6188">
            <w:pPr>
              <w:rPr>
                <w:rFonts w:cs="Arial"/>
                <w:b/>
                <w:sz w:val="18"/>
                <w:szCs w:val="18"/>
              </w:rPr>
            </w:pPr>
          </w:p>
          <w:p w:rsidR="00B408AE" w:rsidRPr="007311C7" w:rsidRDefault="00B408AE" w:rsidP="009D6188">
            <w:pPr>
              <w:rPr>
                <w:rFonts w:cs="Arial"/>
                <w:sz w:val="18"/>
                <w:szCs w:val="18"/>
              </w:rPr>
            </w:pPr>
            <w:r w:rsidRPr="007311C7">
              <w:rPr>
                <w:rFonts w:cs="Arial"/>
                <w:sz w:val="18"/>
                <w:szCs w:val="18"/>
              </w:rPr>
              <w:t>Position (</w:t>
            </w:r>
            <w:r w:rsidR="00824EEC" w:rsidRPr="007311C7">
              <w:rPr>
                <w:rFonts w:cs="Arial"/>
                <w:sz w:val="18"/>
                <w:szCs w:val="18"/>
              </w:rPr>
              <w:t>June</w:t>
            </w:r>
            <w:r w:rsidRPr="007311C7">
              <w:rPr>
                <w:rFonts w:cs="Arial"/>
                <w:sz w:val="18"/>
                <w:szCs w:val="18"/>
              </w:rPr>
              <w:t xml:space="preserve"> 2016)</w:t>
            </w:r>
          </w:p>
          <w:p w:rsidR="00E828A3" w:rsidRPr="007311C7" w:rsidRDefault="00E828A3" w:rsidP="00E828A3">
            <w:pPr>
              <w:rPr>
                <w:rFonts w:cs="Arial"/>
                <w:sz w:val="18"/>
                <w:szCs w:val="18"/>
              </w:rPr>
            </w:pPr>
            <w:r w:rsidRPr="007311C7">
              <w:rPr>
                <w:rFonts w:cs="Arial"/>
                <w:sz w:val="18"/>
                <w:szCs w:val="18"/>
              </w:rPr>
              <w:t xml:space="preserve">Preparatory work continues with view to go live with taxi licensing and Temporary Event Notices shortly. </w:t>
            </w:r>
          </w:p>
          <w:p w:rsidR="00E828A3" w:rsidRDefault="00E828A3" w:rsidP="00E828A3">
            <w:pPr>
              <w:rPr>
                <w:rFonts w:cs="Arial"/>
                <w:sz w:val="18"/>
                <w:szCs w:val="18"/>
              </w:rPr>
            </w:pPr>
            <w:r w:rsidRPr="007311C7">
              <w:rPr>
                <w:rFonts w:cs="Arial"/>
                <w:sz w:val="18"/>
                <w:szCs w:val="18"/>
              </w:rPr>
              <w:t>(</w:t>
            </w:r>
            <w:proofErr w:type="gramStart"/>
            <w:r w:rsidRPr="007311C7">
              <w:rPr>
                <w:rFonts w:cs="Arial"/>
                <w:sz w:val="18"/>
                <w:szCs w:val="18"/>
              </w:rPr>
              <w:t>this</w:t>
            </w:r>
            <w:proofErr w:type="gramEnd"/>
            <w:r w:rsidRPr="007311C7">
              <w:rPr>
                <w:rFonts w:cs="Arial"/>
                <w:sz w:val="18"/>
                <w:szCs w:val="18"/>
              </w:rPr>
              <w:t xml:space="preserve"> will be partly dependent on employment of a full time, permanent Licensing Officer).</w:t>
            </w:r>
          </w:p>
          <w:p w:rsidR="000C348B" w:rsidRDefault="000C348B" w:rsidP="00E828A3">
            <w:pPr>
              <w:rPr>
                <w:rFonts w:cs="Arial"/>
                <w:sz w:val="18"/>
                <w:szCs w:val="18"/>
              </w:rPr>
            </w:pPr>
          </w:p>
          <w:p w:rsidR="000C348B" w:rsidRPr="009E3C05" w:rsidRDefault="000C348B" w:rsidP="00E828A3">
            <w:pPr>
              <w:rPr>
                <w:rFonts w:cs="Arial"/>
                <w:sz w:val="18"/>
                <w:szCs w:val="18"/>
              </w:rPr>
            </w:pPr>
            <w:r w:rsidRPr="009E3C05">
              <w:rPr>
                <w:rFonts w:cs="Arial"/>
                <w:sz w:val="18"/>
                <w:szCs w:val="18"/>
              </w:rPr>
              <w:t>Position (July 2016)</w:t>
            </w:r>
          </w:p>
          <w:p w:rsidR="000C348B" w:rsidRPr="009E3C05" w:rsidRDefault="000C348B" w:rsidP="00E828A3">
            <w:pPr>
              <w:rPr>
                <w:rFonts w:cs="Arial"/>
                <w:sz w:val="18"/>
                <w:szCs w:val="18"/>
              </w:rPr>
            </w:pPr>
            <w:r w:rsidRPr="009E3C05">
              <w:rPr>
                <w:rFonts w:cs="Arial"/>
                <w:sz w:val="18"/>
                <w:szCs w:val="18"/>
              </w:rPr>
              <w:lastRenderedPageBreak/>
              <w:t>As above – actions on-track in accordance with revised deadline date.</w:t>
            </w:r>
          </w:p>
          <w:p w:rsidR="00B408AE" w:rsidRDefault="00B408AE" w:rsidP="009D6188">
            <w:pPr>
              <w:rPr>
                <w:rFonts w:cs="Arial"/>
                <w:b/>
                <w:sz w:val="18"/>
                <w:szCs w:val="18"/>
              </w:rPr>
            </w:pPr>
          </w:p>
          <w:p w:rsidR="009E3C05" w:rsidRPr="003D5109" w:rsidRDefault="009E3C05" w:rsidP="009D6188">
            <w:pPr>
              <w:rPr>
                <w:rFonts w:cs="Arial"/>
                <w:sz w:val="18"/>
                <w:szCs w:val="18"/>
              </w:rPr>
            </w:pPr>
            <w:r w:rsidRPr="003D5109">
              <w:rPr>
                <w:rFonts w:cs="Arial"/>
                <w:sz w:val="18"/>
                <w:szCs w:val="18"/>
              </w:rPr>
              <w:t>Position (September 2016)</w:t>
            </w:r>
          </w:p>
          <w:p w:rsidR="009E3C05" w:rsidRPr="003D5109" w:rsidRDefault="009E3C05" w:rsidP="009E3C05">
            <w:pPr>
              <w:rPr>
                <w:bCs/>
                <w:sz w:val="18"/>
                <w:szCs w:val="18"/>
              </w:rPr>
            </w:pPr>
            <w:r w:rsidRPr="003D5109">
              <w:rPr>
                <w:bCs/>
                <w:sz w:val="18"/>
                <w:szCs w:val="18"/>
              </w:rPr>
              <w:t>Uniform manuals for one aspect of the taxi licensing to be completed first week of September with immediate data entry to follow.</w:t>
            </w:r>
          </w:p>
          <w:p w:rsidR="009E3C05" w:rsidRPr="003D5109" w:rsidRDefault="009E3C05" w:rsidP="009D6188">
            <w:pPr>
              <w:rPr>
                <w:bCs/>
                <w:sz w:val="18"/>
                <w:szCs w:val="18"/>
              </w:rPr>
            </w:pPr>
            <w:r w:rsidRPr="003D5109">
              <w:rPr>
                <w:bCs/>
                <w:sz w:val="18"/>
                <w:szCs w:val="18"/>
              </w:rPr>
              <w:t>These procedures will be tested and reviewed with a rollout of further taxi licensing work and TENS later in the year.</w:t>
            </w:r>
          </w:p>
          <w:p w:rsidR="00F21B66" w:rsidRPr="00340005" w:rsidRDefault="00F21B66" w:rsidP="009D6188">
            <w:pPr>
              <w:rPr>
                <w:bCs/>
                <w:sz w:val="18"/>
                <w:szCs w:val="18"/>
              </w:rPr>
            </w:pPr>
          </w:p>
          <w:p w:rsidR="003D5109" w:rsidRPr="00340005" w:rsidRDefault="003D5109" w:rsidP="003D5109">
            <w:pPr>
              <w:pStyle w:val="ReduceLine"/>
              <w:spacing w:after="0" w:line="240" w:lineRule="auto"/>
              <w:jc w:val="left"/>
              <w:rPr>
                <w:rFonts w:ascii="Arial" w:hAnsi="Arial" w:cs="Arial"/>
                <w:sz w:val="18"/>
                <w:szCs w:val="18"/>
              </w:rPr>
            </w:pPr>
            <w:r w:rsidRPr="00340005">
              <w:rPr>
                <w:rFonts w:ascii="Arial" w:hAnsi="Arial" w:cs="Arial"/>
                <w:sz w:val="18"/>
                <w:szCs w:val="18"/>
              </w:rPr>
              <w:t>Position (November 2016)</w:t>
            </w:r>
          </w:p>
          <w:p w:rsidR="003E225F" w:rsidRPr="00340005" w:rsidRDefault="003E225F" w:rsidP="003E225F">
            <w:pPr>
              <w:pStyle w:val="ReduceLine"/>
              <w:spacing w:after="0" w:line="240" w:lineRule="auto"/>
              <w:jc w:val="left"/>
              <w:rPr>
                <w:rFonts w:ascii="Arial" w:hAnsi="Arial" w:cs="Arial"/>
                <w:sz w:val="18"/>
                <w:szCs w:val="18"/>
              </w:rPr>
            </w:pPr>
            <w:r w:rsidRPr="00340005">
              <w:rPr>
                <w:rFonts w:ascii="Arial" w:hAnsi="Arial" w:cs="Arial"/>
                <w:sz w:val="18"/>
                <w:szCs w:val="18"/>
              </w:rPr>
              <w:t xml:space="preserve">New taxi drivers applications are being recorded on the Uniform system.  Officers are working through historic applications back to 1 October 2015 to record these on Uniform too. </w:t>
            </w:r>
          </w:p>
          <w:p w:rsidR="003E225F" w:rsidRPr="00340005" w:rsidRDefault="003E225F" w:rsidP="003E225F">
            <w:pPr>
              <w:pStyle w:val="ReduceLine"/>
              <w:spacing w:after="0" w:line="240" w:lineRule="auto"/>
              <w:jc w:val="left"/>
              <w:rPr>
                <w:rFonts w:ascii="Arial" w:hAnsi="Arial" w:cs="Arial"/>
                <w:sz w:val="18"/>
                <w:szCs w:val="18"/>
              </w:rPr>
            </w:pPr>
            <w:r w:rsidRPr="00340005">
              <w:rPr>
                <w:rFonts w:ascii="Arial" w:hAnsi="Arial" w:cs="Arial"/>
                <w:sz w:val="18"/>
                <w:szCs w:val="18"/>
              </w:rPr>
              <w:t xml:space="preserve">Work is in progress, with some testing, for taxi vehicles and operators to be on Uniform commencing 1 January 2017.  </w:t>
            </w:r>
          </w:p>
          <w:p w:rsidR="003E225F" w:rsidRPr="00340005" w:rsidRDefault="003E225F" w:rsidP="003E225F">
            <w:pPr>
              <w:pStyle w:val="ReduceLine"/>
              <w:spacing w:after="0" w:line="240" w:lineRule="auto"/>
              <w:jc w:val="left"/>
              <w:rPr>
                <w:rFonts w:ascii="Arial" w:hAnsi="Arial" w:cs="Arial"/>
                <w:sz w:val="18"/>
                <w:szCs w:val="18"/>
              </w:rPr>
            </w:pPr>
            <w:r w:rsidRPr="00340005">
              <w:rPr>
                <w:rFonts w:ascii="Arial" w:hAnsi="Arial" w:cs="Arial"/>
                <w:sz w:val="18"/>
                <w:szCs w:val="18"/>
              </w:rPr>
              <w:t>Any Temporary Event Notices for events from 1 January 2017 onwards are also being input onto Uniform with accompanying procedure notes drafted.</w:t>
            </w:r>
          </w:p>
          <w:p w:rsidR="001E61B2" w:rsidRDefault="001E61B2" w:rsidP="003D5109">
            <w:pPr>
              <w:pStyle w:val="ReduceLine"/>
              <w:spacing w:after="0" w:line="240" w:lineRule="auto"/>
              <w:jc w:val="left"/>
              <w:rPr>
                <w:rFonts w:ascii="Arial" w:hAnsi="Arial" w:cs="Arial"/>
                <w:b/>
                <w:sz w:val="18"/>
                <w:szCs w:val="18"/>
              </w:rPr>
            </w:pPr>
          </w:p>
          <w:p w:rsidR="00340005" w:rsidRPr="00D17A22" w:rsidRDefault="00340005" w:rsidP="00340005">
            <w:pPr>
              <w:pStyle w:val="ReduceLine"/>
              <w:spacing w:after="0" w:line="240" w:lineRule="auto"/>
              <w:jc w:val="left"/>
              <w:rPr>
                <w:rFonts w:ascii="Arial" w:hAnsi="Arial" w:cs="Arial"/>
                <w:sz w:val="18"/>
                <w:szCs w:val="18"/>
              </w:rPr>
            </w:pPr>
            <w:r w:rsidRPr="00D17A22">
              <w:rPr>
                <w:rFonts w:ascii="Arial" w:hAnsi="Arial" w:cs="Arial"/>
                <w:sz w:val="18"/>
                <w:szCs w:val="18"/>
              </w:rPr>
              <w:t>Position (March 2017)</w:t>
            </w:r>
          </w:p>
          <w:p w:rsidR="005E5EF3" w:rsidRPr="00D17A22" w:rsidRDefault="005E5EF3" w:rsidP="005E5EF3">
            <w:pPr>
              <w:pStyle w:val="ReduceLine"/>
              <w:spacing w:after="0" w:line="240" w:lineRule="auto"/>
              <w:jc w:val="left"/>
              <w:rPr>
                <w:rFonts w:ascii="Arial" w:hAnsi="Arial" w:cs="Arial"/>
                <w:sz w:val="18"/>
                <w:szCs w:val="18"/>
              </w:rPr>
            </w:pPr>
            <w:r w:rsidRPr="00D17A22">
              <w:rPr>
                <w:rFonts w:ascii="Arial" w:hAnsi="Arial" w:cs="Arial"/>
                <w:sz w:val="18"/>
                <w:szCs w:val="18"/>
              </w:rPr>
              <w:t>New Licensing Officer Just in post. Uniform is undergoing maintenance. Addition of Enterprise. It is anticipated that most if not all new / renewal applications to be inputted onto Uniform from 1</w:t>
            </w:r>
            <w:r w:rsidRPr="00D17A22">
              <w:rPr>
                <w:rFonts w:ascii="Arial" w:hAnsi="Arial" w:cs="Arial"/>
                <w:sz w:val="18"/>
                <w:szCs w:val="18"/>
                <w:vertAlign w:val="superscript"/>
              </w:rPr>
              <w:t>st</w:t>
            </w:r>
            <w:r w:rsidRPr="00D17A22">
              <w:rPr>
                <w:rFonts w:ascii="Arial" w:hAnsi="Arial" w:cs="Arial"/>
                <w:sz w:val="18"/>
                <w:szCs w:val="18"/>
              </w:rPr>
              <w:t xml:space="preserve"> April 2017. </w:t>
            </w:r>
            <w:r w:rsidR="005F702E" w:rsidRPr="00D17A22">
              <w:rPr>
                <w:rFonts w:ascii="Arial" w:hAnsi="Arial" w:cs="Arial"/>
                <w:sz w:val="18"/>
                <w:szCs w:val="18"/>
              </w:rPr>
              <w:t xml:space="preserve"> </w:t>
            </w:r>
            <w:r w:rsidRPr="00D17A22">
              <w:rPr>
                <w:rFonts w:ascii="Arial" w:hAnsi="Arial" w:cs="Arial"/>
                <w:sz w:val="18"/>
                <w:szCs w:val="18"/>
              </w:rPr>
              <w:t xml:space="preserve">Applications prior to this to be inputted for Taxi / Private Hire Licences by November 17 and on an </w:t>
            </w:r>
            <w:proofErr w:type="spellStart"/>
            <w:r w:rsidRPr="00D17A22">
              <w:rPr>
                <w:rFonts w:ascii="Arial" w:hAnsi="Arial" w:cs="Arial"/>
                <w:sz w:val="18"/>
                <w:szCs w:val="18"/>
              </w:rPr>
              <w:t>adhoc</w:t>
            </w:r>
            <w:proofErr w:type="spellEnd"/>
            <w:r w:rsidRPr="00D17A22">
              <w:rPr>
                <w:rFonts w:ascii="Arial" w:hAnsi="Arial" w:cs="Arial"/>
                <w:sz w:val="18"/>
                <w:szCs w:val="18"/>
              </w:rPr>
              <w:t xml:space="preserve"> basis for premise licences / club premises certificates.</w:t>
            </w:r>
          </w:p>
          <w:p w:rsidR="005E5EF3" w:rsidRPr="00D17A22" w:rsidRDefault="005E5EF3" w:rsidP="005E5EF3">
            <w:pPr>
              <w:pStyle w:val="ReduceLine"/>
              <w:spacing w:after="0" w:line="240" w:lineRule="auto"/>
              <w:jc w:val="left"/>
              <w:rPr>
                <w:rFonts w:ascii="Arial" w:hAnsi="Arial" w:cs="Arial"/>
                <w:sz w:val="18"/>
                <w:szCs w:val="18"/>
              </w:rPr>
            </w:pPr>
          </w:p>
          <w:p w:rsidR="005E5EF3" w:rsidRPr="00D17A22" w:rsidRDefault="005E5EF3" w:rsidP="005E5EF3">
            <w:pPr>
              <w:pStyle w:val="ReduceLine"/>
              <w:spacing w:after="0" w:line="240" w:lineRule="auto"/>
              <w:jc w:val="left"/>
              <w:rPr>
                <w:rFonts w:ascii="Arial" w:hAnsi="Arial" w:cs="Arial"/>
                <w:sz w:val="18"/>
                <w:szCs w:val="18"/>
              </w:rPr>
            </w:pPr>
            <w:r w:rsidRPr="00D17A22">
              <w:rPr>
                <w:rFonts w:ascii="Arial" w:hAnsi="Arial" w:cs="Arial"/>
                <w:sz w:val="18"/>
                <w:szCs w:val="18"/>
              </w:rPr>
              <w:t>All Service requests from April 2017 to be inputted onto Uniform.</w:t>
            </w:r>
          </w:p>
          <w:p w:rsidR="00340005" w:rsidRDefault="00340005" w:rsidP="003D5109">
            <w:pPr>
              <w:pStyle w:val="ReduceLine"/>
              <w:spacing w:after="0" w:line="240" w:lineRule="auto"/>
              <w:jc w:val="left"/>
              <w:rPr>
                <w:rFonts w:ascii="Arial" w:hAnsi="Arial" w:cs="Arial"/>
                <w:b/>
                <w:sz w:val="18"/>
                <w:szCs w:val="18"/>
              </w:rPr>
            </w:pPr>
          </w:p>
          <w:p w:rsidR="00D17A22" w:rsidRDefault="00D17A22" w:rsidP="003D5109">
            <w:pPr>
              <w:pStyle w:val="ReduceLine"/>
              <w:spacing w:after="0" w:line="240" w:lineRule="auto"/>
              <w:jc w:val="left"/>
              <w:rPr>
                <w:rFonts w:ascii="Arial" w:hAnsi="Arial" w:cs="Arial"/>
                <w:b/>
                <w:sz w:val="18"/>
                <w:szCs w:val="18"/>
              </w:rPr>
            </w:pPr>
            <w:r>
              <w:rPr>
                <w:rFonts w:ascii="Arial" w:hAnsi="Arial" w:cs="Arial"/>
                <w:b/>
                <w:sz w:val="18"/>
                <w:szCs w:val="18"/>
              </w:rPr>
              <w:t>Position (June 2017)</w:t>
            </w:r>
          </w:p>
          <w:p w:rsidR="00D503A2" w:rsidRPr="00D503A2" w:rsidRDefault="00D503A2" w:rsidP="00D503A2">
            <w:pPr>
              <w:pStyle w:val="ReduceLine"/>
              <w:spacing w:after="0" w:line="240" w:lineRule="auto"/>
              <w:jc w:val="left"/>
              <w:rPr>
                <w:rFonts w:ascii="Arial" w:hAnsi="Arial" w:cs="Arial"/>
                <w:b/>
                <w:sz w:val="18"/>
                <w:szCs w:val="18"/>
              </w:rPr>
            </w:pPr>
            <w:r w:rsidRPr="00D503A2">
              <w:rPr>
                <w:rFonts w:ascii="Arial" w:hAnsi="Arial" w:cs="Arial"/>
                <w:b/>
                <w:sz w:val="18"/>
                <w:szCs w:val="18"/>
              </w:rPr>
              <w:t xml:space="preserve">Enterprise not yet installed. </w:t>
            </w:r>
          </w:p>
          <w:p w:rsidR="00D503A2" w:rsidRPr="00D503A2" w:rsidRDefault="00D503A2" w:rsidP="00D503A2">
            <w:pPr>
              <w:rPr>
                <w:b/>
                <w:sz w:val="18"/>
                <w:szCs w:val="18"/>
              </w:rPr>
            </w:pPr>
            <w:r w:rsidRPr="00D503A2">
              <w:rPr>
                <w:b/>
                <w:sz w:val="18"/>
                <w:szCs w:val="18"/>
              </w:rPr>
              <w:lastRenderedPageBreak/>
              <w:t>LO had meeting with CSC who asked for step to step guides. It was anticipated in the last update that the upgrade to V10 was imminent. This was however delayed until June 17.</w:t>
            </w:r>
          </w:p>
          <w:p w:rsidR="00D503A2" w:rsidRPr="00D503A2" w:rsidRDefault="00D503A2" w:rsidP="00D503A2">
            <w:pPr>
              <w:rPr>
                <w:b/>
                <w:sz w:val="18"/>
                <w:szCs w:val="18"/>
              </w:rPr>
            </w:pPr>
            <w:r w:rsidRPr="00D503A2">
              <w:rPr>
                <w:b/>
                <w:sz w:val="18"/>
                <w:szCs w:val="18"/>
              </w:rPr>
              <w:t>Licensing Officer received training on new version on 13</w:t>
            </w:r>
            <w:r w:rsidRPr="00D503A2">
              <w:rPr>
                <w:b/>
                <w:sz w:val="18"/>
                <w:szCs w:val="18"/>
                <w:vertAlign w:val="superscript"/>
              </w:rPr>
              <w:t>th</w:t>
            </w:r>
            <w:r w:rsidRPr="00D503A2">
              <w:rPr>
                <w:b/>
                <w:sz w:val="18"/>
                <w:szCs w:val="18"/>
              </w:rPr>
              <w:t xml:space="preserve"> June 2017 and is building licensing module.</w:t>
            </w:r>
          </w:p>
          <w:p w:rsidR="00D503A2" w:rsidRPr="00D503A2" w:rsidRDefault="00D503A2" w:rsidP="00D503A2">
            <w:pPr>
              <w:rPr>
                <w:b/>
                <w:sz w:val="18"/>
                <w:szCs w:val="18"/>
              </w:rPr>
            </w:pPr>
          </w:p>
          <w:p w:rsidR="00D503A2" w:rsidRPr="00D503A2" w:rsidRDefault="00D503A2" w:rsidP="00D503A2">
            <w:pPr>
              <w:rPr>
                <w:b/>
                <w:sz w:val="18"/>
                <w:szCs w:val="18"/>
              </w:rPr>
            </w:pPr>
            <w:r w:rsidRPr="00D503A2">
              <w:rPr>
                <w:b/>
                <w:sz w:val="18"/>
                <w:szCs w:val="18"/>
              </w:rPr>
              <w:t>LO will then create procedures for Team and CSC.</w:t>
            </w:r>
          </w:p>
          <w:p w:rsidR="00D503A2" w:rsidRPr="00D503A2" w:rsidRDefault="00D503A2" w:rsidP="00D503A2">
            <w:pPr>
              <w:rPr>
                <w:b/>
                <w:sz w:val="18"/>
                <w:szCs w:val="18"/>
              </w:rPr>
            </w:pPr>
          </w:p>
          <w:p w:rsidR="00D503A2" w:rsidRPr="00D503A2" w:rsidRDefault="00D503A2" w:rsidP="00D503A2">
            <w:pPr>
              <w:pStyle w:val="ReduceLine"/>
              <w:spacing w:after="0" w:line="240" w:lineRule="auto"/>
              <w:jc w:val="left"/>
              <w:rPr>
                <w:rFonts w:ascii="Arial" w:hAnsi="Arial" w:cs="Arial"/>
                <w:b/>
                <w:sz w:val="18"/>
                <w:szCs w:val="18"/>
              </w:rPr>
            </w:pPr>
            <w:r w:rsidRPr="00D503A2">
              <w:rPr>
                <w:rFonts w:ascii="Arial" w:hAnsi="Arial" w:cs="Arial"/>
                <w:b/>
                <w:sz w:val="18"/>
                <w:szCs w:val="18"/>
              </w:rPr>
              <w:t>It is anticipated that most if not all new / renewal applications to be inputted onto Uniform from 1</w:t>
            </w:r>
            <w:r w:rsidRPr="00D503A2">
              <w:rPr>
                <w:rFonts w:ascii="Arial" w:hAnsi="Arial" w:cs="Arial"/>
                <w:b/>
                <w:sz w:val="18"/>
                <w:szCs w:val="18"/>
                <w:vertAlign w:val="superscript"/>
              </w:rPr>
              <w:t>st</w:t>
            </w:r>
            <w:r w:rsidRPr="00D503A2">
              <w:rPr>
                <w:rFonts w:ascii="Arial" w:hAnsi="Arial" w:cs="Arial"/>
                <w:b/>
                <w:sz w:val="18"/>
                <w:szCs w:val="18"/>
              </w:rPr>
              <w:t xml:space="preserve"> August 2017.  Applications prior to this to be inputted for Taxi / Private Hire Licences by January 2018 and on an ad</w:t>
            </w:r>
            <w:r>
              <w:rPr>
                <w:rFonts w:ascii="Arial" w:hAnsi="Arial" w:cs="Arial"/>
                <w:b/>
                <w:sz w:val="18"/>
                <w:szCs w:val="18"/>
              </w:rPr>
              <w:t>-</w:t>
            </w:r>
            <w:r w:rsidRPr="00D503A2">
              <w:rPr>
                <w:rFonts w:ascii="Arial" w:hAnsi="Arial" w:cs="Arial"/>
                <w:b/>
                <w:sz w:val="18"/>
                <w:szCs w:val="18"/>
              </w:rPr>
              <w:t>hoc basis for premise</w:t>
            </w:r>
            <w:r>
              <w:rPr>
                <w:rFonts w:ascii="Arial" w:hAnsi="Arial" w:cs="Arial"/>
                <w:b/>
                <w:sz w:val="18"/>
                <w:szCs w:val="18"/>
              </w:rPr>
              <w:t>s</w:t>
            </w:r>
            <w:r w:rsidRPr="00D503A2">
              <w:rPr>
                <w:rFonts w:ascii="Arial" w:hAnsi="Arial" w:cs="Arial"/>
                <w:b/>
                <w:sz w:val="18"/>
                <w:szCs w:val="18"/>
              </w:rPr>
              <w:t xml:space="preserve"> licences / club premises certificates.</w:t>
            </w:r>
          </w:p>
          <w:p w:rsidR="00D503A2" w:rsidRPr="00D503A2" w:rsidRDefault="00D503A2" w:rsidP="00D503A2">
            <w:pPr>
              <w:pStyle w:val="ReduceLine"/>
              <w:spacing w:after="0" w:line="240" w:lineRule="auto"/>
              <w:jc w:val="left"/>
              <w:rPr>
                <w:rFonts w:ascii="Arial" w:hAnsi="Arial" w:cs="Arial"/>
                <w:b/>
                <w:sz w:val="18"/>
                <w:szCs w:val="18"/>
              </w:rPr>
            </w:pPr>
          </w:p>
          <w:p w:rsidR="00D503A2" w:rsidRPr="00D503A2" w:rsidRDefault="00D503A2" w:rsidP="00D503A2">
            <w:pPr>
              <w:pStyle w:val="ReduceLine"/>
              <w:spacing w:after="0" w:line="240" w:lineRule="auto"/>
              <w:jc w:val="left"/>
              <w:rPr>
                <w:rFonts w:ascii="Arial" w:hAnsi="Arial" w:cs="Arial"/>
                <w:b/>
                <w:sz w:val="18"/>
                <w:szCs w:val="18"/>
              </w:rPr>
            </w:pPr>
            <w:r w:rsidRPr="00D503A2">
              <w:rPr>
                <w:rFonts w:ascii="Arial" w:hAnsi="Arial" w:cs="Arial"/>
                <w:b/>
                <w:sz w:val="18"/>
                <w:szCs w:val="18"/>
              </w:rPr>
              <w:t>All Service requests from Au</w:t>
            </w:r>
            <w:r>
              <w:rPr>
                <w:rFonts w:ascii="Arial" w:hAnsi="Arial" w:cs="Arial"/>
                <w:b/>
                <w:sz w:val="18"/>
                <w:szCs w:val="18"/>
              </w:rPr>
              <w:t>g</w:t>
            </w:r>
            <w:r w:rsidRPr="00D503A2">
              <w:rPr>
                <w:rFonts w:ascii="Arial" w:hAnsi="Arial" w:cs="Arial"/>
                <w:b/>
                <w:sz w:val="18"/>
                <w:szCs w:val="18"/>
              </w:rPr>
              <w:t>ust 2017 to be inputted onto Uniform.</w:t>
            </w:r>
          </w:p>
          <w:p w:rsidR="00D17A22" w:rsidRPr="003D5109" w:rsidRDefault="00D17A22" w:rsidP="003D5109">
            <w:pPr>
              <w:pStyle w:val="ReduceLine"/>
              <w:spacing w:after="0" w:line="240" w:lineRule="auto"/>
              <w:jc w:val="left"/>
              <w:rPr>
                <w:rFonts w:ascii="Arial" w:hAnsi="Arial" w:cs="Arial"/>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13157D" w:rsidRDefault="00BD1474" w:rsidP="00697F71">
            <w:pPr>
              <w:rPr>
                <w:rFonts w:cs="Arial"/>
                <w:sz w:val="18"/>
                <w:szCs w:val="18"/>
              </w:rPr>
            </w:pPr>
            <w:r w:rsidRPr="003735C4">
              <w:rPr>
                <w:rFonts w:cs="Arial"/>
                <w:sz w:val="18"/>
                <w:szCs w:val="18"/>
              </w:rPr>
              <w:lastRenderedPageBreak/>
              <w:t>Team Leader – Projects &amp; Compliance</w:t>
            </w:r>
          </w:p>
          <w:p w:rsidR="00697F71" w:rsidRDefault="00697F71" w:rsidP="00697F71">
            <w:pPr>
              <w:rPr>
                <w:rFonts w:cs="Arial"/>
                <w:sz w:val="18"/>
                <w:szCs w:val="18"/>
              </w:rPr>
            </w:pPr>
          </w:p>
          <w:p w:rsidR="00697F71" w:rsidRDefault="00697F71" w:rsidP="00697F71">
            <w:pPr>
              <w:rPr>
                <w:rFonts w:cs="Arial"/>
                <w:sz w:val="18"/>
                <w:szCs w:val="18"/>
              </w:rPr>
            </w:pPr>
          </w:p>
          <w:p w:rsidR="00697F71" w:rsidRDefault="00697F71" w:rsidP="00697F71">
            <w:pPr>
              <w:rPr>
                <w:rFonts w:cs="Arial"/>
                <w:sz w:val="18"/>
                <w:szCs w:val="18"/>
              </w:rPr>
            </w:pPr>
          </w:p>
          <w:p w:rsidR="00697F71" w:rsidRDefault="00697F71" w:rsidP="00697F71">
            <w:pPr>
              <w:rPr>
                <w:rFonts w:cs="Arial"/>
                <w:sz w:val="18"/>
                <w:szCs w:val="18"/>
              </w:rPr>
            </w:pPr>
          </w:p>
          <w:p w:rsidR="00697F71" w:rsidRDefault="00697F71" w:rsidP="00697F71">
            <w:pPr>
              <w:rPr>
                <w:rFonts w:cs="Arial"/>
                <w:sz w:val="18"/>
                <w:szCs w:val="18"/>
              </w:rPr>
            </w:pPr>
          </w:p>
          <w:p w:rsidR="00697F71" w:rsidRDefault="00697F71" w:rsidP="00697F71">
            <w:pPr>
              <w:rPr>
                <w:rFonts w:cs="Arial"/>
                <w:sz w:val="18"/>
                <w:szCs w:val="18"/>
              </w:rPr>
            </w:pPr>
          </w:p>
          <w:p w:rsidR="00697F71" w:rsidRDefault="00697F71" w:rsidP="00697F71">
            <w:pPr>
              <w:rPr>
                <w:rFonts w:cs="Arial"/>
                <w:sz w:val="18"/>
                <w:szCs w:val="18"/>
              </w:rPr>
            </w:pPr>
          </w:p>
          <w:p w:rsidR="00697F71" w:rsidRDefault="00697F71" w:rsidP="00697F71">
            <w:pPr>
              <w:rPr>
                <w:rFonts w:cs="Arial"/>
                <w:sz w:val="18"/>
                <w:szCs w:val="18"/>
              </w:rPr>
            </w:pPr>
          </w:p>
          <w:p w:rsidR="00697F71" w:rsidRDefault="00697F71" w:rsidP="00697F71">
            <w:pPr>
              <w:rPr>
                <w:rFonts w:cs="Arial"/>
                <w:sz w:val="18"/>
                <w:szCs w:val="18"/>
              </w:rPr>
            </w:pPr>
          </w:p>
          <w:p w:rsidR="00697F71" w:rsidRDefault="00697F71" w:rsidP="00697F71">
            <w:pPr>
              <w:rPr>
                <w:rFonts w:cs="Arial"/>
                <w:sz w:val="18"/>
                <w:szCs w:val="18"/>
              </w:rPr>
            </w:pPr>
          </w:p>
          <w:p w:rsidR="00697F71" w:rsidRDefault="00697F71" w:rsidP="00697F71">
            <w:pPr>
              <w:rPr>
                <w:rFonts w:cs="Arial"/>
                <w:sz w:val="18"/>
                <w:szCs w:val="18"/>
              </w:rPr>
            </w:pPr>
          </w:p>
          <w:p w:rsidR="00697F71" w:rsidRDefault="00697F71" w:rsidP="00697F71">
            <w:pPr>
              <w:rPr>
                <w:rFonts w:cs="Arial"/>
                <w:sz w:val="18"/>
                <w:szCs w:val="18"/>
              </w:rPr>
            </w:pPr>
          </w:p>
          <w:p w:rsidR="00697F71" w:rsidRPr="00642F92" w:rsidRDefault="00697F71" w:rsidP="009D6188">
            <w:pPr>
              <w:rPr>
                <w:rFonts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BD1474" w:rsidRDefault="00BD1474" w:rsidP="00BD1474">
            <w:pPr>
              <w:widowControl w:val="0"/>
              <w:rPr>
                <w:rFonts w:cs="Arial"/>
                <w:sz w:val="18"/>
                <w:szCs w:val="18"/>
              </w:rPr>
            </w:pPr>
            <w:r>
              <w:rPr>
                <w:rFonts w:cs="Arial"/>
                <w:sz w:val="18"/>
                <w:szCs w:val="18"/>
              </w:rPr>
              <w:t>31 March 2016</w:t>
            </w:r>
          </w:p>
          <w:p w:rsidR="00697F71" w:rsidRDefault="00697F71" w:rsidP="00BD1474">
            <w:pPr>
              <w:widowControl w:val="0"/>
              <w:rPr>
                <w:rFonts w:cs="Arial"/>
                <w:sz w:val="18"/>
                <w:szCs w:val="18"/>
              </w:rPr>
            </w:pPr>
          </w:p>
          <w:p w:rsidR="00697F71" w:rsidRDefault="00697F71" w:rsidP="00BD1474">
            <w:pPr>
              <w:widowControl w:val="0"/>
              <w:rPr>
                <w:rFonts w:cs="Arial"/>
                <w:sz w:val="18"/>
                <w:szCs w:val="18"/>
              </w:rPr>
            </w:pPr>
          </w:p>
          <w:p w:rsidR="00697F71" w:rsidRDefault="00697F71" w:rsidP="00BD1474">
            <w:pPr>
              <w:widowControl w:val="0"/>
              <w:rPr>
                <w:rFonts w:cs="Arial"/>
                <w:sz w:val="18"/>
                <w:szCs w:val="18"/>
              </w:rPr>
            </w:pPr>
          </w:p>
          <w:p w:rsidR="00697F71" w:rsidRDefault="00697F71" w:rsidP="00BD1474">
            <w:pPr>
              <w:widowControl w:val="0"/>
              <w:rPr>
                <w:rFonts w:cs="Arial"/>
                <w:sz w:val="18"/>
                <w:szCs w:val="18"/>
              </w:rPr>
            </w:pPr>
          </w:p>
          <w:p w:rsidR="00697F71" w:rsidRDefault="00697F71" w:rsidP="00BD1474">
            <w:pPr>
              <w:widowControl w:val="0"/>
              <w:rPr>
                <w:rFonts w:cs="Arial"/>
                <w:sz w:val="18"/>
                <w:szCs w:val="18"/>
              </w:rPr>
            </w:pPr>
          </w:p>
          <w:p w:rsidR="00697F71" w:rsidRDefault="00697F71" w:rsidP="00BD1474">
            <w:pPr>
              <w:widowControl w:val="0"/>
              <w:rPr>
                <w:rFonts w:cs="Arial"/>
                <w:sz w:val="18"/>
                <w:szCs w:val="18"/>
              </w:rPr>
            </w:pPr>
          </w:p>
          <w:p w:rsidR="00697F71" w:rsidRDefault="00697F71" w:rsidP="00BD1474">
            <w:pPr>
              <w:widowControl w:val="0"/>
              <w:rPr>
                <w:rFonts w:cs="Arial"/>
                <w:sz w:val="18"/>
                <w:szCs w:val="18"/>
              </w:rPr>
            </w:pPr>
          </w:p>
          <w:p w:rsidR="00697F71" w:rsidRDefault="00697F71" w:rsidP="00BD1474">
            <w:pPr>
              <w:widowControl w:val="0"/>
              <w:rPr>
                <w:rFonts w:cs="Arial"/>
                <w:sz w:val="18"/>
                <w:szCs w:val="18"/>
              </w:rPr>
            </w:pPr>
          </w:p>
          <w:p w:rsidR="00697F71" w:rsidRDefault="00697F71" w:rsidP="00BD1474">
            <w:pPr>
              <w:widowControl w:val="0"/>
              <w:rPr>
                <w:rFonts w:cs="Arial"/>
                <w:sz w:val="18"/>
                <w:szCs w:val="18"/>
              </w:rPr>
            </w:pPr>
          </w:p>
          <w:p w:rsidR="00697F71" w:rsidRDefault="00697F71" w:rsidP="00BD1474">
            <w:pPr>
              <w:widowControl w:val="0"/>
              <w:rPr>
                <w:rFonts w:cs="Arial"/>
                <w:sz w:val="18"/>
                <w:szCs w:val="18"/>
              </w:rPr>
            </w:pPr>
          </w:p>
          <w:p w:rsidR="00697F71" w:rsidRDefault="00697F71" w:rsidP="00BD1474">
            <w:pPr>
              <w:widowControl w:val="0"/>
              <w:rPr>
                <w:rFonts w:cs="Arial"/>
                <w:sz w:val="18"/>
                <w:szCs w:val="18"/>
              </w:rPr>
            </w:pPr>
          </w:p>
          <w:p w:rsidR="00697F71" w:rsidRDefault="00697F71" w:rsidP="00BD1474">
            <w:pPr>
              <w:widowControl w:val="0"/>
              <w:rPr>
                <w:rFonts w:cs="Arial"/>
                <w:sz w:val="18"/>
                <w:szCs w:val="18"/>
              </w:rPr>
            </w:pPr>
          </w:p>
          <w:p w:rsidR="005A22F6" w:rsidRDefault="005A22F6" w:rsidP="00BD1474">
            <w:pPr>
              <w:widowControl w:val="0"/>
              <w:rPr>
                <w:rFonts w:cs="Arial"/>
                <w:sz w:val="18"/>
                <w:szCs w:val="18"/>
              </w:rPr>
            </w:pPr>
          </w:p>
          <w:p w:rsidR="0013157D" w:rsidRDefault="0013157D" w:rsidP="009D6188">
            <w:pPr>
              <w:widowControl w:val="0"/>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3157D" w:rsidRPr="000C348B" w:rsidRDefault="00CF2678" w:rsidP="000B5CDD">
            <w:pPr>
              <w:jc w:val="center"/>
              <w:rPr>
                <w:color w:val="000000"/>
                <w:sz w:val="18"/>
                <w:szCs w:val="18"/>
              </w:rPr>
            </w:pPr>
            <w:r w:rsidRPr="000C348B">
              <w:rPr>
                <w:color w:val="000000"/>
                <w:sz w:val="18"/>
                <w:szCs w:val="18"/>
              </w:rPr>
              <w:sym w:font="Wingdings" w:char="00FB"/>
            </w:r>
          </w:p>
          <w:p w:rsidR="00CF2678" w:rsidRPr="000C348B" w:rsidRDefault="00CF2678" w:rsidP="000B5CDD">
            <w:pPr>
              <w:jc w:val="center"/>
              <w:rPr>
                <w:color w:val="000000"/>
                <w:sz w:val="18"/>
                <w:szCs w:val="18"/>
              </w:rPr>
            </w:pPr>
          </w:p>
          <w:p w:rsidR="00CF2678" w:rsidRPr="000C348B" w:rsidRDefault="00CF2678" w:rsidP="000B5CDD">
            <w:pPr>
              <w:jc w:val="center"/>
              <w:rPr>
                <w:color w:val="000000"/>
                <w:sz w:val="18"/>
                <w:szCs w:val="18"/>
              </w:rPr>
            </w:pPr>
          </w:p>
          <w:p w:rsidR="00CF2678" w:rsidRPr="000C348B" w:rsidRDefault="00CF2678" w:rsidP="000B5CDD">
            <w:pPr>
              <w:jc w:val="center"/>
              <w:rPr>
                <w:color w:val="000000"/>
                <w:sz w:val="18"/>
                <w:szCs w:val="18"/>
              </w:rPr>
            </w:pPr>
          </w:p>
          <w:p w:rsidR="00CF2678" w:rsidRPr="000C348B" w:rsidRDefault="00CF2678" w:rsidP="000B5CDD">
            <w:pPr>
              <w:jc w:val="center"/>
              <w:rPr>
                <w:color w:val="000000"/>
                <w:sz w:val="18"/>
                <w:szCs w:val="18"/>
              </w:rPr>
            </w:pPr>
          </w:p>
          <w:p w:rsidR="00CF2678" w:rsidRPr="000C348B" w:rsidRDefault="00CF2678" w:rsidP="000B5CDD">
            <w:pPr>
              <w:jc w:val="center"/>
              <w:rPr>
                <w:color w:val="000000"/>
                <w:sz w:val="18"/>
                <w:szCs w:val="18"/>
              </w:rPr>
            </w:pPr>
          </w:p>
          <w:p w:rsidR="00CF2678" w:rsidRPr="000C348B" w:rsidRDefault="00CF2678" w:rsidP="000B5CDD">
            <w:pPr>
              <w:jc w:val="center"/>
              <w:rPr>
                <w:color w:val="000000"/>
                <w:sz w:val="18"/>
                <w:szCs w:val="18"/>
              </w:rPr>
            </w:pPr>
          </w:p>
          <w:p w:rsidR="00CF2678" w:rsidRPr="000C348B" w:rsidRDefault="00CF2678" w:rsidP="000B5CDD">
            <w:pPr>
              <w:jc w:val="center"/>
              <w:rPr>
                <w:color w:val="000000"/>
                <w:sz w:val="18"/>
                <w:szCs w:val="18"/>
              </w:rPr>
            </w:pPr>
          </w:p>
          <w:p w:rsidR="00CF2678" w:rsidRPr="000C348B" w:rsidRDefault="00CF2678" w:rsidP="000B5CDD">
            <w:pPr>
              <w:jc w:val="center"/>
              <w:rPr>
                <w:color w:val="000000"/>
                <w:sz w:val="18"/>
                <w:szCs w:val="18"/>
              </w:rPr>
            </w:pPr>
          </w:p>
          <w:p w:rsidR="00CF2678" w:rsidRPr="000C348B" w:rsidRDefault="00CF2678" w:rsidP="000B5CDD">
            <w:pPr>
              <w:jc w:val="center"/>
              <w:rPr>
                <w:color w:val="000000"/>
                <w:sz w:val="18"/>
                <w:szCs w:val="18"/>
              </w:rPr>
            </w:pPr>
          </w:p>
          <w:p w:rsidR="00CF2678" w:rsidRPr="000C348B" w:rsidRDefault="00CF2678" w:rsidP="000B5CDD">
            <w:pPr>
              <w:jc w:val="center"/>
              <w:rPr>
                <w:color w:val="000000"/>
                <w:sz w:val="18"/>
                <w:szCs w:val="18"/>
              </w:rPr>
            </w:pPr>
          </w:p>
          <w:p w:rsidR="00CF2678" w:rsidRPr="000C348B" w:rsidRDefault="00CF2678" w:rsidP="000B5CDD">
            <w:pPr>
              <w:jc w:val="center"/>
              <w:rPr>
                <w:color w:val="000000"/>
                <w:sz w:val="18"/>
                <w:szCs w:val="18"/>
              </w:rPr>
            </w:pPr>
          </w:p>
          <w:p w:rsidR="00CF2678" w:rsidRPr="000C348B" w:rsidRDefault="00CF2678" w:rsidP="000B5CDD">
            <w:pPr>
              <w:jc w:val="center"/>
              <w:rPr>
                <w:color w:val="000000"/>
                <w:sz w:val="18"/>
                <w:szCs w:val="18"/>
              </w:rPr>
            </w:pPr>
          </w:p>
          <w:p w:rsidR="00CF2678" w:rsidRPr="000C348B" w:rsidRDefault="00CF2678" w:rsidP="000B5CDD">
            <w:pPr>
              <w:jc w:val="center"/>
              <w:rPr>
                <w:color w:val="000000"/>
                <w:sz w:val="18"/>
                <w:szCs w:val="18"/>
              </w:rPr>
            </w:pPr>
          </w:p>
          <w:p w:rsidR="00CF2678" w:rsidRPr="00CF2678" w:rsidRDefault="00CF2678" w:rsidP="000B5CDD">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015092" w:rsidRDefault="00015092" w:rsidP="00015092">
            <w:pPr>
              <w:rPr>
                <w:rFonts w:cs="Arial"/>
                <w:sz w:val="18"/>
                <w:szCs w:val="18"/>
              </w:rPr>
            </w:pPr>
            <w:r w:rsidRPr="00240DB3">
              <w:rPr>
                <w:rFonts w:cs="Arial"/>
                <w:sz w:val="18"/>
                <w:szCs w:val="18"/>
              </w:rPr>
              <w:t>30 November 2016</w:t>
            </w:r>
          </w:p>
          <w:p w:rsidR="005E5EF3" w:rsidRDefault="005E5EF3" w:rsidP="00015092">
            <w:pPr>
              <w:rPr>
                <w:rFonts w:cs="Arial"/>
                <w:sz w:val="18"/>
                <w:szCs w:val="18"/>
              </w:rPr>
            </w:pPr>
          </w:p>
          <w:p w:rsidR="005E5EF3" w:rsidRPr="00D17A22" w:rsidRDefault="005E5EF3" w:rsidP="00015092">
            <w:pPr>
              <w:rPr>
                <w:rFonts w:cs="Arial"/>
                <w:sz w:val="18"/>
                <w:szCs w:val="18"/>
              </w:rPr>
            </w:pPr>
            <w:r w:rsidRPr="00D17A22">
              <w:rPr>
                <w:rFonts w:cs="Arial"/>
                <w:sz w:val="18"/>
                <w:szCs w:val="18"/>
              </w:rPr>
              <w:t>30 November 2017</w:t>
            </w:r>
          </w:p>
          <w:p w:rsidR="0013157D" w:rsidRPr="002932CE" w:rsidRDefault="0013157D" w:rsidP="000B5CDD">
            <w:pPr>
              <w:rPr>
                <w:rFonts w:cs="Arial"/>
                <w:b/>
                <w:sz w:val="18"/>
                <w:szCs w:val="18"/>
              </w:rPr>
            </w:pPr>
          </w:p>
        </w:tc>
      </w:tr>
    </w:tbl>
    <w:p w:rsidR="001E61B2" w:rsidRDefault="001E61B2"/>
    <w:p w:rsidR="00D503A2" w:rsidRDefault="00D503A2"/>
    <w:tbl>
      <w:tblPr>
        <w:tblW w:w="1487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3260"/>
        <w:gridCol w:w="1134"/>
        <w:gridCol w:w="3969"/>
        <w:gridCol w:w="1559"/>
        <w:gridCol w:w="1560"/>
        <w:gridCol w:w="1134"/>
        <w:gridCol w:w="1134"/>
      </w:tblGrid>
      <w:tr w:rsidR="0021128B" w:rsidRPr="0082107C" w:rsidTr="001E61B2">
        <w:trPr>
          <w:trHeight w:val="317"/>
          <w:tblHeader/>
        </w:trPr>
        <w:tc>
          <w:tcPr>
            <w:tcW w:w="14871" w:type="dxa"/>
            <w:gridSpan w:val="8"/>
            <w:tcBorders>
              <w:top w:val="single" w:sz="4" w:space="0" w:color="auto"/>
              <w:left w:val="single" w:sz="4" w:space="0" w:color="auto"/>
              <w:bottom w:val="single" w:sz="4" w:space="0" w:color="auto"/>
              <w:right w:val="single" w:sz="4" w:space="0" w:color="auto"/>
            </w:tcBorders>
          </w:tcPr>
          <w:p w:rsidR="0021128B" w:rsidRPr="002B1954" w:rsidRDefault="009E34DA" w:rsidP="006906D3">
            <w:pPr>
              <w:spacing w:before="60" w:after="60"/>
              <w:rPr>
                <w:rFonts w:cs="Arial"/>
                <w:b/>
                <w:szCs w:val="24"/>
              </w:rPr>
            </w:pPr>
            <w:r w:rsidRPr="002B1954">
              <w:br w:type="page"/>
            </w:r>
            <w:r w:rsidR="0021128B" w:rsidRPr="002B1954">
              <w:rPr>
                <w:rFonts w:cs="Arial"/>
                <w:b/>
                <w:szCs w:val="24"/>
              </w:rPr>
              <w:t>Benefits 2014/15</w:t>
            </w:r>
          </w:p>
          <w:p w:rsidR="0021128B" w:rsidRPr="002B1954" w:rsidRDefault="0021128B" w:rsidP="0021128B">
            <w:pPr>
              <w:spacing w:before="60" w:after="60"/>
              <w:rPr>
                <w:rFonts w:cs="Arial"/>
                <w:b/>
                <w:i/>
                <w:color w:val="339966"/>
                <w:sz w:val="18"/>
                <w:szCs w:val="18"/>
              </w:rPr>
            </w:pPr>
            <w:r w:rsidRPr="002B1954">
              <w:rPr>
                <w:rFonts w:cs="Arial"/>
                <w:b/>
                <w:sz w:val="18"/>
                <w:szCs w:val="18"/>
              </w:rPr>
              <w:t>Final report issued April 2015</w:t>
            </w:r>
          </w:p>
        </w:tc>
      </w:tr>
      <w:tr w:rsidR="0021128B" w:rsidRPr="00E25018" w:rsidTr="001E61B2">
        <w:trPr>
          <w:trHeight w:val="317"/>
          <w:tblHeader/>
        </w:trPr>
        <w:tc>
          <w:tcPr>
            <w:tcW w:w="1121" w:type="dxa"/>
            <w:tcBorders>
              <w:top w:val="single" w:sz="4" w:space="0" w:color="auto"/>
              <w:left w:val="single" w:sz="4" w:space="0" w:color="auto"/>
              <w:bottom w:val="single" w:sz="4" w:space="0" w:color="auto"/>
              <w:right w:val="single" w:sz="4" w:space="0" w:color="auto"/>
            </w:tcBorders>
          </w:tcPr>
          <w:p w:rsidR="0021128B" w:rsidRPr="002B1954" w:rsidRDefault="0021128B" w:rsidP="006906D3">
            <w:pPr>
              <w:spacing w:before="120"/>
              <w:jc w:val="center"/>
              <w:rPr>
                <w:color w:val="000000"/>
                <w:sz w:val="18"/>
                <w:szCs w:val="18"/>
              </w:rPr>
            </w:pPr>
            <w:r w:rsidRPr="002B1954">
              <w:rPr>
                <w:color w:val="000000"/>
                <w:sz w:val="18"/>
                <w:szCs w:val="18"/>
              </w:rPr>
              <w:t>Ref No.</w:t>
            </w:r>
          </w:p>
        </w:tc>
        <w:tc>
          <w:tcPr>
            <w:tcW w:w="3260" w:type="dxa"/>
            <w:tcBorders>
              <w:top w:val="single" w:sz="4" w:space="0" w:color="auto"/>
              <w:left w:val="single" w:sz="4" w:space="0" w:color="auto"/>
              <w:bottom w:val="single" w:sz="4" w:space="0" w:color="auto"/>
              <w:right w:val="single" w:sz="4" w:space="0" w:color="auto"/>
            </w:tcBorders>
          </w:tcPr>
          <w:p w:rsidR="0021128B" w:rsidRPr="002B1954" w:rsidRDefault="0021128B" w:rsidP="006906D3">
            <w:pPr>
              <w:spacing w:before="120"/>
              <w:jc w:val="center"/>
              <w:rPr>
                <w:color w:val="000000"/>
                <w:sz w:val="18"/>
                <w:szCs w:val="18"/>
              </w:rPr>
            </w:pPr>
            <w:r w:rsidRPr="002B1954">
              <w:rPr>
                <w:color w:val="000000"/>
                <w:sz w:val="18"/>
                <w:szCs w:val="18"/>
              </w:rPr>
              <w:t>Recommendation</w:t>
            </w:r>
          </w:p>
        </w:tc>
        <w:tc>
          <w:tcPr>
            <w:tcW w:w="1134" w:type="dxa"/>
            <w:tcBorders>
              <w:top w:val="single" w:sz="4" w:space="0" w:color="auto"/>
              <w:left w:val="single" w:sz="4" w:space="0" w:color="auto"/>
              <w:bottom w:val="single" w:sz="4" w:space="0" w:color="auto"/>
              <w:right w:val="single" w:sz="4" w:space="0" w:color="auto"/>
            </w:tcBorders>
          </w:tcPr>
          <w:p w:rsidR="0021128B" w:rsidRPr="002B1954" w:rsidRDefault="0021128B" w:rsidP="006906D3">
            <w:pPr>
              <w:spacing w:before="120"/>
              <w:jc w:val="center"/>
              <w:rPr>
                <w:color w:val="000000"/>
                <w:sz w:val="18"/>
                <w:szCs w:val="18"/>
              </w:rPr>
            </w:pPr>
            <w:r w:rsidRPr="002B1954">
              <w:rPr>
                <w:color w:val="000000"/>
                <w:sz w:val="18"/>
                <w:szCs w:val="18"/>
              </w:rPr>
              <w:t>Priority</w:t>
            </w:r>
          </w:p>
        </w:tc>
        <w:tc>
          <w:tcPr>
            <w:tcW w:w="3969" w:type="dxa"/>
            <w:tcBorders>
              <w:top w:val="single" w:sz="4" w:space="0" w:color="auto"/>
              <w:left w:val="single" w:sz="4" w:space="0" w:color="auto"/>
              <w:bottom w:val="single" w:sz="4" w:space="0" w:color="auto"/>
              <w:right w:val="single" w:sz="4" w:space="0" w:color="auto"/>
            </w:tcBorders>
          </w:tcPr>
          <w:p w:rsidR="0021128B" w:rsidRPr="002B1954" w:rsidRDefault="0021128B" w:rsidP="006906D3">
            <w:pPr>
              <w:spacing w:before="120"/>
              <w:jc w:val="center"/>
              <w:rPr>
                <w:color w:val="000000"/>
                <w:sz w:val="18"/>
                <w:szCs w:val="18"/>
              </w:rPr>
            </w:pPr>
            <w:r w:rsidRPr="002B1954">
              <w:rPr>
                <w:color w:val="000000"/>
                <w:sz w:val="18"/>
                <w:szCs w:val="18"/>
              </w:rPr>
              <w:t>Action to Date</w:t>
            </w:r>
          </w:p>
        </w:tc>
        <w:tc>
          <w:tcPr>
            <w:tcW w:w="1559" w:type="dxa"/>
            <w:tcBorders>
              <w:top w:val="single" w:sz="4" w:space="0" w:color="auto"/>
              <w:left w:val="single" w:sz="4" w:space="0" w:color="auto"/>
              <w:bottom w:val="single" w:sz="4" w:space="0" w:color="auto"/>
              <w:right w:val="single" w:sz="4" w:space="0" w:color="auto"/>
            </w:tcBorders>
          </w:tcPr>
          <w:p w:rsidR="0021128B" w:rsidRPr="002B1954" w:rsidRDefault="0021128B" w:rsidP="006906D3">
            <w:pPr>
              <w:spacing w:before="120"/>
              <w:jc w:val="center"/>
              <w:rPr>
                <w:color w:val="000000"/>
                <w:sz w:val="18"/>
                <w:szCs w:val="18"/>
              </w:rPr>
            </w:pPr>
            <w:r w:rsidRPr="002B1954">
              <w:rPr>
                <w:color w:val="000000"/>
                <w:sz w:val="18"/>
                <w:szCs w:val="18"/>
              </w:rPr>
              <w:t>Responsibility</w:t>
            </w:r>
          </w:p>
        </w:tc>
        <w:tc>
          <w:tcPr>
            <w:tcW w:w="1560" w:type="dxa"/>
            <w:tcBorders>
              <w:top w:val="single" w:sz="4" w:space="0" w:color="auto"/>
              <w:left w:val="single" w:sz="4" w:space="0" w:color="auto"/>
              <w:bottom w:val="single" w:sz="4" w:space="0" w:color="auto"/>
              <w:right w:val="single" w:sz="4" w:space="0" w:color="auto"/>
            </w:tcBorders>
          </w:tcPr>
          <w:p w:rsidR="0021128B" w:rsidRPr="002B1954" w:rsidRDefault="0021128B" w:rsidP="006906D3">
            <w:pPr>
              <w:spacing w:before="120"/>
              <w:jc w:val="center"/>
              <w:rPr>
                <w:color w:val="000000"/>
                <w:sz w:val="18"/>
                <w:szCs w:val="18"/>
              </w:rPr>
            </w:pPr>
            <w:r w:rsidRPr="002B1954">
              <w:rPr>
                <w:color w:val="000000"/>
                <w:sz w:val="18"/>
                <w:szCs w:val="18"/>
              </w:rPr>
              <w:t>Deadline</w:t>
            </w:r>
          </w:p>
        </w:tc>
        <w:tc>
          <w:tcPr>
            <w:tcW w:w="1134" w:type="dxa"/>
            <w:tcBorders>
              <w:top w:val="single" w:sz="4" w:space="0" w:color="auto"/>
              <w:left w:val="single" w:sz="4" w:space="0" w:color="auto"/>
              <w:bottom w:val="single" w:sz="4" w:space="0" w:color="auto"/>
              <w:right w:val="single" w:sz="4" w:space="0" w:color="auto"/>
            </w:tcBorders>
          </w:tcPr>
          <w:p w:rsidR="0021128B" w:rsidRPr="002B1954" w:rsidRDefault="0021128B" w:rsidP="006906D3">
            <w:pPr>
              <w:spacing w:before="120"/>
              <w:jc w:val="center"/>
              <w:rPr>
                <w:color w:val="000000"/>
                <w:sz w:val="18"/>
                <w:szCs w:val="18"/>
              </w:rPr>
            </w:pPr>
            <w:r w:rsidRPr="002B1954">
              <w:rPr>
                <w:color w:val="000000"/>
                <w:sz w:val="18"/>
                <w:szCs w:val="18"/>
              </w:rPr>
              <w:t xml:space="preserve">Resolved  </w:t>
            </w:r>
          </w:p>
          <w:p w:rsidR="0021128B" w:rsidRPr="002B1954" w:rsidRDefault="0021128B" w:rsidP="006906D3">
            <w:pPr>
              <w:jc w:val="center"/>
              <w:rPr>
                <w:color w:val="000000"/>
                <w:sz w:val="18"/>
                <w:szCs w:val="18"/>
              </w:rPr>
            </w:pPr>
            <w:r w:rsidRPr="002B1954">
              <w:rPr>
                <w:color w:val="000000"/>
                <w:sz w:val="18"/>
                <w:szCs w:val="18"/>
              </w:rPr>
              <w:sym w:font="Wingdings" w:char="00FB"/>
            </w:r>
            <w:r w:rsidRPr="002B1954">
              <w:rPr>
                <w:color w:val="000000"/>
                <w:sz w:val="18"/>
                <w:szCs w:val="18"/>
              </w:rPr>
              <w:t xml:space="preserve"> or </w:t>
            </w:r>
            <w:r w:rsidRPr="002B1954">
              <w:rPr>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21128B" w:rsidRPr="002B1954" w:rsidRDefault="0021128B" w:rsidP="006906D3">
            <w:pPr>
              <w:spacing w:before="120"/>
              <w:jc w:val="center"/>
              <w:rPr>
                <w:sz w:val="18"/>
                <w:szCs w:val="18"/>
              </w:rPr>
            </w:pPr>
            <w:r w:rsidRPr="002B1954">
              <w:rPr>
                <w:sz w:val="18"/>
                <w:szCs w:val="18"/>
              </w:rPr>
              <w:t>Revised Deadline</w:t>
            </w:r>
          </w:p>
        </w:tc>
      </w:tr>
      <w:tr w:rsidR="0021128B" w:rsidRPr="002932CE" w:rsidTr="003D5109">
        <w:trPr>
          <w:trHeight w:val="317"/>
        </w:trPr>
        <w:tc>
          <w:tcPr>
            <w:tcW w:w="1121" w:type="dxa"/>
            <w:tcBorders>
              <w:top w:val="single" w:sz="4" w:space="0" w:color="auto"/>
              <w:left w:val="single" w:sz="4" w:space="0" w:color="auto"/>
              <w:bottom w:val="single" w:sz="4" w:space="0" w:color="auto"/>
              <w:right w:val="single" w:sz="4" w:space="0" w:color="auto"/>
            </w:tcBorders>
          </w:tcPr>
          <w:p w:rsidR="0021128B" w:rsidRPr="002B1954" w:rsidRDefault="0021128B" w:rsidP="006906D3">
            <w:pPr>
              <w:pStyle w:val="Header"/>
              <w:rPr>
                <w:rFonts w:cs="Arial"/>
                <w:sz w:val="18"/>
                <w:szCs w:val="18"/>
              </w:rPr>
            </w:pPr>
            <w:r w:rsidRPr="002B1954">
              <w:rPr>
                <w:rFonts w:cs="Arial"/>
                <w:sz w:val="18"/>
                <w:szCs w:val="18"/>
              </w:rPr>
              <w:t>06</w:t>
            </w:r>
          </w:p>
        </w:tc>
        <w:tc>
          <w:tcPr>
            <w:tcW w:w="3260" w:type="dxa"/>
            <w:tcBorders>
              <w:top w:val="single" w:sz="4" w:space="0" w:color="auto"/>
              <w:left w:val="single" w:sz="4" w:space="0" w:color="auto"/>
              <w:bottom w:val="single" w:sz="4" w:space="0" w:color="auto"/>
              <w:right w:val="single" w:sz="4" w:space="0" w:color="auto"/>
            </w:tcBorders>
          </w:tcPr>
          <w:p w:rsidR="00CD7915" w:rsidRPr="002B1954" w:rsidRDefault="00CD7915" w:rsidP="00CD7915">
            <w:pPr>
              <w:rPr>
                <w:rFonts w:cs="Arial"/>
                <w:sz w:val="18"/>
                <w:szCs w:val="18"/>
              </w:rPr>
            </w:pPr>
            <w:r w:rsidRPr="002B1954">
              <w:rPr>
                <w:rFonts w:cs="Arial"/>
                <w:sz w:val="18"/>
                <w:szCs w:val="18"/>
              </w:rPr>
              <w:t xml:space="preserve">In order to ensure compliance with the Data Protection Act (DPA), the Council should ensure that as a matter of urgency, the historical data stored within </w:t>
            </w:r>
            <w:proofErr w:type="spellStart"/>
            <w:r w:rsidRPr="002B1954">
              <w:rPr>
                <w:rFonts w:cs="Arial"/>
                <w:sz w:val="18"/>
                <w:szCs w:val="18"/>
              </w:rPr>
              <w:t>Anite</w:t>
            </w:r>
            <w:proofErr w:type="spellEnd"/>
            <w:r w:rsidRPr="002B1954">
              <w:rPr>
                <w:rFonts w:cs="Arial"/>
                <w:sz w:val="18"/>
                <w:szCs w:val="18"/>
              </w:rPr>
              <w:t xml:space="preserve"> is cleared.</w:t>
            </w:r>
          </w:p>
          <w:p w:rsidR="00CD7915" w:rsidRPr="002B1954" w:rsidRDefault="00CD7915" w:rsidP="00CD7915">
            <w:pPr>
              <w:rPr>
                <w:rFonts w:cs="Arial"/>
                <w:sz w:val="18"/>
                <w:szCs w:val="18"/>
              </w:rPr>
            </w:pPr>
          </w:p>
          <w:p w:rsidR="0021128B" w:rsidRPr="002B1954" w:rsidRDefault="00CD7915" w:rsidP="00CD7915">
            <w:pPr>
              <w:rPr>
                <w:rFonts w:cs="Arial"/>
                <w:sz w:val="18"/>
                <w:szCs w:val="18"/>
              </w:rPr>
            </w:pPr>
            <w:r w:rsidRPr="002B1954">
              <w:rPr>
                <w:rFonts w:cs="Arial"/>
                <w:sz w:val="18"/>
                <w:szCs w:val="18"/>
              </w:rPr>
              <w:t xml:space="preserve">Going forward, the Council should ensure that there are arrangements in </w:t>
            </w:r>
            <w:r w:rsidRPr="002B1954">
              <w:rPr>
                <w:rFonts w:cs="Arial"/>
                <w:sz w:val="18"/>
                <w:szCs w:val="18"/>
              </w:rPr>
              <w:lastRenderedPageBreak/>
              <w:t>place to clear old data on an annual basis to ensure ongoing compliance with the DPA.</w:t>
            </w:r>
          </w:p>
          <w:p w:rsidR="00CD7915" w:rsidRPr="002B1954" w:rsidRDefault="00CD7915" w:rsidP="00CD7915">
            <w:pP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21128B" w:rsidRPr="002B1954" w:rsidRDefault="00CD7915" w:rsidP="00812D2F">
            <w:pPr>
              <w:rPr>
                <w:rFonts w:cs="Arial"/>
                <w:sz w:val="18"/>
                <w:szCs w:val="18"/>
              </w:rPr>
            </w:pPr>
            <w:r w:rsidRPr="002B1954">
              <w:rPr>
                <w:rFonts w:cs="Arial"/>
                <w:sz w:val="18"/>
                <w:szCs w:val="18"/>
              </w:rPr>
              <w:lastRenderedPageBreak/>
              <w:t>Medium</w:t>
            </w:r>
          </w:p>
        </w:tc>
        <w:tc>
          <w:tcPr>
            <w:tcW w:w="3969" w:type="dxa"/>
            <w:tcBorders>
              <w:top w:val="single" w:sz="4" w:space="0" w:color="auto"/>
              <w:left w:val="single" w:sz="4" w:space="0" w:color="auto"/>
              <w:bottom w:val="single" w:sz="4" w:space="0" w:color="auto"/>
              <w:right w:val="single" w:sz="4" w:space="0" w:color="auto"/>
            </w:tcBorders>
          </w:tcPr>
          <w:p w:rsidR="00CD7915" w:rsidRPr="002B1954" w:rsidRDefault="00CD7915" w:rsidP="006906D3">
            <w:pPr>
              <w:rPr>
                <w:rFonts w:cs="Arial"/>
                <w:sz w:val="18"/>
                <w:szCs w:val="18"/>
              </w:rPr>
            </w:pPr>
            <w:r w:rsidRPr="002B1954">
              <w:rPr>
                <w:rFonts w:cs="Arial"/>
                <w:sz w:val="18"/>
                <w:szCs w:val="18"/>
              </w:rPr>
              <w:t xml:space="preserve">Awaiting </w:t>
            </w:r>
            <w:proofErr w:type="spellStart"/>
            <w:r w:rsidRPr="002B1954">
              <w:rPr>
                <w:rFonts w:cs="Arial"/>
                <w:sz w:val="18"/>
                <w:szCs w:val="18"/>
              </w:rPr>
              <w:t>Anite</w:t>
            </w:r>
            <w:proofErr w:type="spellEnd"/>
            <w:r w:rsidRPr="002B1954">
              <w:rPr>
                <w:rFonts w:cs="Arial"/>
                <w:sz w:val="18"/>
                <w:szCs w:val="18"/>
              </w:rPr>
              <w:t xml:space="preserve"> upgrade.</w:t>
            </w:r>
          </w:p>
          <w:p w:rsidR="00CD7915" w:rsidRPr="002B1954" w:rsidRDefault="00CD7915" w:rsidP="006906D3">
            <w:pPr>
              <w:rPr>
                <w:rFonts w:cs="Arial"/>
                <w:sz w:val="18"/>
                <w:szCs w:val="18"/>
              </w:rPr>
            </w:pPr>
          </w:p>
          <w:p w:rsidR="00CD7915" w:rsidRPr="002B1954" w:rsidRDefault="00CD7915" w:rsidP="00CD7915">
            <w:pPr>
              <w:rPr>
                <w:rFonts w:cs="Arial"/>
                <w:sz w:val="18"/>
                <w:szCs w:val="18"/>
              </w:rPr>
            </w:pPr>
            <w:r w:rsidRPr="002B1954">
              <w:rPr>
                <w:rFonts w:cs="Arial"/>
                <w:sz w:val="18"/>
                <w:szCs w:val="18"/>
              </w:rPr>
              <w:t>Position (May 2015)</w:t>
            </w:r>
          </w:p>
          <w:p w:rsidR="00CD7915" w:rsidRPr="002B1954" w:rsidRDefault="00E304FD" w:rsidP="006906D3">
            <w:pPr>
              <w:rPr>
                <w:rFonts w:cs="Arial"/>
                <w:sz w:val="18"/>
                <w:szCs w:val="18"/>
              </w:rPr>
            </w:pPr>
            <w:r w:rsidRPr="002B1954">
              <w:rPr>
                <w:rFonts w:cs="Arial"/>
                <w:sz w:val="18"/>
                <w:szCs w:val="18"/>
              </w:rPr>
              <w:t>Not yet due</w:t>
            </w:r>
          </w:p>
          <w:p w:rsidR="009A6482" w:rsidRPr="002B1954" w:rsidRDefault="009A6482" w:rsidP="006906D3">
            <w:pPr>
              <w:rPr>
                <w:rFonts w:cs="Arial"/>
                <w:sz w:val="18"/>
                <w:szCs w:val="18"/>
              </w:rPr>
            </w:pPr>
          </w:p>
          <w:p w:rsidR="009A6482" w:rsidRPr="002B1954" w:rsidRDefault="009A6482" w:rsidP="006906D3">
            <w:pPr>
              <w:rPr>
                <w:rFonts w:cs="Arial"/>
                <w:sz w:val="18"/>
                <w:szCs w:val="18"/>
              </w:rPr>
            </w:pPr>
            <w:r w:rsidRPr="002B1954">
              <w:rPr>
                <w:rFonts w:cs="Arial"/>
                <w:sz w:val="18"/>
                <w:szCs w:val="18"/>
              </w:rPr>
              <w:t>Position (August 2015)</w:t>
            </w:r>
          </w:p>
          <w:p w:rsidR="00DE1860" w:rsidRPr="002B1954" w:rsidRDefault="00DE1860" w:rsidP="00DE1860">
            <w:pPr>
              <w:pStyle w:val="ReduceLine"/>
              <w:spacing w:after="0" w:line="240" w:lineRule="auto"/>
              <w:jc w:val="left"/>
              <w:rPr>
                <w:rFonts w:ascii="Arial" w:hAnsi="Arial" w:cs="Arial"/>
                <w:sz w:val="18"/>
                <w:szCs w:val="18"/>
              </w:rPr>
            </w:pPr>
            <w:r w:rsidRPr="002B1954">
              <w:rPr>
                <w:rFonts w:ascii="Arial" w:hAnsi="Arial" w:cs="Arial"/>
                <w:sz w:val="18"/>
                <w:szCs w:val="18"/>
              </w:rPr>
              <w:t xml:space="preserve">The </w:t>
            </w:r>
            <w:proofErr w:type="spellStart"/>
            <w:r w:rsidRPr="002B1954">
              <w:rPr>
                <w:rFonts w:ascii="Arial" w:hAnsi="Arial" w:cs="Arial"/>
                <w:sz w:val="18"/>
                <w:szCs w:val="18"/>
              </w:rPr>
              <w:t>Anite</w:t>
            </w:r>
            <w:proofErr w:type="spellEnd"/>
            <w:r w:rsidRPr="002B1954">
              <w:rPr>
                <w:rFonts w:ascii="Arial" w:hAnsi="Arial" w:cs="Arial"/>
                <w:sz w:val="18"/>
                <w:szCs w:val="18"/>
              </w:rPr>
              <w:t xml:space="preserve"> upgrade that will allow archiving of old data was scheduled for 1/8. Although </w:t>
            </w:r>
            <w:r w:rsidRPr="002B1954">
              <w:rPr>
                <w:rFonts w:ascii="Arial" w:hAnsi="Arial" w:cs="Arial"/>
                <w:sz w:val="18"/>
                <w:szCs w:val="18"/>
              </w:rPr>
              <w:lastRenderedPageBreak/>
              <w:t xml:space="preserve">Northgate have completed their work, </w:t>
            </w:r>
            <w:r w:rsidR="006A6412" w:rsidRPr="002B1954">
              <w:rPr>
                <w:rFonts w:ascii="Arial" w:hAnsi="Arial" w:cs="Arial"/>
                <w:sz w:val="18"/>
                <w:szCs w:val="18"/>
              </w:rPr>
              <w:t>C</w:t>
            </w:r>
            <w:r w:rsidRPr="002B1954">
              <w:rPr>
                <w:rFonts w:ascii="Arial" w:hAnsi="Arial" w:cs="Arial"/>
                <w:sz w:val="18"/>
                <w:szCs w:val="18"/>
              </w:rPr>
              <w:t xml:space="preserve">apita have not linked </w:t>
            </w:r>
            <w:proofErr w:type="spellStart"/>
            <w:r w:rsidRPr="002B1954">
              <w:rPr>
                <w:rFonts w:ascii="Arial" w:hAnsi="Arial" w:cs="Arial"/>
                <w:sz w:val="18"/>
                <w:szCs w:val="18"/>
              </w:rPr>
              <w:t>Anite</w:t>
            </w:r>
            <w:proofErr w:type="spellEnd"/>
            <w:r w:rsidRPr="002B1954">
              <w:rPr>
                <w:rFonts w:ascii="Arial" w:hAnsi="Arial" w:cs="Arial"/>
                <w:sz w:val="18"/>
                <w:szCs w:val="18"/>
              </w:rPr>
              <w:t xml:space="preserve"> to Office of Outlook so we cannot go line on 1/8. This has been moved </w:t>
            </w:r>
            <w:r w:rsidR="00EA335F" w:rsidRPr="002B1954">
              <w:rPr>
                <w:rFonts w:ascii="Arial" w:hAnsi="Arial" w:cs="Arial"/>
                <w:sz w:val="18"/>
                <w:szCs w:val="18"/>
              </w:rPr>
              <w:t xml:space="preserve">from </w:t>
            </w:r>
            <w:r w:rsidRPr="002B1954">
              <w:rPr>
                <w:rFonts w:ascii="Arial" w:hAnsi="Arial" w:cs="Arial"/>
                <w:sz w:val="18"/>
                <w:szCs w:val="18"/>
              </w:rPr>
              <w:t>8/8</w:t>
            </w:r>
            <w:r w:rsidR="00EA335F" w:rsidRPr="002B1954">
              <w:rPr>
                <w:rFonts w:ascii="Arial" w:hAnsi="Arial" w:cs="Arial"/>
                <w:sz w:val="18"/>
                <w:szCs w:val="18"/>
              </w:rPr>
              <w:t xml:space="preserve"> to 12/9</w:t>
            </w:r>
            <w:r w:rsidRPr="002B1954">
              <w:rPr>
                <w:rFonts w:ascii="Arial" w:hAnsi="Arial" w:cs="Arial"/>
                <w:sz w:val="18"/>
                <w:szCs w:val="18"/>
              </w:rPr>
              <w:t>. If this is successful, it will take a further 8-10 weeks to restructure the database and then archiving can happen.</w:t>
            </w:r>
          </w:p>
          <w:p w:rsidR="00882ECC" w:rsidRPr="002B1954" w:rsidRDefault="00882ECC" w:rsidP="00DE1860">
            <w:pPr>
              <w:pStyle w:val="ReduceLine"/>
              <w:spacing w:after="0" w:line="240" w:lineRule="auto"/>
              <w:jc w:val="left"/>
              <w:rPr>
                <w:rFonts w:ascii="Arial" w:hAnsi="Arial" w:cs="Arial"/>
                <w:sz w:val="18"/>
                <w:szCs w:val="18"/>
              </w:rPr>
            </w:pPr>
          </w:p>
          <w:p w:rsidR="00882ECC" w:rsidRPr="002B1954" w:rsidRDefault="00305E0F" w:rsidP="00DE1860">
            <w:pPr>
              <w:pStyle w:val="ReduceLine"/>
              <w:spacing w:after="0" w:line="240" w:lineRule="auto"/>
              <w:jc w:val="left"/>
              <w:rPr>
                <w:rFonts w:ascii="Arial" w:hAnsi="Arial" w:cs="Arial"/>
                <w:sz w:val="18"/>
                <w:szCs w:val="18"/>
              </w:rPr>
            </w:pPr>
            <w:r w:rsidRPr="002B1954">
              <w:rPr>
                <w:rFonts w:ascii="Arial" w:hAnsi="Arial" w:cs="Arial"/>
                <w:sz w:val="18"/>
                <w:szCs w:val="18"/>
              </w:rPr>
              <w:t>Position (Nove</w:t>
            </w:r>
            <w:r w:rsidR="00882ECC" w:rsidRPr="002B1954">
              <w:rPr>
                <w:rFonts w:ascii="Arial" w:hAnsi="Arial" w:cs="Arial"/>
                <w:sz w:val="18"/>
                <w:szCs w:val="18"/>
              </w:rPr>
              <w:t>mber 2015)</w:t>
            </w:r>
          </w:p>
          <w:p w:rsidR="00E44C42" w:rsidRPr="002B1954" w:rsidRDefault="00E44C42" w:rsidP="00E44C42">
            <w:pPr>
              <w:rPr>
                <w:sz w:val="18"/>
                <w:szCs w:val="18"/>
              </w:rPr>
            </w:pPr>
            <w:r w:rsidRPr="002B1954">
              <w:rPr>
                <w:sz w:val="18"/>
                <w:szCs w:val="18"/>
              </w:rPr>
              <w:t xml:space="preserve">Now that the </w:t>
            </w:r>
            <w:proofErr w:type="spellStart"/>
            <w:r w:rsidRPr="002B1954">
              <w:rPr>
                <w:sz w:val="18"/>
                <w:szCs w:val="18"/>
              </w:rPr>
              <w:t>Information@work</w:t>
            </w:r>
            <w:proofErr w:type="spellEnd"/>
            <w:r w:rsidRPr="002B1954">
              <w:rPr>
                <w:sz w:val="18"/>
                <w:szCs w:val="18"/>
              </w:rPr>
              <w:t xml:space="preserve"> system has been migrated to a new server and upgraded we are ready to install the retention and destruction module which will archive documents. We are currently in the process of agreeing dates for the module to be installed and training to be given. Review at the end of December 2015.</w:t>
            </w:r>
          </w:p>
          <w:p w:rsidR="008A7BF3" w:rsidRPr="002B1954" w:rsidRDefault="008A7BF3" w:rsidP="00E44C42">
            <w:pPr>
              <w:rPr>
                <w:sz w:val="18"/>
                <w:szCs w:val="18"/>
              </w:rPr>
            </w:pPr>
          </w:p>
          <w:p w:rsidR="008A7BF3" w:rsidRPr="002B1954" w:rsidRDefault="008A7BF3" w:rsidP="008A7BF3">
            <w:pPr>
              <w:pStyle w:val="ReduceLine"/>
              <w:spacing w:after="0" w:line="240" w:lineRule="auto"/>
              <w:jc w:val="left"/>
              <w:rPr>
                <w:rFonts w:ascii="Arial" w:hAnsi="Arial" w:cs="Arial"/>
                <w:sz w:val="18"/>
                <w:szCs w:val="18"/>
              </w:rPr>
            </w:pPr>
            <w:r w:rsidRPr="002B1954">
              <w:rPr>
                <w:rFonts w:ascii="Arial" w:hAnsi="Arial" w:cs="Arial"/>
                <w:sz w:val="18"/>
                <w:szCs w:val="18"/>
              </w:rPr>
              <w:t>Position (February 2016)</w:t>
            </w:r>
          </w:p>
          <w:p w:rsidR="00DE1860" w:rsidRPr="002B1954" w:rsidRDefault="00505BB7" w:rsidP="006906D3">
            <w:pPr>
              <w:rPr>
                <w:rFonts w:cs="Arial"/>
                <w:sz w:val="18"/>
                <w:szCs w:val="18"/>
              </w:rPr>
            </w:pPr>
            <w:r w:rsidRPr="002B1954">
              <w:rPr>
                <w:rFonts w:cs="Arial"/>
                <w:sz w:val="18"/>
                <w:szCs w:val="18"/>
              </w:rPr>
              <w:t>No update received.</w:t>
            </w:r>
          </w:p>
          <w:p w:rsidR="00E20EC9" w:rsidRPr="002B1954" w:rsidRDefault="00E20EC9" w:rsidP="006906D3">
            <w:pPr>
              <w:rPr>
                <w:rFonts w:cs="Arial"/>
                <w:b/>
                <w:sz w:val="18"/>
                <w:szCs w:val="18"/>
              </w:rPr>
            </w:pPr>
          </w:p>
          <w:p w:rsidR="00B408AE" w:rsidRPr="002B1954" w:rsidRDefault="00B408AE" w:rsidP="006906D3">
            <w:pPr>
              <w:rPr>
                <w:rFonts w:cs="Arial"/>
                <w:sz w:val="18"/>
                <w:szCs w:val="18"/>
              </w:rPr>
            </w:pPr>
            <w:r w:rsidRPr="002B1954">
              <w:rPr>
                <w:rFonts w:cs="Arial"/>
                <w:sz w:val="18"/>
                <w:szCs w:val="18"/>
              </w:rPr>
              <w:t>Position (</w:t>
            </w:r>
            <w:r w:rsidR="00A07371" w:rsidRPr="002B1954">
              <w:rPr>
                <w:rFonts w:cs="Arial"/>
                <w:sz w:val="18"/>
                <w:szCs w:val="18"/>
              </w:rPr>
              <w:t>Jul</w:t>
            </w:r>
            <w:r w:rsidR="0035104D" w:rsidRPr="002B1954">
              <w:rPr>
                <w:rFonts w:cs="Arial"/>
                <w:sz w:val="18"/>
                <w:szCs w:val="18"/>
              </w:rPr>
              <w:t xml:space="preserve">y </w:t>
            </w:r>
            <w:r w:rsidRPr="002B1954">
              <w:rPr>
                <w:rFonts w:cs="Arial"/>
                <w:sz w:val="18"/>
                <w:szCs w:val="18"/>
              </w:rPr>
              <w:t>2016)</w:t>
            </w:r>
          </w:p>
          <w:p w:rsidR="00C178BD" w:rsidRPr="002B1954" w:rsidRDefault="003D0DF9" w:rsidP="00C178BD">
            <w:pPr>
              <w:rPr>
                <w:rFonts w:cs="Arial"/>
                <w:sz w:val="18"/>
                <w:szCs w:val="18"/>
              </w:rPr>
            </w:pPr>
            <w:r w:rsidRPr="002B1954">
              <w:rPr>
                <w:sz w:val="18"/>
                <w:szCs w:val="18"/>
              </w:rPr>
              <w:t xml:space="preserve">With regard to the Retention and Destruction module for </w:t>
            </w:r>
            <w:proofErr w:type="spellStart"/>
            <w:r w:rsidRPr="002B1954">
              <w:rPr>
                <w:sz w:val="18"/>
                <w:szCs w:val="18"/>
              </w:rPr>
              <w:t>Anite</w:t>
            </w:r>
            <w:proofErr w:type="spellEnd"/>
            <w:r w:rsidRPr="002B1954">
              <w:rPr>
                <w:sz w:val="18"/>
                <w:szCs w:val="18"/>
              </w:rPr>
              <w:t>, we are currently in the process of getting installation dates agreed. Due to consultancy availability it’s not likely to be in place and working before 30.09.16</w:t>
            </w:r>
            <w:r w:rsidR="00257CF2" w:rsidRPr="002B1954">
              <w:rPr>
                <w:sz w:val="18"/>
                <w:szCs w:val="18"/>
              </w:rPr>
              <w:t>.</w:t>
            </w:r>
          </w:p>
          <w:p w:rsidR="00C178BD" w:rsidRPr="002B1954" w:rsidRDefault="00C178BD" w:rsidP="006906D3">
            <w:pPr>
              <w:rPr>
                <w:rFonts w:cs="Arial"/>
                <w:b/>
                <w:sz w:val="18"/>
                <w:szCs w:val="18"/>
              </w:rPr>
            </w:pPr>
          </w:p>
          <w:p w:rsidR="00FD4042" w:rsidRPr="003D5109" w:rsidRDefault="00FD4042" w:rsidP="006906D3">
            <w:pPr>
              <w:rPr>
                <w:rFonts w:cs="Arial"/>
                <w:sz w:val="18"/>
                <w:szCs w:val="18"/>
              </w:rPr>
            </w:pPr>
            <w:r w:rsidRPr="003D5109">
              <w:rPr>
                <w:rFonts w:cs="Arial"/>
                <w:sz w:val="18"/>
                <w:szCs w:val="18"/>
              </w:rPr>
              <w:t>Position (September 2016)</w:t>
            </w:r>
          </w:p>
          <w:p w:rsidR="00B10A43" w:rsidRPr="003D5109" w:rsidRDefault="00B10A43" w:rsidP="00B10A43">
            <w:pPr>
              <w:rPr>
                <w:sz w:val="18"/>
                <w:szCs w:val="18"/>
              </w:rPr>
            </w:pPr>
            <w:r w:rsidRPr="003D5109">
              <w:rPr>
                <w:sz w:val="18"/>
                <w:szCs w:val="18"/>
              </w:rPr>
              <w:t>We are currently waiting for pre-</w:t>
            </w:r>
            <w:proofErr w:type="spellStart"/>
            <w:r w:rsidRPr="003D5109">
              <w:rPr>
                <w:sz w:val="18"/>
                <w:szCs w:val="18"/>
              </w:rPr>
              <w:t>req</w:t>
            </w:r>
            <w:proofErr w:type="spellEnd"/>
            <w:r w:rsidRPr="003D5109">
              <w:rPr>
                <w:sz w:val="18"/>
                <w:szCs w:val="18"/>
              </w:rPr>
              <w:t xml:space="preserve"> documents to be completed by IT so that we can book final installation and training dates with Northgate. We expect the documentation to be completed by end of September. There is quite a wait time for Northgate consultancy hence moving the date to 31.12.16.</w:t>
            </w:r>
          </w:p>
          <w:p w:rsidR="00FD4042" w:rsidRDefault="00B10A43" w:rsidP="00B10A43">
            <w:pPr>
              <w:rPr>
                <w:rFonts w:cs="Arial"/>
                <w:sz w:val="18"/>
                <w:szCs w:val="18"/>
              </w:rPr>
            </w:pPr>
            <w:r w:rsidRPr="003D5109">
              <w:rPr>
                <w:rFonts w:cs="Arial"/>
                <w:sz w:val="18"/>
                <w:szCs w:val="18"/>
              </w:rPr>
              <w:t xml:space="preserve"> </w:t>
            </w:r>
          </w:p>
          <w:p w:rsidR="003D5109" w:rsidRPr="00340005" w:rsidRDefault="003D5109" w:rsidP="003D5109">
            <w:pPr>
              <w:pStyle w:val="ReduceLine"/>
              <w:spacing w:after="0" w:line="240" w:lineRule="auto"/>
              <w:jc w:val="left"/>
              <w:rPr>
                <w:rFonts w:ascii="Arial" w:hAnsi="Arial" w:cs="Arial"/>
                <w:sz w:val="18"/>
                <w:szCs w:val="18"/>
              </w:rPr>
            </w:pPr>
            <w:r w:rsidRPr="00340005">
              <w:rPr>
                <w:rFonts w:ascii="Arial" w:hAnsi="Arial" w:cs="Arial"/>
                <w:sz w:val="18"/>
                <w:szCs w:val="18"/>
              </w:rPr>
              <w:t>Position (November 2016)</w:t>
            </w:r>
          </w:p>
          <w:p w:rsidR="00FB3743" w:rsidRPr="00340005" w:rsidRDefault="00FB3743" w:rsidP="00FB3743">
            <w:pPr>
              <w:pStyle w:val="ReduceLine"/>
              <w:spacing w:after="0" w:line="240" w:lineRule="auto"/>
              <w:jc w:val="left"/>
              <w:rPr>
                <w:rFonts w:ascii="Arial" w:hAnsi="Arial" w:cs="Arial"/>
                <w:sz w:val="18"/>
                <w:szCs w:val="18"/>
              </w:rPr>
            </w:pPr>
            <w:r w:rsidRPr="00340005">
              <w:rPr>
                <w:rFonts w:ascii="Arial" w:hAnsi="Arial" w:cs="Arial"/>
                <w:sz w:val="18"/>
                <w:szCs w:val="18"/>
              </w:rPr>
              <w:t>No update received.</w:t>
            </w:r>
          </w:p>
          <w:p w:rsidR="003D5109" w:rsidRDefault="003D5109" w:rsidP="00B10A43">
            <w:pPr>
              <w:rPr>
                <w:rFonts w:cs="Arial"/>
                <w:b/>
                <w:sz w:val="18"/>
                <w:szCs w:val="18"/>
              </w:rPr>
            </w:pPr>
          </w:p>
          <w:p w:rsidR="00340005" w:rsidRPr="00D17A22" w:rsidRDefault="00340005" w:rsidP="00340005">
            <w:pPr>
              <w:pStyle w:val="ReduceLine"/>
              <w:spacing w:after="0" w:line="240" w:lineRule="auto"/>
              <w:jc w:val="left"/>
              <w:rPr>
                <w:rFonts w:ascii="Arial" w:hAnsi="Arial" w:cs="Arial"/>
                <w:sz w:val="18"/>
                <w:szCs w:val="18"/>
              </w:rPr>
            </w:pPr>
            <w:r w:rsidRPr="00D17A22">
              <w:rPr>
                <w:rFonts w:ascii="Arial" w:hAnsi="Arial" w:cs="Arial"/>
                <w:sz w:val="18"/>
                <w:szCs w:val="18"/>
              </w:rPr>
              <w:t>Position (March 2017)</w:t>
            </w:r>
          </w:p>
          <w:p w:rsidR="00340005" w:rsidRDefault="00E0684C" w:rsidP="00B10A43">
            <w:pPr>
              <w:rPr>
                <w:sz w:val="18"/>
                <w:szCs w:val="18"/>
              </w:rPr>
            </w:pPr>
            <w:r w:rsidRPr="00D17A22">
              <w:rPr>
                <w:sz w:val="18"/>
                <w:szCs w:val="18"/>
              </w:rPr>
              <w:lastRenderedPageBreak/>
              <w:t>The pr</w:t>
            </w:r>
            <w:r w:rsidR="003B7F7B" w:rsidRPr="00D17A22">
              <w:rPr>
                <w:sz w:val="18"/>
                <w:szCs w:val="18"/>
              </w:rPr>
              <w:t>e-requisite documents have been completed and we are trying to agree suitable dates with Northgate for the installation and training. These dates should be agreed by the end of March 2017.</w:t>
            </w:r>
          </w:p>
          <w:p w:rsidR="00D17A22" w:rsidRDefault="00D17A22" w:rsidP="00B10A43">
            <w:pPr>
              <w:rPr>
                <w:sz w:val="18"/>
                <w:szCs w:val="18"/>
              </w:rPr>
            </w:pPr>
          </w:p>
          <w:p w:rsidR="00D17A22" w:rsidRDefault="00D17A22" w:rsidP="00B10A43">
            <w:pPr>
              <w:rPr>
                <w:b/>
                <w:sz w:val="18"/>
                <w:szCs w:val="18"/>
              </w:rPr>
            </w:pPr>
            <w:r>
              <w:rPr>
                <w:b/>
                <w:sz w:val="18"/>
                <w:szCs w:val="18"/>
              </w:rPr>
              <w:t>Position (June 2017)</w:t>
            </w:r>
          </w:p>
          <w:p w:rsidR="001B7723" w:rsidRDefault="001B7723" w:rsidP="001B7723">
            <w:pPr>
              <w:rPr>
                <w:rFonts w:cs="Arial"/>
                <w:b/>
                <w:sz w:val="18"/>
                <w:szCs w:val="18"/>
              </w:rPr>
            </w:pPr>
            <w:r>
              <w:rPr>
                <w:b/>
                <w:sz w:val="18"/>
                <w:szCs w:val="18"/>
              </w:rPr>
              <w:t>Retention and Destruction Module is now live.</w:t>
            </w:r>
          </w:p>
          <w:p w:rsidR="00D17A22" w:rsidRPr="00D17A22" w:rsidRDefault="00D17A22" w:rsidP="00B10A43">
            <w:pPr>
              <w:rPr>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21128B" w:rsidRPr="002B1954" w:rsidRDefault="00CD7915" w:rsidP="006906D3">
            <w:pPr>
              <w:rPr>
                <w:rFonts w:cs="Arial"/>
                <w:sz w:val="18"/>
                <w:szCs w:val="18"/>
              </w:rPr>
            </w:pPr>
            <w:r w:rsidRPr="002B1954">
              <w:rPr>
                <w:rFonts w:cs="Arial"/>
                <w:sz w:val="18"/>
                <w:szCs w:val="18"/>
              </w:rPr>
              <w:lastRenderedPageBreak/>
              <w:t>Benefits Manager</w:t>
            </w:r>
          </w:p>
        </w:tc>
        <w:tc>
          <w:tcPr>
            <w:tcW w:w="1560" w:type="dxa"/>
            <w:tcBorders>
              <w:top w:val="single" w:sz="4" w:space="0" w:color="auto"/>
              <w:left w:val="single" w:sz="4" w:space="0" w:color="auto"/>
              <w:bottom w:val="single" w:sz="4" w:space="0" w:color="auto"/>
              <w:right w:val="single" w:sz="4" w:space="0" w:color="auto"/>
            </w:tcBorders>
          </w:tcPr>
          <w:p w:rsidR="0021128B" w:rsidRPr="002B1954" w:rsidRDefault="00CD7915" w:rsidP="00CD7915">
            <w:pPr>
              <w:widowControl w:val="0"/>
              <w:rPr>
                <w:rFonts w:cs="Arial"/>
                <w:sz w:val="18"/>
                <w:szCs w:val="18"/>
              </w:rPr>
            </w:pPr>
            <w:r w:rsidRPr="002B1954">
              <w:rPr>
                <w:rFonts w:cs="Arial"/>
                <w:sz w:val="18"/>
                <w:szCs w:val="18"/>
              </w:rPr>
              <w:t>30 June 2015</w:t>
            </w:r>
          </w:p>
          <w:p w:rsidR="003003E3" w:rsidRPr="002B1954" w:rsidRDefault="003003E3" w:rsidP="00CD7915">
            <w:pPr>
              <w:widowControl w:val="0"/>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21128B" w:rsidRPr="001B7723" w:rsidRDefault="001B7723" w:rsidP="006906D3">
            <w:pPr>
              <w:jc w:val="center"/>
              <w:rPr>
                <w:b/>
                <w:color w:val="000000"/>
                <w:sz w:val="18"/>
                <w:szCs w:val="18"/>
              </w:rPr>
            </w:pPr>
            <w:r w:rsidRPr="001B7723">
              <w:rPr>
                <w:b/>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21128B" w:rsidRPr="002B1954" w:rsidRDefault="00DE1860" w:rsidP="006906D3">
            <w:pPr>
              <w:rPr>
                <w:rFonts w:cs="Arial"/>
                <w:sz w:val="18"/>
                <w:szCs w:val="18"/>
              </w:rPr>
            </w:pPr>
            <w:r w:rsidRPr="002B1954">
              <w:rPr>
                <w:rFonts w:cs="Arial"/>
                <w:sz w:val="18"/>
                <w:szCs w:val="18"/>
              </w:rPr>
              <w:t>31 December 2015</w:t>
            </w:r>
          </w:p>
          <w:p w:rsidR="003D0DF9" w:rsidRPr="002B1954" w:rsidRDefault="003D0DF9" w:rsidP="006906D3">
            <w:pPr>
              <w:rPr>
                <w:rFonts w:cs="Arial"/>
                <w:sz w:val="18"/>
                <w:szCs w:val="18"/>
              </w:rPr>
            </w:pPr>
          </w:p>
          <w:p w:rsidR="003D0DF9" w:rsidRDefault="0035104D" w:rsidP="002B1954">
            <w:pPr>
              <w:rPr>
                <w:rFonts w:cs="Arial"/>
                <w:sz w:val="18"/>
                <w:szCs w:val="18"/>
              </w:rPr>
            </w:pPr>
            <w:r w:rsidRPr="002B1954">
              <w:rPr>
                <w:rFonts w:cs="Arial"/>
                <w:sz w:val="18"/>
                <w:szCs w:val="18"/>
              </w:rPr>
              <w:t xml:space="preserve">30 Sept 2016 </w:t>
            </w:r>
          </w:p>
          <w:p w:rsidR="00B10A43" w:rsidRDefault="00B10A43" w:rsidP="002B1954">
            <w:pPr>
              <w:rPr>
                <w:rFonts w:cs="Arial"/>
                <w:sz w:val="18"/>
                <w:szCs w:val="18"/>
              </w:rPr>
            </w:pPr>
          </w:p>
          <w:p w:rsidR="00B10A43" w:rsidRDefault="00B10A43" w:rsidP="002B1954">
            <w:pPr>
              <w:rPr>
                <w:rFonts w:cs="Arial"/>
                <w:sz w:val="18"/>
                <w:szCs w:val="18"/>
              </w:rPr>
            </w:pPr>
            <w:r w:rsidRPr="003D5109">
              <w:rPr>
                <w:rFonts w:cs="Arial"/>
                <w:sz w:val="18"/>
                <w:szCs w:val="18"/>
              </w:rPr>
              <w:t xml:space="preserve">31 </w:t>
            </w:r>
            <w:r w:rsidRPr="003D5109">
              <w:rPr>
                <w:rFonts w:cs="Arial"/>
                <w:sz w:val="18"/>
                <w:szCs w:val="18"/>
              </w:rPr>
              <w:lastRenderedPageBreak/>
              <w:t>December 2016</w:t>
            </w:r>
          </w:p>
          <w:p w:rsidR="003B7F7B" w:rsidRDefault="003B7F7B" w:rsidP="002B1954">
            <w:pPr>
              <w:rPr>
                <w:rFonts w:cs="Arial"/>
                <w:sz w:val="18"/>
                <w:szCs w:val="18"/>
              </w:rPr>
            </w:pPr>
          </w:p>
          <w:p w:rsidR="003B7F7B" w:rsidRPr="00D17A22" w:rsidRDefault="003B7F7B" w:rsidP="00E0684C">
            <w:pPr>
              <w:rPr>
                <w:rFonts w:cs="Arial"/>
                <w:sz w:val="18"/>
                <w:szCs w:val="18"/>
              </w:rPr>
            </w:pPr>
            <w:r w:rsidRPr="00D17A22">
              <w:rPr>
                <w:rFonts w:cs="Arial"/>
                <w:sz w:val="18"/>
                <w:szCs w:val="18"/>
              </w:rPr>
              <w:t>3</w:t>
            </w:r>
            <w:r w:rsidR="00E0684C" w:rsidRPr="00D17A22">
              <w:rPr>
                <w:rFonts w:cs="Arial"/>
                <w:sz w:val="18"/>
                <w:szCs w:val="18"/>
              </w:rPr>
              <w:t xml:space="preserve">0 April </w:t>
            </w:r>
            <w:r w:rsidRPr="00D17A22">
              <w:rPr>
                <w:rFonts w:cs="Arial"/>
                <w:sz w:val="18"/>
                <w:szCs w:val="18"/>
              </w:rPr>
              <w:t>2017</w:t>
            </w:r>
          </w:p>
        </w:tc>
      </w:tr>
    </w:tbl>
    <w:p w:rsidR="009816B2" w:rsidRDefault="009816B2" w:rsidP="00B70391">
      <w:pPr>
        <w:rPr>
          <w:b/>
          <w:szCs w:val="24"/>
        </w:rPr>
      </w:pPr>
    </w:p>
    <w:p w:rsidR="00D17A22" w:rsidRDefault="00D17A22" w:rsidP="00B70391">
      <w:pPr>
        <w:rPr>
          <w:b/>
          <w:szCs w:val="24"/>
        </w:rPr>
      </w:pPr>
    </w:p>
    <w:p w:rsidR="00D17A22" w:rsidRDefault="00D17A22" w:rsidP="00B70391">
      <w:pPr>
        <w:rPr>
          <w:b/>
          <w:szCs w:val="24"/>
        </w:rPr>
      </w:pPr>
    </w:p>
    <w:p w:rsidR="0035253E" w:rsidRDefault="0035253E" w:rsidP="00B70391">
      <w:pPr>
        <w:rPr>
          <w:b/>
          <w:szCs w:val="24"/>
        </w:rPr>
      </w:pPr>
    </w:p>
    <w:tbl>
      <w:tblPr>
        <w:tblW w:w="1487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3260"/>
        <w:gridCol w:w="1134"/>
        <w:gridCol w:w="3969"/>
        <w:gridCol w:w="1559"/>
        <w:gridCol w:w="1560"/>
        <w:gridCol w:w="1134"/>
        <w:gridCol w:w="1134"/>
      </w:tblGrid>
      <w:tr w:rsidR="00945B4B" w:rsidRPr="0082107C" w:rsidTr="00036660">
        <w:trPr>
          <w:trHeight w:val="317"/>
          <w:tblHeader/>
        </w:trPr>
        <w:tc>
          <w:tcPr>
            <w:tcW w:w="14871" w:type="dxa"/>
            <w:gridSpan w:val="8"/>
            <w:tcBorders>
              <w:top w:val="single" w:sz="4" w:space="0" w:color="auto"/>
              <w:left w:val="single" w:sz="4" w:space="0" w:color="auto"/>
              <w:bottom w:val="single" w:sz="4" w:space="0" w:color="auto"/>
              <w:right w:val="single" w:sz="4" w:space="0" w:color="auto"/>
            </w:tcBorders>
          </w:tcPr>
          <w:p w:rsidR="00945B4B" w:rsidRPr="007260B1" w:rsidRDefault="00945B4B" w:rsidP="00036660">
            <w:pPr>
              <w:spacing w:before="60" w:after="60"/>
              <w:rPr>
                <w:rFonts w:cs="Arial"/>
                <w:b/>
                <w:szCs w:val="24"/>
              </w:rPr>
            </w:pPr>
            <w:r>
              <w:rPr>
                <w:rFonts w:cs="Arial"/>
                <w:b/>
                <w:szCs w:val="24"/>
              </w:rPr>
              <w:t>Disaster Recovery 2014/15</w:t>
            </w:r>
          </w:p>
          <w:p w:rsidR="00945B4B" w:rsidRPr="0082107C" w:rsidRDefault="00945B4B" w:rsidP="00945B4B">
            <w:pPr>
              <w:spacing w:before="60" w:after="60"/>
              <w:rPr>
                <w:rFonts w:cs="Arial"/>
                <w:b/>
                <w:i/>
                <w:color w:val="339966"/>
                <w:sz w:val="18"/>
                <w:szCs w:val="18"/>
              </w:rPr>
            </w:pPr>
            <w:r>
              <w:rPr>
                <w:rFonts w:cs="Arial"/>
                <w:b/>
                <w:sz w:val="18"/>
                <w:szCs w:val="18"/>
              </w:rPr>
              <w:t>Final report issued June 2015</w:t>
            </w:r>
          </w:p>
        </w:tc>
      </w:tr>
      <w:tr w:rsidR="00945B4B" w:rsidRPr="007B673B" w:rsidTr="00036660">
        <w:trPr>
          <w:trHeight w:val="317"/>
          <w:tblHeader/>
        </w:trPr>
        <w:tc>
          <w:tcPr>
            <w:tcW w:w="1121" w:type="dxa"/>
            <w:tcBorders>
              <w:top w:val="single" w:sz="4" w:space="0" w:color="auto"/>
              <w:left w:val="single" w:sz="4" w:space="0" w:color="auto"/>
              <w:bottom w:val="single" w:sz="4" w:space="0" w:color="auto"/>
              <w:right w:val="single" w:sz="4" w:space="0" w:color="auto"/>
            </w:tcBorders>
          </w:tcPr>
          <w:p w:rsidR="00945B4B" w:rsidRPr="007B673B" w:rsidRDefault="00945B4B" w:rsidP="00036660">
            <w:pPr>
              <w:spacing w:before="120"/>
              <w:jc w:val="center"/>
              <w:rPr>
                <w:color w:val="000000"/>
                <w:sz w:val="18"/>
                <w:szCs w:val="18"/>
              </w:rPr>
            </w:pPr>
            <w:r w:rsidRPr="007B673B">
              <w:rPr>
                <w:color w:val="000000"/>
                <w:sz w:val="18"/>
                <w:szCs w:val="18"/>
              </w:rPr>
              <w:t>Ref No.</w:t>
            </w:r>
          </w:p>
        </w:tc>
        <w:tc>
          <w:tcPr>
            <w:tcW w:w="3260" w:type="dxa"/>
            <w:tcBorders>
              <w:top w:val="single" w:sz="4" w:space="0" w:color="auto"/>
              <w:left w:val="single" w:sz="4" w:space="0" w:color="auto"/>
              <w:bottom w:val="single" w:sz="4" w:space="0" w:color="auto"/>
              <w:right w:val="single" w:sz="4" w:space="0" w:color="auto"/>
            </w:tcBorders>
          </w:tcPr>
          <w:p w:rsidR="00945B4B" w:rsidRPr="007B673B" w:rsidRDefault="00945B4B" w:rsidP="00036660">
            <w:pPr>
              <w:spacing w:before="120"/>
              <w:jc w:val="center"/>
              <w:rPr>
                <w:color w:val="000000"/>
                <w:sz w:val="18"/>
                <w:szCs w:val="18"/>
              </w:rPr>
            </w:pPr>
            <w:r w:rsidRPr="007B673B">
              <w:rPr>
                <w:color w:val="000000"/>
                <w:sz w:val="18"/>
                <w:szCs w:val="18"/>
              </w:rPr>
              <w:t>Recommendation</w:t>
            </w:r>
          </w:p>
        </w:tc>
        <w:tc>
          <w:tcPr>
            <w:tcW w:w="1134" w:type="dxa"/>
            <w:tcBorders>
              <w:top w:val="single" w:sz="4" w:space="0" w:color="auto"/>
              <w:left w:val="single" w:sz="4" w:space="0" w:color="auto"/>
              <w:bottom w:val="single" w:sz="4" w:space="0" w:color="auto"/>
              <w:right w:val="single" w:sz="4" w:space="0" w:color="auto"/>
            </w:tcBorders>
          </w:tcPr>
          <w:p w:rsidR="00945B4B" w:rsidRPr="007B673B" w:rsidRDefault="00945B4B" w:rsidP="00036660">
            <w:pPr>
              <w:spacing w:before="120"/>
              <w:jc w:val="center"/>
              <w:rPr>
                <w:color w:val="000000"/>
                <w:sz w:val="18"/>
                <w:szCs w:val="18"/>
              </w:rPr>
            </w:pPr>
            <w:r w:rsidRPr="007B673B">
              <w:rPr>
                <w:color w:val="000000"/>
                <w:sz w:val="18"/>
                <w:szCs w:val="18"/>
              </w:rPr>
              <w:t>Priority</w:t>
            </w:r>
          </w:p>
        </w:tc>
        <w:tc>
          <w:tcPr>
            <w:tcW w:w="3969" w:type="dxa"/>
            <w:tcBorders>
              <w:top w:val="single" w:sz="4" w:space="0" w:color="auto"/>
              <w:left w:val="single" w:sz="4" w:space="0" w:color="auto"/>
              <w:bottom w:val="single" w:sz="4" w:space="0" w:color="auto"/>
              <w:right w:val="single" w:sz="4" w:space="0" w:color="auto"/>
            </w:tcBorders>
          </w:tcPr>
          <w:p w:rsidR="00945B4B" w:rsidRPr="007B673B" w:rsidRDefault="00945B4B" w:rsidP="00036660">
            <w:pPr>
              <w:spacing w:before="120"/>
              <w:jc w:val="center"/>
              <w:rPr>
                <w:color w:val="000000"/>
                <w:sz w:val="18"/>
                <w:szCs w:val="18"/>
              </w:rPr>
            </w:pPr>
            <w:r w:rsidRPr="007B673B">
              <w:rPr>
                <w:color w:val="000000"/>
                <w:sz w:val="18"/>
                <w:szCs w:val="18"/>
              </w:rPr>
              <w:t>Action to Date</w:t>
            </w:r>
          </w:p>
        </w:tc>
        <w:tc>
          <w:tcPr>
            <w:tcW w:w="1559" w:type="dxa"/>
            <w:tcBorders>
              <w:top w:val="single" w:sz="4" w:space="0" w:color="auto"/>
              <w:left w:val="single" w:sz="4" w:space="0" w:color="auto"/>
              <w:bottom w:val="single" w:sz="4" w:space="0" w:color="auto"/>
              <w:right w:val="single" w:sz="4" w:space="0" w:color="auto"/>
            </w:tcBorders>
          </w:tcPr>
          <w:p w:rsidR="00945B4B" w:rsidRPr="007B673B" w:rsidRDefault="00945B4B" w:rsidP="00036660">
            <w:pPr>
              <w:spacing w:before="120"/>
              <w:jc w:val="center"/>
              <w:rPr>
                <w:color w:val="000000"/>
                <w:sz w:val="18"/>
                <w:szCs w:val="18"/>
              </w:rPr>
            </w:pPr>
            <w:r w:rsidRPr="007B673B">
              <w:rPr>
                <w:color w:val="000000"/>
                <w:sz w:val="18"/>
                <w:szCs w:val="18"/>
              </w:rPr>
              <w:t>Responsibility</w:t>
            </w:r>
          </w:p>
        </w:tc>
        <w:tc>
          <w:tcPr>
            <w:tcW w:w="1560" w:type="dxa"/>
            <w:tcBorders>
              <w:top w:val="single" w:sz="4" w:space="0" w:color="auto"/>
              <w:left w:val="single" w:sz="4" w:space="0" w:color="auto"/>
              <w:bottom w:val="single" w:sz="4" w:space="0" w:color="auto"/>
              <w:right w:val="single" w:sz="4" w:space="0" w:color="auto"/>
            </w:tcBorders>
          </w:tcPr>
          <w:p w:rsidR="00945B4B" w:rsidRPr="007B673B" w:rsidRDefault="00945B4B" w:rsidP="00036660">
            <w:pPr>
              <w:spacing w:before="120"/>
              <w:jc w:val="center"/>
              <w:rPr>
                <w:color w:val="000000"/>
                <w:sz w:val="18"/>
                <w:szCs w:val="18"/>
              </w:rPr>
            </w:pPr>
            <w:r w:rsidRPr="007B673B">
              <w:rPr>
                <w:color w:val="000000"/>
                <w:sz w:val="18"/>
                <w:szCs w:val="18"/>
              </w:rPr>
              <w:t>Deadline</w:t>
            </w:r>
          </w:p>
        </w:tc>
        <w:tc>
          <w:tcPr>
            <w:tcW w:w="1134" w:type="dxa"/>
            <w:tcBorders>
              <w:top w:val="single" w:sz="4" w:space="0" w:color="auto"/>
              <w:left w:val="single" w:sz="4" w:space="0" w:color="auto"/>
              <w:bottom w:val="single" w:sz="4" w:space="0" w:color="auto"/>
              <w:right w:val="single" w:sz="4" w:space="0" w:color="auto"/>
            </w:tcBorders>
          </w:tcPr>
          <w:p w:rsidR="00945B4B" w:rsidRPr="007B673B" w:rsidRDefault="00945B4B" w:rsidP="00036660">
            <w:pPr>
              <w:spacing w:before="120"/>
              <w:jc w:val="center"/>
              <w:rPr>
                <w:color w:val="000000"/>
                <w:sz w:val="18"/>
                <w:szCs w:val="18"/>
              </w:rPr>
            </w:pPr>
            <w:r w:rsidRPr="007B673B">
              <w:rPr>
                <w:color w:val="000000"/>
                <w:sz w:val="18"/>
                <w:szCs w:val="18"/>
              </w:rPr>
              <w:t xml:space="preserve">Resolved  </w:t>
            </w:r>
          </w:p>
          <w:p w:rsidR="00945B4B" w:rsidRPr="007B673B" w:rsidRDefault="00945B4B" w:rsidP="00036660">
            <w:pPr>
              <w:jc w:val="center"/>
              <w:rPr>
                <w:color w:val="000000"/>
                <w:sz w:val="18"/>
                <w:szCs w:val="18"/>
              </w:rPr>
            </w:pPr>
            <w:r w:rsidRPr="007B673B">
              <w:rPr>
                <w:color w:val="000000"/>
                <w:sz w:val="18"/>
                <w:szCs w:val="18"/>
              </w:rPr>
              <w:sym w:font="Wingdings" w:char="00FB"/>
            </w:r>
            <w:r w:rsidRPr="007B673B">
              <w:rPr>
                <w:color w:val="000000"/>
                <w:sz w:val="18"/>
                <w:szCs w:val="18"/>
              </w:rPr>
              <w:t xml:space="preserve"> or </w:t>
            </w:r>
            <w:r w:rsidRPr="007B673B">
              <w:rPr>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945B4B" w:rsidRPr="007B673B" w:rsidRDefault="00945B4B" w:rsidP="00036660">
            <w:pPr>
              <w:spacing w:before="120"/>
              <w:jc w:val="center"/>
              <w:rPr>
                <w:sz w:val="18"/>
                <w:szCs w:val="18"/>
              </w:rPr>
            </w:pPr>
            <w:r w:rsidRPr="007B673B">
              <w:rPr>
                <w:sz w:val="18"/>
                <w:szCs w:val="18"/>
              </w:rPr>
              <w:t>Revised Deadline</w:t>
            </w:r>
          </w:p>
        </w:tc>
      </w:tr>
      <w:tr w:rsidR="00945B4B" w:rsidRPr="002932CE" w:rsidTr="00036660">
        <w:trPr>
          <w:trHeight w:val="317"/>
        </w:trPr>
        <w:tc>
          <w:tcPr>
            <w:tcW w:w="1121" w:type="dxa"/>
            <w:tcBorders>
              <w:top w:val="single" w:sz="4" w:space="0" w:color="auto"/>
              <w:left w:val="single" w:sz="4" w:space="0" w:color="auto"/>
              <w:bottom w:val="single" w:sz="4" w:space="0" w:color="auto"/>
              <w:right w:val="single" w:sz="4" w:space="0" w:color="auto"/>
            </w:tcBorders>
          </w:tcPr>
          <w:p w:rsidR="00945B4B" w:rsidRPr="00F03921" w:rsidRDefault="00945B4B" w:rsidP="00036660">
            <w:pPr>
              <w:pStyle w:val="Header"/>
              <w:rPr>
                <w:rFonts w:cs="Arial"/>
                <w:sz w:val="18"/>
                <w:szCs w:val="18"/>
              </w:rPr>
            </w:pPr>
            <w:r>
              <w:rPr>
                <w:rFonts w:cs="Arial"/>
                <w:sz w:val="18"/>
                <w:szCs w:val="18"/>
              </w:rPr>
              <w:t>01</w:t>
            </w:r>
          </w:p>
        </w:tc>
        <w:tc>
          <w:tcPr>
            <w:tcW w:w="3260" w:type="dxa"/>
            <w:tcBorders>
              <w:top w:val="single" w:sz="4" w:space="0" w:color="auto"/>
              <w:left w:val="single" w:sz="4" w:space="0" w:color="auto"/>
              <w:bottom w:val="single" w:sz="4" w:space="0" w:color="auto"/>
              <w:right w:val="single" w:sz="4" w:space="0" w:color="auto"/>
            </w:tcBorders>
          </w:tcPr>
          <w:p w:rsidR="00945B4B" w:rsidRPr="00945B4B" w:rsidRDefault="00945B4B" w:rsidP="00945B4B">
            <w:pPr>
              <w:widowControl w:val="0"/>
              <w:numPr>
                <w:ilvl w:val="0"/>
                <w:numId w:val="26"/>
              </w:numPr>
              <w:ind w:left="318" w:hanging="318"/>
              <w:rPr>
                <w:rFonts w:cs="Arial"/>
                <w:sz w:val="18"/>
                <w:szCs w:val="18"/>
              </w:rPr>
            </w:pPr>
            <w:r w:rsidRPr="00945B4B">
              <w:rPr>
                <w:rFonts w:cs="Arial"/>
                <w:sz w:val="18"/>
                <w:szCs w:val="18"/>
              </w:rPr>
              <w:t>The Councils should take priority to ensure the kit lists for both the Councils are updated and fit for purpose, this is to be shared with Capita who are responsible for handling the 3</w:t>
            </w:r>
            <w:r w:rsidRPr="00945B4B">
              <w:rPr>
                <w:rFonts w:cs="Arial"/>
                <w:sz w:val="18"/>
                <w:szCs w:val="18"/>
                <w:vertAlign w:val="superscript"/>
              </w:rPr>
              <w:t>rd</w:t>
            </w:r>
            <w:r w:rsidRPr="00945B4B">
              <w:rPr>
                <w:rFonts w:cs="Arial"/>
                <w:sz w:val="18"/>
                <w:szCs w:val="18"/>
              </w:rPr>
              <w:t xml:space="preserve"> party contracts for Disaster Recovery.</w:t>
            </w:r>
          </w:p>
          <w:p w:rsidR="00945B4B" w:rsidRPr="00945B4B" w:rsidRDefault="00945B4B" w:rsidP="00945B4B">
            <w:pPr>
              <w:pStyle w:val="ListParagraph"/>
              <w:ind w:left="318" w:hanging="318"/>
              <w:rPr>
                <w:rFonts w:cs="Arial"/>
                <w:sz w:val="18"/>
                <w:szCs w:val="18"/>
              </w:rPr>
            </w:pPr>
          </w:p>
          <w:p w:rsidR="00945B4B" w:rsidRPr="00945B4B" w:rsidRDefault="00945B4B" w:rsidP="00945B4B">
            <w:pPr>
              <w:widowControl w:val="0"/>
              <w:numPr>
                <w:ilvl w:val="0"/>
                <w:numId w:val="26"/>
              </w:numPr>
              <w:ind w:left="318" w:hanging="318"/>
              <w:rPr>
                <w:rFonts w:cs="Arial"/>
                <w:sz w:val="18"/>
                <w:szCs w:val="18"/>
              </w:rPr>
            </w:pPr>
            <w:r w:rsidRPr="00945B4B">
              <w:rPr>
                <w:rFonts w:cs="Arial"/>
                <w:sz w:val="18"/>
                <w:szCs w:val="18"/>
              </w:rPr>
              <w:t>During the review it was mentioned that the Councils have been shown the Essex Councils comprehensive Disaster Recovery Plan as a template. Although this DRP is not part of this review and we can therefore not pass comment on its adequacy, it can form the basis for W3R.</w:t>
            </w:r>
          </w:p>
          <w:p w:rsidR="00945B4B" w:rsidRPr="00945B4B" w:rsidRDefault="00945B4B" w:rsidP="00945B4B">
            <w:pPr>
              <w:ind w:left="318" w:hanging="318"/>
              <w:rPr>
                <w:rFonts w:cs="Arial"/>
                <w:sz w:val="18"/>
                <w:szCs w:val="18"/>
              </w:rPr>
            </w:pPr>
          </w:p>
          <w:p w:rsidR="00945B4B" w:rsidRPr="00945B4B" w:rsidRDefault="00945B4B" w:rsidP="00945B4B">
            <w:pPr>
              <w:numPr>
                <w:ilvl w:val="0"/>
                <w:numId w:val="26"/>
              </w:numPr>
              <w:autoSpaceDE w:val="0"/>
              <w:autoSpaceDN w:val="0"/>
              <w:adjustRightInd w:val="0"/>
              <w:ind w:left="318" w:hanging="318"/>
              <w:rPr>
                <w:rFonts w:cs="Arial"/>
                <w:sz w:val="18"/>
                <w:szCs w:val="18"/>
              </w:rPr>
            </w:pPr>
            <w:r w:rsidRPr="00945B4B">
              <w:rPr>
                <w:rFonts w:cs="Arial"/>
                <w:sz w:val="18"/>
                <w:szCs w:val="18"/>
              </w:rPr>
              <w:lastRenderedPageBreak/>
              <w:t>Ensure procedure documents are kept up to date incorporating current technological environment so that the process steps covers all the detail recovery procedures in the event of disaster.</w:t>
            </w:r>
          </w:p>
          <w:p w:rsidR="00945B4B" w:rsidRPr="00945B4B" w:rsidRDefault="00945B4B" w:rsidP="00945B4B">
            <w:pPr>
              <w:autoSpaceDE w:val="0"/>
              <w:autoSpaceDN w:val="0"/>
              <w:adjustRightInd w:val="0"/>
              <w:rPr>
                <w:rFonts w:cs="Arial"/>
                <w:sz w:val="18"/>
                <w:szCs w:val="18"/>
              </w:rPr>
            </w:pPr>
          </w:p>
          <w:p w:rsidR="00945B4B" w:rsidRPr="00945B4B" w:rsidRDefault="00945B4B" w:rsidP="00945B4B">
            <w:pPr>
              <w:numPr>
                <w:ilvl w:val="0"/>
                <w:numId w:val="26"/>
              </w:numPr>
              <w:autoSpaceDE w:val="0"/>
              <w:autoSpaceDN w:val="0"/>
              <w:adjustRightInd w:val="0"/>
              <w:ind w:left="318" w:hanging="425"/>
              <w:rPr>
                <w:rFonts w:cs="Arial"/>
                <w:sz w:val="18"/>
                <w:szCs w:val="18"/>
              </w:rPr>
            </w:pPr>
            <w:r w:rsidRPr="00945B4B">
              <w:rPr>
                <w:rFonts w:cs="Arial"/>
                <w:sz w:val="18"/>
                <w:szCs w:val="18"/>
              </w:rPr>
              <w:t>IT disaster recovery and business continuity plans should be reviewed at least once a year, or if any material changes occur within the IT environment, to ensure its continuing suitability, adequacy, and effectiveness.</w:t>
            </w:r>
          </w:p>
          <w:p w:rsidR="00A30408" w:rsidRPr="008237BB" w:rsidRDefault="00A30408" w:rsidP="00036660">
            <w:pP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945B4B" w:rsidRDefault="00945B4B" w:rsidP="00812D2F">
            <w:pPr>
              <w:rPr>
                <w:rFonts w:cs="Arial"/>
                <w:sz w:val="18"/>
                <w:szCs w:val="18"/>
              </w:rPr>
            </w:pPr>
            <w:r>
              <w:rPr>
                <w:rFonts w:cs="Arial"/>
                <w:sz w:val="18"/>
                <w:szCs w:val="18"/>
              </w:rPr>
              <w:lastRenderedPageBreak/>
              <w:t xml:space="preserve">High </w:t>
            </w:r>
          </w:p>
        </w:tc>
        <w:tc>
          <w:tcPr>
            <w:tcW w:w="3969" w:type="dxa"/>
            <w:tcBorders>
              <w:top w:val="single" w:sz="4" w:space="0" w:color="auto"/>
              <w:left w:val="single" w:sz="4" w:space="0" w:color="auto"/>
              <w:bottom w:val="single" w:sz="4" w:space="0" w:color="auto"/>
              <w:right w:val="single" w:sz="4" w:space="0" w:color="auto"/>
            </w:tcBorders>
          </w:tcPr>
          <w:p w:rsidR="00945B4B" w:rsidRDefault="00945B4B" w:rsidP="00036660">
            <w:pPr>
              <w:rPr>
                <w:rFonts w:cs="Arial"/>
                <w:sz w:val="18"/>
                <w:szCs w:val="18"/>
              </w:rPr>
            </w:pPr>
            <w:r w:rsidRPr="00E11201">
              <w:rPr>
                <w:rFonts w:cs="Arial"/>
                <w:sz w:val="18"/>
                <w:szCs w:val="18"/>
              </w:rPr>
              <w:t xml:space="preserve">Recommendation accepted. </w:t>
            </w:r>
          </w:p>
          <w:p w:rsidR="00945B4B" w:rsidRDefault="00945B4B" w:rsidP="00036660">
            <w:pPr>
              <w:rPr>
                <w:rFonts w:cs="Arial"/>
                <w:sz w:val="18"/>
                <w:szCs w:val="18"/>
              </w:rPr>
            </w:pPr>
          </w:p>
          <w:p w:rsidR="00945B4B" w:rsidRPr="00882ECC" w:rsidRDefault="00945B4B" w:rsidP="00036660">
            <w:pPr>
              <w:rPr>
                <w:rFonts w:cs="Arial"/>
                <w:sz w:val="18"/>
                <w:szCs w:val="18"/>
              </w:rPr>
            </w:pPr>
            <w:r w:rsidRPr="00882ECC">
              <w:rPr>
                <w:rFonts w:cs="Arial"/>
                <w:sz w:val="18"/>
                <w:szCs w:val="18"/>
              </w:rPr>
              <w:t>Position (August 2015)</w:t>
            </w:r>
          </w:p>
          <w:p w:rsidR="0059500E" w:rsidRPr="00882ECC" w:rsidRDefault="0059500E" w:rsidP="0059500E">
            <w:pPr>
              <w:pStyle w:val="ReduceLine"/>
              <w:spacing w:after="0" w:line="240" w:lineRule="auto"/>
              <w:jc w:val="left"/>
              <w:rPr>
                <w:rFonts w:ascii="Arial" w:hAnsi="Arial" w:cs="Arial"/>
                <w:sz w:val="18"/>
                <w:szCs w:val="18"/>
              </w:rPr>
            </w:pPr>
            <w:r w:rsidRPr="00882ECC">
              <w:rPr>
                <w:rFonts w:ascii="Arial" w:hAnsi="Arial" w:cs="Arial"/>
                <w:sz w:val="18"/>
                <w:szCs w:val="18"/>
              </w:rPr>
              <w:t>See section 2.5.2 of the main SIAS Update Report.</w:t>
            </w:r>
          </w:p>
          <w:p w:rsidR="0059500E" w:rsidRDefault="0059500E" w:rsidP="00036660">
            <w:pPr>
              <w:rPr>
                <w:rFonts w:cs="Arial"/>
                <w:b/>
                <w:sz w:val="18"/>
                <w:szCs w:val="18"/>
              </w:rPr>
            </w:pPr>
          </w:p>
          <w:p w:rsidR="00882ECC" w:rsidRPr="008A7BF3" w:rsidRDefault="00305E0F" w:rsidP="00305E0F">
            <w:pPr>
              <w:rPr>
                <w:rFonts w:cs="Arial"/>
                <w:sz w:val="18"/>
                <w:szCs w:val="18"/>
              </w:rPr>
            </w:pPr>
            <w:r w:rsidRPr="008A7BF3">
              <w:rPr>
                <w:rFonts w:cs="Arial"/>
                <w:sz w:val="18"/>
                <w:szCs w:val="18"/>
              </w:rPr>
              <w:t>Position (Nove</w:t>
            </w:r>
            <w:r w:rsidR="00882ECC" w:rsidRPr="008A7BF3">
              <w:rPr>
                <w:rFonts w:cs="Arial"/>
                <w:sz w:val="18"/>
                <w:szCs w:val="18"/>
              </w:rPr>
              <w:t>mber 2015)</w:t>
            </w:r>
          </w:p>
          <w:p w:rsidR="001F7B0A" w:rsidRDefault="001F7B0A" w:rsidP="001F7B0A">
            <w:pPr>
              <w:pStyle w:val="ReduceLine"/>
              <w:spacing w:after="0" w:line="240" w:lineRule="auto"/>
              <w:jc w:val="left"/>
              <w:rPr>
                <w:rFonts w:ascii="Arial" w:hAnsi="Arial" w:cs="Arial"/>
                <w:sz w:val="18"/>
                <w:szCs w:val="18"/>
              </w:rPr>
            </w:pPr>
            <w:r w:rsidRPr="008A7BF3">
              <w:rPr>
                <w:rFonts w:ascii="Arial" w:hAnsi="Arial" w:cs="Arial"/>
                <w:sz w:val="18"/>
                <w:szCs w:val="18"/>
              </w:rPr>
              <w:t xml:space="preserve">See </w:t>
            </w:r>
            <w:r w:rsidR="005443C9" w:rsidRPr="008A7BF3">
              <w:rPr>
                <w:rFonts w:ascii="Arial" w:hAnsi="Arial" w:cs="Arial"/>
                <w:sz w:val="18"/>
                <w:szCs w:val="18"/>
              </w:rPr>
              <w:t xml:space="preserve">comment in </w:t>
            </w:r>
            <w:r w:rsidRPr="008A7BF3">
              <w:rPr>
                <w:rFonts w:ascii="Arial" w:hAnsi="Arial" w:cs="Arial"/>
                <w:sz w:val="18"/>
                <w:szCs w:val="18"/>
              </w:rPr>
              <w:t>section 2.5.2 of the main SIAS Update Report.</w:t>
            </w:r>
          </w:p>
          <w:p w:rsidR="008A7BF3" w:rsidRDefault="008A7BF3" w:rsidP="001F7B0A">
            <w:pPr>
              <w:pStyle w:val="ReduceLine"/>
              <w:spacing w:after="0" w:line="240" w:lineRule="auto"/>
              <w:jc w:val="left"/>
              <w:rPr>
                <w:rFonts w:ascii="Arial" w:hAnsi="Arial" w:cs="Arial"/>
                <w:sz w:val="18"/>
                <w:szCs w:val="18"/>
              </w:rPr>
            </w:pPr>
          </w:p>
          <w:p w:rsidR="008A7BF3" w:rsidRPr="00B408AE" w:rsidRDefault="008A7BF3" w:rsidP="008A7BF3">
            <w:pPr>
              <w:pStyle w:val="ReduceLine"/>
              <w:spacing w:after="0" w:line="240" w:lineRule="auto"/>
              <w:jc w:val="left"/>
              <w:rPr>
                <w:rFonts w:ascii="Arial" w:hAnsi="Arial" w:cs="Arial"/>
                <w:sz w:val="18"/>
                <w:szCs w:val="18"/>
              </w:rPr>
            </w:pPr>
            <w:r w:rsidRPr="00B408AE">
              <w:rPr>
                <w:rFonts w:ascii="Arial" w:hAnsi="Arial" w:cs="Arial"/>
                <w:sz w:val="18"/>
                <w:szCs w:val="18"/>
              </w:rPr>
              <w:t>Position (February 2016)</w:t>
            </w:r>
          </w:p>
          <w:p w:rsidR="008A7BF3" w:rsidRPr="00B408AE" w:rsidRDefault="008A7BF3" w:rsidP="008A7BF3">
            <w:pPr>
              <w:pStyle w:val="ReduceLine"/>
              <w:spacing w:after="0" w:line="240" w:lineRule="auto"/>
              <w:jc w:val="left"/>
              <w:rPr>
                <w:rFonts w:ascii="Arial" w:hAnsi="Arial" w:cs="Arial"/>
                <w:sz w:val="18"/>
                <w:szCs w:val="18"/>
              </w:rPr>
            </w:pPr>
            <w:r w:rsidRPr="00B408AE">
              <w:rPr>
                <w:rFonts w:ascii="Arial" w:hAnsi="Arial" w:cs="Arial"/>
                <w:sz w:val="18"/>
                <w:szCs w:val="18"/>
              </w:rPr>
              <w:t>See comment in section 2.5.2 of the main SIAS Update Report.</w:t>
            </w:r>
          </w:p>
          <w:p w:rsidR="00B408AE" w:rsidRPr="008316F0" w:rsidRDefault="00B408AE" w:rsidP="00305E0F">
            <w:pPr>
              <w:rPr>
                <w:rFonts w:cs="Arial"/>
                <w:sz w:val="18"/>
                <w:szCs w:val="18"/>
              </w:rPr>
            </w:pPr>
          </w:p>
          <w:p w:rsidR="0034574E" w:rsidRPr="00B61279" w:rsidRDefault="0034574E" w:rsidP="0034574E">
            <w:pPr>
              <w:pStyle w:val="ReduceLine"/>
              <w:spacing w:after="0" w:line="240" w:lineRule="auto"/>
              <w:jc w:val="left"/>
              <w:rPr>
                <w:rFonts w:ascii="Arial" w:hAnsi="Arial" w:cs="Arial"/>
                <w:sz w:val="18"/>
                <w:szCs w:val="18"/>
              </w:rPr>
            </w:pPr>
            <w:r w:rsidRPr="00B61279">
              <w:rPr>
                <w:rFonts w:ascii="Arial" w:hAnsi="Arial" w:cs="Arial"/>
                <w:sz w:val="18"/>
                <w:szCs w:val="18"/>
              </w:rPr>
              <w:t>Position (July 2016)</w:t>
            </w:r>
          </w:p>
          <w:p w:rsidR="00F22E20" w:rsidRPr="00B61279" w:rsidRDefault="00F22E20" w:rsidP="00F22E20">
            <w:pPr>
              <w:pStyle w:val="ReduceLine"/>
              <w:spacing w:after="0" w:line="240" w:lineRule="auto"/>
              <w:jc w:val="left"/>
              <w:rPr>
                <w:rFonts w:ascii="Arial" w:hAnsi="Arial" w:cs="Arial"/>
                <w:sz w:val="18"/>
                <w:szCs w:val="18"/>
              </w:rPr>
            </w:pPr>
            <w:r w:rsidRPr="00B61279">
              <w:rPr>
                <w:rFonts w:ascii="Arial" w:hAnsi="Arial" w:cs="Arial"/>
                <w:sz w:val="18"/>
                <w:szCs w:val="18"/>
              </w:rPr>
              <w:t xml:space="preserve">All asset lists, including desktops, servers and network equipment have been updated and are managed by the Service Desk Provider.   Procedure documents are currently being </w:t>
            </w:r>
            <w:r w:rsidRPr="00B61279">
              <w:rPr>
                <w:rFonts w:ascii="Arial" w:hAnsi="Arial" w:cs="Arial"/>
                <w:sz w:val="18"/>
                <w:szCs w:val="18"/>
              </w:rPr>
              <w:lastRenderedPageBreak/>
              <w:t>reviewed and updated.  This has to be completed prior to re-procuring the DR contracts, in October 2016.</w:t>
            </w:r>
          </w:p>
          <w:p w:rsidR="0034574E" w:rsidRDefault="0034574E" w:rsidP="0034574E">
            <w:pPr>
              <w:rPr>
                <w:rFonts w:cs="Arial"/>
                <w:b/>
                <w:sz w:val="18"/>
                <w:szCs w:val="18"/>
              </w:rPr>
            </w:pPr>
          </w:p>
          <w:p w:rsidR="00B61279" w:rsidRPr="003D5109" w:rsidRDefault="00B61279" w:rsidP="0034574E">
            <w:pPr>
              <w:rPr>
                <w:rFonts w:cs="Arial"/>
                <w:sz w:val="18"/>
                <w:szCs w:val="18"/>
              </w:rPr>
            </w:pPr>
            <w:r w:rsidRPr="003D5109">
              <w:rPr>
                <w:rFonts w:cs="Arial"/>
                <w:sz w:val="18"/>
                <w:szCs w:val="18"/>
              </w:rPr>
              <w:t>Position (September 2016)</w:t>
            </w:r>
          </w:p>
          <w:p w:rsidR="009816B2" w:rsidRDefault="009816B2" w:rsidP="0034574E">
            <w:pPr>
              <w:rPr>
                <w:rFonts w:cs="Arial"/>
                <w:sz w:val="18"/>
                <w:szCs w:val="18"/>
              </w:rPr>
            </w:pPr>
            <w:r w:rsidRPr="003D5109">
              <w:rPr>
                <w:rFonts w:cs="Arial"/>
                <w:sz w:val="18"/>
                <w:szCs w:val="18"/>
              </w:rPr>
              <w:t>This has to be completed prior to re-procuring the DR contracts, in October 2016.</w:t>
            </w:r>
          </w:p>
          <w:p w:rsidR="003D5109" w:rsidRDefault="003D5109" w:rsidP="0034574E">
            <w:pPr>
              <w:rPr>
                <w:rFonts w:cs="Arial"/>
                <w:sz w:val="18"/>
                <w:szCs w:val="18"/>
              </w:rPr>
            </w:pPr>
          </w:p>
          <w:p w:rsidR="003D5109" w:rsidRPr="00340005" w:rsidRDefault="003D5109" w:rsidP="003D5109">
            <w:pPr>
              <w:pStyle w:val="ReduceLine"/>
              <w:spacing w:after="0" w:line="240" w:lineRule="auto"/>
              <w:jc w:val="left"/>
              <w:rPr>
                <w:rFonts w:ascii="Arial" w:hAnsi="Arial" w:cs="Arial"/>
                <w:sz w:val="18"/>
                <w:szCs w:val="18"/>
              </w:rPr>
            </w:pPr>
            <w:r w:rsidRPr="00340005">
              <w:rPr>
                <w:rFonts w:ascii="Arial" w:hAnsi="Arial" w:cs="Arial"/>
                <w:sz w:val="18"/>
                <w:szCs w:val="18"/>
              </w:rPr>
              <w:t>Position (November 2016)</w:t>
            </w:r>
          </w:p>
          <w:p w:rsidR="00FB3743" w:rsidRPr="00340005" w:rsidRDefault="00FB3743" w:rsidP="00FB3743">
            <w:pPr>
              <w:pStyle w:val="ReduceLine"/>
              <w:spacing w:after="0" w:line="240" w:lineRule="auto"/>
              <w:jc w:val="left"/>
              <w:rPr>
                <w:rFonts w:ascii="Arial" w:hAnsi="Arial" w:cs="Arial"/>
                <w:sz w:val="18"/>
                <w:szCs w:val="18"/>
              </w:rPr>
            </w:pPr>
            <w:r w:rsidRPr="00340005">
              <w:rPr>
                <w:rFonts w:ascii="Arial" w:hAnsi="Arial" w:cs="Arial"/>
                <w:sz w:val="18"/>
                <w:szCs w:val="18"/>
              </w:rPr>
              <w:t>No update received.</w:t>
            </w:r>
          </w:p>
          <w:p w:rsidR="00340005" w:rsidRDefault="00340005" w:rsidP="00340005">
            <w:pPr>
              <w:pStyle w:val="ReduceLine"/>
              <w:spacing w:after="0" w:line="240" w:lineRule="auto"/>
              <w:jc w:val="left"/>
              <w:rPr>
                <w:rFonts w:ascii="Arial" w:hAnsi="Arial" w:cs="Arial"/>
                <w:b/>
                <w:sz w:val="18"/>
                <w:szCs w:val="18"/>
              </w:rPr>
            </w:pPr>
          </w:p>
          <w:p w:rsidR="00340005" w:rsidRPr="00D17A22" w:rsidRDefault="00340005" w:rsidP="00340005">
            <w:pPr>
              <w:pStyle w:val="ReduceLine"/>
              <w:spacing w:after="0" w:line="240" w:lineRule="auto"/>
              <w:jc w:val="left"/>
              <w:rPr>
                <w:rFonts w:ascii="Arial" w:hAnsi="Arial" w:cs="Arial"/>
                <w:sz w:val="18"/>
                <w:szCs w:val="18"/>
              </w:rPr>
            </w:pPr>
            <w:r w:rsidRPr="00D17A22">
              <w:rPr>
                <w:rFonts w:ascii="Arial" w:hAnsi="Arial" w:cs="Arial"/>
                <w:sz w:val="18"/>
                <w:szCs w:val="18"/>
              </w:rPr>
              <w:t>Position (March 2017)</w:t>
            </w:r>
          </w:p>
          <w:p w:rsidR="006663D4" w:rsidRPr="00D17A22" w:rsidRDefault="006663D4" w:rsidP="006663D4">
            <w:pPr>
              <w:rPr>
                <w:rFonts w:cs="Arial"/>
                <w:sz w:val="18"/>
                <w:szCs w:val="18"/>
              </w:rPr>
            </w:pPr>
            <w:r w:rsidRPr="00D17A22">
              <w:rPr>
                <w:rFonts w:cs="Arial"/>
                <w:sz w:val="18"/>
                <w:szCs w:val="18"/>
              </w:rPr>
              <w:t>No longer Capita responsibility. This has been passed to the internal ICT team.</w:t>
            </w:r>
          </w:p>
          <w:p w:rsidR="006663D4" w:rsidRPr="00D17A22" w:rsidRDefault="006663D4" w:rsidP="006663D4">
            <w:pPr>
              <w:rPr>
                <w:rFonts w:cs="Arial"/>
                <w:sz w:val="18"/>
                <w:szCs w:val="18"/>
              </w:rPr>
            </w:pPr>
          </w:p>
          <w:p w:rsidR="006663D4" w:rsidRPr="00D17A22" w:rsidRDefault="006663D4" w:rsidP="006663D4">
            <w:pPr>
              <w:rPr>
                <w:rFonts w:cs="Arial"/>
                <w:sz w:val="18"/>
                <w:szCs w:val="18"/>
                <w:u w:val="single"/>
              </w:rPr>
            </w:pPr>
            <w:r w:rsidRPr="00D17A22">
              <w:rPr>
                <w:rFonts w:cs="Arial"/>
                <w:sz w:val="18"/>
                <w:szCs w:val="18"/>
                <w:u w:val="single"/>
              </w:rPr>
              <w:t>Note: Kit lists were updated in 2015.</w:t>
            </w:r>
          </w:p>
          <w:p w:rsidR="006663D4" w:rsidRPr="00D17A22" w:rsidRDefault="006663D4" w:rsidP="006663D4">
            <w:pPr>
              <w:rPr>
                <w:rFonts w:cs="Arial"/>
                <w:sz w:val="18"/>
                <w:szCs w:val="18"/>
              </w:rPr>
            </w:pPr>
          </w:p>
          <w:p w:rsidR="003D5109" w:rsidRPr="00D17A22" w:rsidRDefault="006663D4" w:rsidP="006663D4">
            <w:pPr>
              <w:rPr>
                <w:rFonts w:cs="Arial"/>
                <w:sz w:val="18"/>
                <w:szCs w:val="18"/>
              </w:rPr>
            </w:pPr>
            <w:r w:rsidRPr="00D17A22">
              <w:rPr>
                <w:rFonts w:cs="Arial"/>
                <w:sz w:val="18"/>
                <w:szCs w:val="18"/>
              </w:rPr>
              <w:t xml:space="preserve">Emma Tiernan currently drafting the DR plan in conjunction with Amicus – Third Party. Emma Tiernan l </w:t>
            </w:r>
            <w:proofErr w:type="gramStart"/>
            <w:r w:rsidRPr="00D17A22">
              <w:rPr>
                <w:rFonts w:cs="Arial"/>
                <w:sz w:val="18"/>
                <w:szCs w:val="18"/>
              </w:rPr>
              <w:t>am</w:t>
            </w:r>
            <w:proofErr w:type="gramEnd"/>
            <w:r w:rsidRPr="00D17A22">
              <w:rPr>
                <w:rFonts w:cs="Arial"/>
                <w:sz w:val="18"/>
                <w:szCs w:val="18"/>
              </w:rPr>
              <w:t xml:space="preserve"> also drafting a specification for a short term joint DR contract to include kit and recovery site. I anticipate our DR need will change over the next 1 give the core transformation and therefore I am looking to tender for a flexible contract. Once the DR plan is drafted this will go to ITSG &amp; risk groups at both Councils for review and sign off. There will then be annual review per other IT policies.</w:t>
            </w:r>
          </w:p>
          <w:p w:rsidR="006663D4" w:rsidRDefault="006663D4" w:rsidP="006663D4">
            <w:pPr>
              <w:rPr>
                <w:rFonts w:cs="Arial"/>
                <w:b/>
                <w:sz w:val="18"/>
                <w:szCs w:val="18"/>
              </w:rPr>
            </w:pPr>
          </w:p>
          <w:p w:rsidR="00D17A22" w:rsidRDefault="00D17A22" w:rsidP="006663D4">
            <w:pPr>
              <w:rPr>
                <w:rFonts w:cs="Arial"/>
                <w:b/>
                <w:sz w:val="18"/>
                <w:szCs w:val="18"/>
              </w:rPr>
            </w:pPr>
            <w:r>
              <w:rPr>
                <w:rFonts w:cs="Arial"/>
                <w:b/>
                <w:sz w:val="18"/>
                <w:szCs w:val="18"/>
              </w:rPr>
              <w:t>Position (June 2017)</w:t>
            </w:r>
          </w:p>
          <w:p w:rsidR="008F511C" w:rsidRPr="00A11522" w:rsidRDefault="008F511C" w:rsidP="008F511C">
            <w:pPr>
              <w:rPr>
                <w:rFonts w:cs="Arial"/>
                <w:b/>
                <w:color w:val="000000"/>
                <w:sz w:val="18"/>
                <w:szCs w:val="18"/>
                <w:u w:val="single"/>
              </w:rPr>
            </w:pPr>
            <w:r w:rsidRPr="00402E3B">
              <w:rPr>
                <w:rFonts w:cs="Arial"/>
                <w:color w:val="000000"/>
                <w:sz w:val="18"/>
                <w:szCs w:val="18"/>
                <w:u w:val="single"/>
              </w:rPr>
              <w:t>I</w:t>
            </w:r>
            <w:r w:rsidRPr="00A11522">
              <w:rPr>
                <w:rFonts w:cs="Arial"/>
                <w:b/>
                <w:color w:val="000000"/>
                <w:sz w:val="18"/>
                <w:szCs w:val="18"/>
                <w:u w:val="single"/>
              </w:rPr>
              <w:t>nternal Audit review scheduled: July/August</w:t>
            </w:r>
          </w:p>
          <w:p w:rsidR="008F511C" w:rsidRPr="00A11522" w:rsidRDefault="008F511C" w:rsidP="008F511C">
            <w:pPr>
              <w:rPr>
                <w:rFonts w:cs="Arial"/>
                <w:b/>
                <w:sz w:val="18"/>
                <w:szCs w:val="18"/>
              </w:rPr>
            </w:pPr>
            <w:r>
              <w:rPr>
                <w:rFonts w:cs="Arial"/>
                <w:b/>
                <w:sz w:val="18"/>
                <w:szCs w:val="18"/>
              </w:rPr>
              <w:t>DR plan in place.</w:t>
            </w:r>
          </w:p>
          <w:p w:rsidR="008F511C" w:rsidRPr="00A11522" w:rsidRDefault="008F511C" w:rsidP="008F511C">
            <w:pPr>
              <w:rPr>
                <w:rFonts w:cs="Arial"/>
                <w:b/>
                <w:sz w:val="18"/>
                <w:szCs w:val="18"/>
              </w:rPr>
            </w:pPr>
          </w:p>
          <w:p w:rsidR="008F511C" w:rsidRPr="00A11522" w:rsidRDefault="008F511C" w:rsidP="008F511C">
            <w:pPr>
              <w:rPr>
                <w:rFonts w:cs="Arial"/>
                <w:b/>
                <w:sz w:val="18"/>
                <w:szCs w:val="18"/>
              </w:rPr>
            </w:pPr>
            <w:r w:rsidRPr="00A11522">
              <w:rPr>
                <w:rFonts w:cs="Arial"/>
                <w:b/>
                <w:sz w:val="18"/>
                <w:szCs w:val="18"/>
              </w:rPr>
              <w:t>Small delay in the full contract, however an interim arrangement is in place to September 2017.</w:t>
            </w:r>
          </w:p>
          <w:p w:rsidR="008F511C" w:rsidRPr="00A11522" w:rsidRDefault="008F511C" w:rsidP="008F511C">
            <w:pPr>
              <w:rPr>
                <w:rFonts w:cs="Arial"/>
                <w:b/>
                <w:sz w:val="18"/>
                <w:szCs w:val="18"/>
              </w:rPr>
            </w:pPr>
          </w:p>
          <w:p w:rsidR="008F511C" w:rsidRPr="00A11522" w:rsidRDefault="008F511C" w:rsidP="008F511C">
            <w:pPr>
              <w:rPr>
                <w:rFonts w:cs="Arial"/>
                <w:b/>
                <w:sz w:val="18"/>
                <w:szCs w:val="18"/>
              </w:rPr>
            </w:pPr>
            <w:r w:rsidRPr="00A11522">
              <w:rPr>
                <w:rFonts w:cs="Arial"/>
                <w:b/>
                <w:sz w:val="18"/>
                <w:szCs w:val="18"/>
              </w:rPr>
              <w:t xml:space="preserve">**Note I should have changed the delivery </w:t>
            </w:r>
            <w:r w:rsidRPr="00A11522">
              <w:rPr>
                <w:rFonts w:cs="Arial"/>
                <w:b/>
                <w:sz w:val="18"/>
                <w:szCs w:val="18"/>
              </w:rPr>
              <w:lastRenderedPageBreak/>
              <w:t>date of the overall DR test ref 04 to the end of the year. We would be unable to accommodate a full DR test with the current infrastructure changes in flight.</w:t>
            </w:r>
          </w:p>
          <w:p w:rsidR="00D17A22" w:rsidRPr="00FE3E40" w:rsidRDefault="00D17A22" w:rsidP="006663D4">
            <w:pPr>
              <w:rPr>
                <w:rFonts w:cs="Arial"/>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945B4B" w:rsidRPr="00642F92" w:rsidRDefault="00945B4B" w:rsidP="00945B4B">
            <w:pPr>
              <w:rPr>
                <w:rFonts w:cs="Arial"/>
                <w:sz w:val="18"/>
                <w:szCs w:val="18"/>
              </w:rPr>
            </w:pPr>
            <w:r>
              <w:rPr>
                <w:rFonts w:cs="Arial"/>
                <w:sz w:val="18"/>
                <w:szCs w:val="18"/>
              </w:rPr>
              <w:lastRenderedPageBreak/>
              <w:t>Capita Account Director</w:t>
            </w:r>
          </w:p>
        </w:tc>
        <w:tc>
          <w:tcPr>
            <w:tcW w:w="1560" w:type="dxa"/>
            <w:tcBorders>
              <w:top w:val="single" w:sz="4" w:space="0" w:color="auto"/>
              <w:left w:val="single" w:sz="4" w:space="0" w:color="auto"/>
              <w:bottom w:val="single" w:sz="4" w:space="0" w:color="auto"/>
              <w:right w:val="single" w:sz="4" w:space="0" w:color="auto"/>
            </w:tcBorders>
          </w:tcPr>
          <w:p w:rsidR="00945B4B" w:rsidRDefault="00945B4B" w:rsidP="00945B4B">
            <w:pPr>
              <w:widowControl w:val="0"/>
              <w:rPr>
                <w:rFonts w:cs="Arial"/>
                <w:sz w:val="18"/>
                <w:szCs w:val="18"/>
              </w:rPr>
            </w:pPr>
            <w:r>
              <w:rPr>
                <w:rFonts w:cs="Arial"/>
                <w:sz w:val="18"/>
                <w:szCs w:val="18"/>
              </w:rPr>
              <w:t xml:space="preserve">31 August  2015 </w:t>
            </w:r>
          </w:p>
        </w:tc>
        <w:tc>
          <w:tcPr>
            <w:tcW w:w="1134" w:type="dxa"/>
            <w:tcBorders>
              <w:top w:val="single" w:sz="4" w:space="0" w:color="auto"/>
              <w:left w:val="single" w:sz="4" w:space="0" w:color="auto"/>
              <w:bottom w:val="single" w:sz="4" w:space="0" w:color="auto"/>
              <w:right w:val="single" w:sz="4" w:space="0" w:color="auto"/>
            </w:tcBorders>
          </w:tcPr>
          <w:p w:rsidR="00945B4B" w:rsidRPr="00882ECC" w:rsidRDefault="00945B4B" w:rsidP="00036660">
            <w:pPr>
              <w:jc w:val="center"/>
              <w:rPr>
                <w:color w:val="000000"/>
                <w:sz w:val="18"/>
                <w:szCs w:val="18"/>
              </w:rPr>
            </w:pPr>
            <w:r w:rsidRPr="00882ECC">
              <w:rPr>
                <w:color w:val="000000"/>
                <w:sz w:val="18"/>
                <w:szCs w:val="18"/>
              </w:rPr>
              <w:sym w:font="Wingdings" w:char="00FB"/>
            </w:r>
          </w:p>
        </w:tc>
        <w:tc>
          <w:tcPr>
            <w:tcW w:w="1134" w:type="dxa"/>
            <w:tcBorders>
              <w:top w:val="single" w:sz="4" w:space="0" w:color="auto"/>
              <w:left w:val="single" w:sz="4" w:space="0" w:color="auto"/>
              <w:bottom w:val="single" w:sz="4" w:space="0" w:color="auto"/>
              <w:right w:val="single" w:sz="4" w:space="0" w:color="auto"/>
            </w:tcBorders>
          </w:tcPr>
          <w:p w:rsidR="00F22E20" w:rsidRPr="00D17A22" w:rsidRDefault="00A23547" w:rsidP="00F22E20">
            <w:pPr>
              <w:rPr>
                <w:sz w:val="18"/>
                <w:szCs w:val="18"/>
              </w:rPr>
            </w:pPr>
            <w:r w:rsidRPr="00D17A22">
              <w:rPr>
                <w:sz w:val="18"/>
                <w:szCs w:val="18"/>
              </w:rPr>
              <w:t xml:space="preserve">31 </w:t>
            </w:r>
            <w:r w:rsidR="00B61279" w:rsidRPr="00D17A22">
              <w:rPr>
                <w:sz w:val="18"/>
                <w:szCs w:val="18"/>
              </w:rPr>
              <w:t xml:space="preserve">October 2016 </w:t>
            </w:r>
          </w:p>
          <w:p w:rsidR="00F22E20" w:rsidRPr="00D17A22" w:rsidRDefault="00F22E20" w:rsidP="00036660">
            <w:pPr>
              <w:rPr>
                <w:rFonts w:cs="Arial"/>
                <w:sz w:val="18"/>
                <w:szCs w:val="18"/>
              </w:rPr>
            </w:pPr>
          </w:p>
          <w:p w:rsidR="006663D4" w:rsidRPr="00D17A22" w:rsidRDefault="006663D4" w:rsidP="006663D4">
            <w:pPr>
              <w:rPr>
                <w:sz w:val="18"/>
                <w:szCs w:val="18"/>
              </w:rPr>
            </w:pPr>
            <w:r w:rsidRPr="00D17A22">
              <w:rPr>
                <w:sz w:val="18"/>
                <w:szCs w:val="18"/>
              </w:rPr>
              <w:t>Shared DR Plan in place:</w:t>
            </w:r>
          </w:p>
          <w:p w:rsidR="006663D4" w:rsidRPr="00D17A22" w:rsidRDefault="006663D4" w:rsidP="006663D4">
            <w:pPr>
              <w:rPr>
                <w:sz w:val="18"/>
                <w:szCs w:val="18"/>
              </w:rPr>
            </w:pPr>
            <w:r w:rsidRPr="00D17A22">
              <w:rPr>
                <w:sz w:val="18"/>
                <w:szCs w:val="18"/>
              </w:rPr>
              <w:t>May 2017</w:t>
            </w:r>
          </w:p>
          <w:p w:rsidR="006663D4" w:rsidRPr="00D17A22" w:rsidRDefault="006663D4" w:rsidP="006663D4">
            <w:pPr>
              <w:rPr>
                <w:sz w:val="18"/>
                <w:szCs w:val="18"/>
              </w:rPr>
            </w:pPr>
          </w:p>
          <w:p w:rsidR="006663D4" w:rsidRPr="00D17A22" w:rsidRDefault="006663D4" w:rsidP="006663D4">
            <w:pPr>
              <w:rPr>
                <w:sz w:val="18"/>
                <w:szCs w:val="18"/>
              </w:rPr>
            </w:pPr>
          </w:p>
          <w:p w:rsidR="006663D4" w:rsidRPr="00D17A22" w:rsidRDefault="006663D4" w:rsidP="006663D4">
            <w:pPr>
              <w:rPr>
                <w:sz w:val="18"/>
                <w:szCs w:val="18"/>
              </w:rPr>
            </w:pPr>
            <w:r w:rsidRPr="00D17A22">
              <w:rPr>
                <w:sz w:val="18"/>
                <w:szCs w:val="18"/>
              </w:rPr>
              <w:t>Joint DR contract in place:</w:t>
            </w:r>
          </w:p>
          <w:p w:rsidR="006663D4" w:rsidRPr="00D17A22" w:rsidRDefault="006663D4" w:rsidP="006663D4">
            <w:pPr>
              <w:rPr>
                <w:sz w:val="18"/>
                <w:szCs w:val="18"/>
              </w:rPr>
            </w:pPr>
            <w:r w:rsidRPr="00D17A22">
              <w:rPr>
                <w:sz w:val="18"/>
                <w:szCs w:val="18"/>
              </w:rPr>
              <w:t>June 2017</w:t>
            </w:r>
          </w:p>
          <w:p w:rsidR="006663D4" w:rsidRPr="00D17A22" w:rsidRDefault="006663D4" w:rsidP="006663D4">
            <w:pPr>
              <w:rPr>
                <w:sz w:val="18"/>
                <w:szCs w:val="18"/>
              </w:rPr>
            </w:pPr>
          </w:p>
          <w:p w:rsidR="006663D4" w:rsidRPr="00D17A22" w:rsidRDefault="006663D4" w:rsidP="006663D4">
            <w:pPr>
              <w:rPr>
                <w:sz w:val="18"/>
                <w:szCs w:val="18"/>
              </w:rPr>
            </w:pPr>
          </w:p>
          <w:p w:rsidR="006663D4" w:rsidRPr="00D17A22" w:rsidRDefault="006663D4" w:rsidP="006663D4">
            <w:pPr>
              <w:rPr>
                <w:sz w:val="18"/>
                <w:szCs w:val="18"/>
              </w:rPr>
            </w:pPr>
            <w:r w:rsidRPr="00D17A22">
              <w:rPr>
                <w:sz w:val="18"/>
                <w:szCs w:val="18"/>
              </w:rPr>
              <w:t>DR Test to take place: December 2017</w:t>
            </w:r>
          </w:p>
          <w:p w:rsidR="006663D4" w:rsidRPr="00E20EC9" w:rsidRDefault="006663D4" w:rsidP="00036660">
            <w:pPr>
              <w:rPr>
                <w:rFonts w:cs="Arial"/>
                <w:sz w:val="18"/>
                <w:szCs w:val="18"/>
              </w:rPr>
            </w:pPr>
          </w:p>
        </w:tc>
      </w:tr>
      <w:tr w:rsidR="00945B4B" w:rsidRPr="002932CE" w:rsidTr="00036660">
        <w:trPr>
          <w:trHeight w:val="317"/>
        </w:trPr>
        <w:tc>
          <w:tcPr>
            <w:tcW w:w="1121" w:type="dxa"/>
            <w:tcBorders>
              <w:top w:val="single" w:sz="4" w:space="0" w:color="auto"/>
              <w:left w:val="single" w:sz="4" w:space="0" w:color="auto"/>
              <w:bottom w:val="single" w:sz="4" w:space="0" w:color="auto"/>
              <w:right w:val="single" w:sz="4" w:space="0" w:color="auto"/>
            </w:tcBorders>
          </w:tcPr>
          <w:p w:rsidR="00945B4B" w:rsidRDefault="00945B4B" w:rsidP="00036660">
            <w:pPr>
              <w:pStyle w:val="Header"/>
              <w:rPr>
                <w:rFonts w:cs="Arial"/>
                <w:sz w:val="18"/>
                <w:szCs w:val="18"/>
              </w:rPr>
            </w:pPr>
            <w:r>
              <w:rPr>
                <w:rFonts w:cs="Arial"/>
                <w:sz w:val="18"/>
                <w:szCs w:val="18"/>
              </w:rPr>
              <w:lastRenderedPageBreak/>
              <w:t>02</w:t>
            </w:r>
          </w:p>
        </w:tc>
        <w:tc>
          <w:tcPr>
            <w:tcW w:w="3260" w:type="dxa"/>
            <w:tcBorders>
              <w:top w:val="single" w:sz="4" w:space="0" w:color="auto"/>
              <w:left w:val="single" w:sz="4" w:space="0" w:color="auto"/>
              <w:bottom w:val="single" w:sz="4" w:space="0" w:color="auto"/>
              <w:right w:val="single" w:sz="4" w:space="0" w:color="auto"/>
            </w:tcBorders>
          </w:tcPr>
          <w:p w:rsidR="00B150CC" w:rsidRPr="00B150CC" w:rsidRDefault="00B150CC" w:rsidP="00B150CC">
            <w:pPr>
              <w:widowControl w:val="0"/>
              <w:numPr>
                <w:ilvl w:val="0"/>
                <w:numId w:val="26"/>
              </w:numPr>
              <w:ind w:left="318" w:hanging="318"/>
              <w:rPr>
                <w:rFonts w:cs="Arial"/>
                <w:sz w:val="18"/>
                <w:szCs w:val="18"/>
              </w:rPr>
            </w:pPr>
            <w:r w:rsidRPr="00B150CC">
              <w:rPr>
                <w:rFonts w:cs="Arial"/>
                <w:sz w:val="18"/>
                <w:szCs w:val="18"/>
              </w:rPr>
              <w:t>Once these kit lists have been reviewed and approved, Capita should liaise with the two contractors responsible for Disaster Recovery to initiate Disaster Recovery Tests on Critical systems and their key dependencies.</w:t>
            </w:r>
          </w:p>
          <w:p w:rsidR="00B150CC" w:rsidRPr="00B150CC" w:rsidRDefault="00B150CC" w:rsidP="00B150CC">
            <w:pPr>
              <w:ind w:left="318" w:hanging="318"/>
              <w:rPr>
                <w:rFonts w:cs="Arial"/>
                <w:sz w:val="18"/>
                <w:szCs w:val="18"/>
              </w:rPr>
            </w:pPr>
          </w:p>
          <w:p w:rsidR="00B150CC" w:rsidRPr="00B150CC" w:rsidRDefault="00B150CC" w:rsidP="00B150CC">
            <w:pPr>
              <w:widowControl w:val="0"/>
              <w:numPr>
                <w:ilvl w:val="0"/>
                <w:numId w:val="26"/>
              </w:numPr>
              <w:ind w:left="318" w:hanging="318"/>
              <w:rPr>
                <w:rFonts w:cs="Arial"/>
                <w:sz w:val="18"/>
                <w:szCs w:val="18"/>
              </w:rPr>
            </w:pPr>
            <w:r w:rsidRPr="00B150CC">
              <w:rPr>
                <w:rFonts w:cs="Arial"/>
                <w:sz w:val="18"/>
                <w:szCs w:val="18"/>
              </w:rPr>
              <w:t>A complete DR scenario test on all applications and systems should ideally take place to provide assurance that recovery could happen within an acceptable time frame.</w:t>
            </w:r>
          </w:p>
          <w:p w:rsidR="00B150CC" w:rsidRPr="00B150CC" w:rsidRDefault="00B150CC" w:rsidP="00B150CC">
            <w:pPr>
              <w:ind w:left="318" w:hanging="318"/>
              <w:rPr>
                <w:rFonts w:cs="Arial"/>
                <w:sz w:val="18"/>
                <w:szCs w:val="18"/>
              </w:rPr>
            </w:pPr>
          </w:p>
          <w:p w:rsidR="00B150CC" w:rsidRPr="00B150CC" w:rsidRDefault="00B150CC" w:rsidP="00B150CC">
            <w:pPr>
              <w:widowControl w:val="0"/>
              <w:numPr>
                <w:ilvl w:val="0"/>
                <w:numId w:val="26"/>
              </w:numPr>
              <w:ind w:left="318" w:hanging="318"/>
              <w:rPr>
                <w:rFonts w:cs="Arial"/>
                <w:sz w:val="18"/>
                <w:szCs w:val="18"/>
              </w:rPr>
            </w:pPr>
            <w:r w:rsidRPr="00B150CC">
              <w:rPr>
                <w:rFonts w:cs="Arial"/>
                <w:sz w:val="18"/>
                <w:szCs w:val="18"/>
              </w:rPr>
              <w:t>Document and retain test results and evidence for review by information owners. Initiate corrective actions based upon test results.</w:t>
            </w:r>
          </w:p>
          <w:p w:rsidR="00B150CC" w:rsidRPr="00B150CC" w:rsidRDefault="00B150CC" w:rsidP="00B150CC">
            <w:pPr>
              <w:rPr>
                <w:rFonts w:cs="Arial"/>
                <w:sz w:val="18"/>
                <w:szCs w:val="18"/>
              </w:rPr>
            </w:pPr>
          </w:p>
          <w:p w:rsidR="00B150CC" w:rsidRPr="00B150CC" w:rsidRDefault="00B150CC" w:rsidP="00B150CC">
            <w:pPr>
              <w:widowControl w:val="0"/>
              <w:numPr>
                <w:ilvl w:val="0"/>
                <w:numId w:val="26"/>
              </w:numPr>
              <w:ind w:left="318" w:hanging="283"/>
              <w:rPr>
                <w:rFonts w:cs="Arial"/>
                <w:sz w:val="18"/>
                <w:szCs w:val="18"/>
              </w:rPr>
            </w:pPr>
            <w:r w:rsidRPr="00B150CC">
              <w:rPr>
                <w:rFonts w:cs="Arial"/>
                <w:sz w:val="18"/>
                <w:szCs w:val="18"/>
              </w:rPr>
              <w:t>There should be Councils management oversight of the testing schedule to ensure that all disaster recovery plans are tested for adequacy and that they meet the Councils business needs.</w:t>
            </w:r>
          </w:p>
          <w:p w:rsidR="00B150CC" w:rsidRPr="00B150CC" w:rsidRDefault="00B150CC" w:rsidP="00B150CC">
            <w:pPr>
              <w:ind w:left="460" w:hanging="425"/>
              <w:rPr>
                <w:rFonts w:cs="Arial"/>
                <w:color w:val="000000"/>
                <w:sz w:val="18"/>
                <w:szCs w:val="18"/>
              </w:rPr>
            </w:pPr>
          </w:p>
          <w:p w:rsidR="00B150CC" w:rsidRPr="00B150CC" w:rsidRDefault="00B150CC" w:rsidP="009816B2">
            <w:pPr>
              <w:pStyle w:val="ListParagraph"/>
              <w:numPr>
                <w:ilvl w:val="0"/>
                <w:numId w:val="26"/>
              </w:numPr>
              <w:ind w:left="318" w:hanging="284"/>
              <w:jc w:val="left"/>
              <w:rPr>
                <w:rFonts w:ascii="Arial" w:hAnsi="Arial" w:cs="Arial"/>
                <w:color w:val="000000"/>
                <w:sz w:val="18"/>
                <w:szCs w:val="18"/>
              </w:rPr>
            </w:pPr>
            <w:r w:rsidRPr="00B150CC">
              <w:rPr>
                <w:rFonts w:ascii="Arial" w:hAnsi="Arial" w:cs="Arial"/>
                <w:color w:val="000000"/>
                <w:sz w:val="18"/>
                <w:szCs w:val="18"/>
              </w:rPr>
              <w:t xml:space="preserve">IT Disaster Recover and Business Continuity plans should be reviewed at least once a year or if any material changes occur within the IT environment to ensure its continuing suitability, adequacy, </w:t>
            </w:r>
            <w:r w:rsidRPr="00B150CC">
              <w:rPr>
                <w:rFonts w:ascii="Arial" w:hAnsi="Arial" w:cs="Arial"/>
                <w:color w:val="000000"/>
                <w:sz w:val="18"/>
                <w:szCs w:val="18"/>
              </w:rPr>
              <w:lastRenderedPageBreak/>
              <w:t>and effectiveness.</w:t>
            </w:r>
          </w:p>
          <w:p w:rsidR="00945B4B" w:rsidRPr="00E11201" w:rsidRDefault="00945B4B" w:rsidP="00036660">
            <w:pPr>
              <w:tabs>
                <w:tab w:val="num" w:pos="377"/>
              </w:tabs>
              <w:rPr>
                <w:rFonts w:cs="Arial"/>
                <w:sz w:val="18"/>
                <w:szCs w:val="18"/>
                <w:lang w:eastAsia="en-GB"/>
              </w:rPr>
            </w:pPr>
          </w:p>
        </w:tc>
        <w:tc>
          <w:tcPr>
            <w:tcW w:w="1134" w:type="dxa"/>
            <w:tcBorders>
              <w:top w:val="single" w:sz="4" w:space="0" w:color="auto"/>
              <w:left w:val="single" w:sz="4" w:space="0" w:color="auto"/>
              <w:bottom w:val="single" w:sz="4" w:space="0" w:color="auto"/>
              <w:right w:val="single" w:sz="4" w:space="0" w:color="auto"/>
            </w:tcBorders>
          </w:tcPr>
          <w:p w:rsidR="00945B4B" w:rsidRDefault="00B150CC" w:rsidP="00812D2F">
            <w:pPr>
              <w:rPr>
                <w:rFonts w:cs="Arial"/>
                <w:sz w:val="18"/>
                <w:szCs w:val="18"/>
              </w:rPr>
            </w:pPr>
            <w:r>
              <w:rPr>
                <w:rFonts w:cs="Arial"/>
                <w:sz w:val="18"/>
                <w:szCs w:val="18"/>
              </w:rPr>
              <w:lastRenderedPageBreak/>
              <w:t>High</w:t>
            </w:r>
          </w:p>
        </w:tc>
        <w:tc>
          <w:tcPr>
            <w:tcW w:w="3969" w:type="dxa"/>
            <w:tcBorders>
              <w:top w:val="single" w:sz="4" w:space="0" w:color="auto"/>
              <w:left w:val="single" w:sz="4" w:space="0" w:color="auto"/>
              <w:bottom w:val="single" w:sz="4" w:space="0" w:color="auto"/>
              <w:right w:val="single" w:sz="4" w:space="0" w:color="auto"/>
            </w:tcBorders>
          </w:tcPr>
          <w:p w:rsidR="00B150CC" w:rsidRDefault="00B150CC" w:rsidP="00B150CC">
            <w:pPr>
              <w:rPr>
                <w:rFonts w:cs="Arial"/>
                <w:sz w:val="18"/>
                <w:szCs w:val="18"/>
              </w:rPr>
            </w:pPr>
            <w:r w:rsidRPr="00E11201">
              <w:rPr>
                <w:rFonts w:cs="Arial"/>
                <w:sz w:val="18"/>
                <w:szCs w:val="18"/>
              </w:rPr>
              <w:t xml:space="preserve">Recommendation accepted. </w:t>
            </w:r>
          </w:p>
          <w:p w:rsidR="00B150CC" w:rsidRDefault="00B150CC" w:rsidP="00B150CC">
            <w:pPr>
              <w:rPr>
                <w:rFonts w:cs="Arial"/>
                <w:sz w:val="18"/>
                <w:szCs w:val="18"/>
              </w:rPr>
            </w:pPr>
          </w:p>
          <w:p w:rsidR="00945B4B" w:rsidRPr="00882ECC" w:rsidRDefault="00B150CC" w:rsidP="00B150CC">
            <w:pPr>
              <w:rPr>
                <w:rFonts w:cs="Arial"/>
                <w:sz w:val="18"/>
                <w:szCs w:val="18"/>
              </w:rPr>
            </w:pPr>
            <w:r w:rsidRPr="00882ECC">
              <w:rPr>
                <w:rFonts w:cs="Arial"/>
                <w:sz w:val="18"/>
                <w:szCs w:val="18"/>
              </w:rPr>
              <w:t>Position (August 2015)</w:t>
            </w:r>
          </w:p>
          <w:p w:rsidR="0059500E" w:rsidRDefault="0059500E" w:rsidP="0059500E">
            <w:pPr>
              <w:pStyle w:val="ReduceLine"/>
              <w:spacing w:after="0" w:line="240" w:lineRule="auto"/>
              <w:jc w:val="left"/>
              <w:rPr>
                <w:rFonts w:ascii="Arial" w:hAnsi="Arial" w:cs="Arial"/>
                <w:sz w:val="18"/>
                <w:szCs w:val="18"/>
              </w:rPr>
            </w:pPr>
            <w:r w:rsidRPr="00882ECC">
              <w:rPr>
                <w:rFonts w:ascii="Arial" w:hAnsi="Arial" w:cs="Arial"/>
                <w:sz w:val="18"/>
                <w:szCs w:val="18"/>
              </w:rPr>
              <w:t>See section 2.5.2 of the main SIAS Update Report.</w:t>
            </w:r>
          </w:p>
          <w:p w:rsidR="00882ECC" w:rsidRDefault="00882ECC" w:rsidP="0059500E">
            <w:pPr>
              <w:pStyle w:val="ReduceLine"/>
              <w:spacing w:after="0" w:line="240" w:lineRule="auto"/>
              <w:jc w:val="left"/>
              <w:rPr>
                <w:rFonts w:ascii="Arial" w:hAnsi="Arial" w:cs="Arial"/>
                <w:sz w:val="18"/>
                <w:szCs w:val="18"/>
              </w:rPr>
            </w:pPr>
          </w:p>
          <w:p w:rsidR="00882ECC" w:rsidRPr="008A7BF3" w:rsidRDefault="00882ECC" w:rsidP="0059500E">
            <w:pPr>
              <w:pStyle w:val="ReduceLine"/>
              <w:spacing w:after="0" w:line="240" w:lineRule="auto"/>
              <w:jc w:val="left"/>
              <w:rPr>
                <w:rFonts w:ascii="Arial" w:hAnsi="Arial" w:cs="Arial"/>
                <w:sz w:val="18"/>
                <w:szCs w:val="18"/>
              </w:rPr>
            </w:pPr>
            <w:r w:rsidRPr="008A7BF3">
              <w:rPr>
                <w:rFonts w:ascii="Arial" w:hAnsi="Arial" w:cs="Arial"/>
                <w:sz w:val="18"/>
                <w:szCs w:val="18"/>
              </w:rPr>
              <w:t>Position (</w:t>
            </w:r>
            <w:r w:rsidR="00305E0F" w:rsidRPr="008A7BF3">
              <w:rPr>
                <w:rFonts w:ascii="Arial" w:hAnsi="Arial" w:cs="Arial"/>
                <w:sz w:val="18"/>
                <w:szCs w:val="18"/>
              </w:rPr>
              <w:t>Nove</w:t>
            </w:r>
            <w:r w:rsidRPr="008A7BF3">
              <w:rPr>
                <w:rFonts w:ascii="Arial" w:hAnsi="Arial" w:cs="Arial"/>
                <w:sz w:val="18"/>
                <w:szCs w:val="18"/>
              </w:rPr>
              <w:t>mber 2015)</w:t>
            </w:r>
          </w:p>
          <w:p w:rsidR="001F7B0A" w:rsidRDefault="001F7B0A" w:rsidP="001F7B0A">
            <w:pPr>
              <w:pStyle w:val="ReduceLine"/>
              <w:spacing w:after="0" w:line="240" w:lineRule="auto"/>
              <w:jc w:val="left"/>
              <w:rPr>
                <w:rFonts w:ascii="Arial" w:hAnsi="Arial" w:cs="Arial"/>
                <w:sz w:val="18"/>
                <w:szCs w:val="18"/>
              </w:rPr>
            </w:pPr>
            <w:r w:rsidRPr="008A7BF3">
              <w:rPr>
                <w:rFonts w:ascii="Arial" w:hAnsi="Arial" w:cs="Arial"/>
                <w:sz w:val="18"/>
                <w:szCs w:val="18"/>
              </w:rPr>
              <w:t xml:space="preserve">See </w:t>
            </w:r>
            <w:r w:rsidR="005443C9" w:rsidRPr="008A7BF3">
              <w:rPr>
                <w:rFonts w:ascii="Arial" w:hAnsi="Arial" w:cs="Arial"/>
                <w:sz w:val="18"/>
                <w:szCs w:val="18"/>
              </w:rPr>
              <w:t xml:space="preserve">comment in </w:t>
            </w:r>
            <w:r w:rsidRPr="008A7BF3">
              <w:rPr>
                <w:rFonts w:ascii="Arial" w:hAnsi="Arial" w:cs="Arial"/>
                <w:sz w:val="18"/>
                <w:szCs w:val="18"/>
              </w:rPr>
              <w:t>section 2.5.2 of the main SIAS Update Report.</w:t>
            </w:r>
          </w:p>
          <w:p w:rsidR="008A7BF3" w:rsidRDefault="008A7BF3" w:rsidP="001F7B0A">
            <w:pPr>
              <w:pStyle w:val="ReduceLine"/>
              <w:spacing w:after="0" w:line="240" w:lineRule="auto"/>
              <w:jc w:val="left"/>
              <w:rPr>
                <w:rFonts w:ascii="Arial" w:hAnsi="Arial" w:cs="Arial"/>
                <w:sz w:val="18"/>
                <w:szCs w:val="18"/>
              </w:rPr>
            </w:pPr>
          </w:p>
          <w:p w:rsidR="008A7BF3" w:rsidRPr="00B408AE" w:rsidRDefault="008A7BF3" w:rsidP="008A7BF3">
            <w:pPr>
              <w:pStyle w:val="ReduceLine"/>
              <w:spacing w:after="0" w:line="240" w:lineRule="auto"/>
              <w:jc w:val="left"/>
              <w:rPr>
                <w:rFonts w:ascii="Arial" w:hAnsi="Arial" w:cs="Arial"/>
                <w:sz w:val="18"/>
                <w:szCs w:val="18"/>
              </w:rPr>
            </w:pPr>
            <w:r w:rsidRPr="00B408AE">
              <w:rPr>
                <w:rFonts w:ascii="Arial" w:hAnsi="Arial" w:cs="Arial"/>
                <w:sz w:val="18"/>
                <w:szCs w:val="18"/>
              </w:rPr>
              <w:t>Position (February 2016)</w:t>
            </w:r>
          </w:p>
          <w:p w:rsidR="008A7BF3" w:rsidRPr="00B408AE" w:rsidRDefault="008A7BF3" w:rsidP="008A7BF3">
            <w:pPr>
              <w:pStyle w:val="ReduceLine"/>
              <w:spacing w:after="0" w:line="240" w:lineRule="auto"/>
              <w:jc w:val="left"/>
              <w:rPr>
                <w:rFonts w:ascii="Arial" w:hAnsi="Arial" w:cs="Arial"/>
                <w:sz w:val="18"/>
                <w:szCs w:val="18"/>
              </w:rPr>
            </w:pPr>
            <w:r w:rsidRPr="00B408AE">
              <w:rPr>
                <w:rFonts w:ascii="Arial" w:hAnsi="Arial" w:cs="Arial"/>
                <w:sz w:val="18"/>
                <w:szCs w:val="18"/>
              </w:rPr>
              <w:t>See comment in section 2.5.2 of the main SIAS Update Report.</w:t>
            </w:r>
          </w:p>
          <w:p w:rsidR="008A7BF3" w:rsidRPr="008A7BF3" w:rsidRDefault="008A7BF3" w:rsidP="001F7B0A">
            <w:pPr>
              <w:pStyle w:val="ReduceLine"/>
              <w:spacing w:after="0" w:line="240" w:lineRule="auto"/>
              <w:jc w:val="left"/>
              <w:rPr>
                <w:rFonts w:ascii="Arial" w:hAnsi="Arial" w:cs="Arial"/>
                <w:sz w:val="18"/>
                <w:szCs w:val="18"/>
              </w:rPr>
            </w:pPr>
          </w:p>
          <w:p w:rsidR="0034574E" w:rsidRPr="00B61279" w:rsidRDefault="0034574E" w:rsidP="0034574E">
            <w:pPr>
              <w:pStyle w:val="ReduceLine"/>
              <w:spacing w:after="0" w:line="240" w:lineRule="auto"/>
              <w:jc w:val="left"/>
              <w:rPr>
                <w:rFonts w:ascii="Arial" w:hAnsi="Arial" w:cs="Arial"/>
                <w:sz w:val="18"/>
                <w:szCs w:val="18"/>
              </w:rPr>
            </w:pPr>
            <w:r w:rsidRPr="00B61279">
              <w:rPr>
                <w:rFonts w:ascii="Arial" w:hAnsi="Arial" w:cs="Arial"/>
                <w:sz w:val="18"/>
                <w:szCs w:val="18"/>
              </w:rPr>
              <w:t>Position (July 2016)</w:t>
            </w:r>
          </w:p>
          <w:p w:rsidR="00A23547" w:rsidRPr="00B61279" w:rsidRDefault="00A23547" w:rsidP="00A23547">
            <w:pPr>
              <w:pStyle w:val="ReduceLine"/>
              <w:spacing w:after="0" w:line="240" w:lineRule="auto"/>
              <w:jc w:val="left"/>
              <w:rPr>
                <w:rFonts w:ascii="Arial" w:hAnsi="Arial" w:cs="Arial"/>
                <w:sz w:val="18"/>
                <w:szCs w:val="18"/>
              </w:rPr>
            </w:pPr>
            <w:r w:rsidRPr="00B61279">
              <w:rPr>
                <w:rFonts w:ascii="Arial" w:hAnsi="Arial" w:cs="Arial"/>
                <w:sz w:val="18"/>
                <w:szCs w:val="18"/>
              </w:rPr>
              <w:t>The DR testing will take place once the DR procurement has taken place.  A requirement to do DR testing will be built into the procurement specification.</w:t>
            </w:r>
          </w:p>
          <w:p w:rsidR="0034574E" w:rsidRDefault="0034574E" w:rsidP="0034574E">
            <w:pPr>
              <w:rPr>
                <w:rFonts w:cs="Arial"/>
                <w:sz w:val="18"/>
                <w:szCs w:val="18"/>
              </w:rPr>
            </w:pPr>
          </w:p>
          <w:p w:rsidR="00B61279" w:rsidRPr="003D5109" w:rsidRDefault="00B61279" w:rsidP="0034574E">
            <w:pPr>
              <w:rPr>
                <w:rFonts w:cs="Arial"/>
                <w:sz w:val="18"/>
                <w:szCs w:val="18"/>
              </w:rPr>
            </w:pPr>
            <w:r w:rsidRPr="003D5109">
              <w:rPr>
                <w:rFonts w:cs="Arial"/>
                <w:sz w:val="18"/>
                <w:szCs w:val="18"/>
              </w:rPr>
              <w:t>Position (September 2016)</w:t>
            </w:r>
          </w:p>
          <w:p w:rsidR="009816B2" w:rsidRPr="003D5109" w:rsidRDefault="009816B2" w:rsidP="009816B2">
            <w:pPr>
              <w:pStyle w:val="ReduceLine"/>
              <w:spacing w:after="0" w:line="240" w:lineRule="auto"/>
              <w:jc w:val="left"/>
              <w:rPr>
                <w:rFonts w:ascii="Arial" w:hAnsi="Arial" w:cs="Arial"/>
                <w:sz w:val="18"/>
                <w:szCs w:val="18"/>
              </w:rPr>
            </w:pPr>
            <w:r w:rsidRPr="003D5109">
              <w:rPr>
                <w:rFonts w:ascii="Arial" w:hAnsi="Arial" w:cs="Arial"/>
                <w:sz w:val="18"/>
                <w:szCs w:val="18"/>
              </w:rPr>
              <w:t>This is still anticipated to be completed by the end of December 2016.</w:t>
            </w:r>
          </w:p>
          <w:p w:rsidR="009816B2" w:rsidRDefault="009816B2" w:rsidP="0034574E">
            <w:pPr>
              <w:rPr>
                <w:rFonts w:cs="Arial"/>
                <w:b/>
                <w:sz w:val="18"/>
                <w:szCs w:val="18"/>
              </w:rPr>
            </w:pPr>
          </w:p>
          <w:p w:rsidR="003D5109" w:rsidRPr="00340005" w:rsidRDefault="003D5109" w:rsidP="003D5109">
            <w:pPr>
              <w:pStyle w:val="ReduceLine"/>
              <w:spacing w:after="0" w:line="240" w:lineRule="auto"/>
              <w:jc w:val="left"/>
              <w:rPr>
                <w:rFonts w:ascii="Arial" w:hAnsi="Arial" w:cs="Arial"/>
                <w:sz w:val="18"/>
                <w:szCs w:val="18"/>
              </w:rPr>
            </w:pPr>
            <w:r w:rsidRPr="00340005">
              <w:rPr>
                <w:rFonts w:ascii="Arial" w:hAnsi="Arial" w:cs="Arial"/>
                <w:sz w:val="18"/>
                <w:szCs w:val="18"/>
              </w:rPr>
              <w:t>Position (November 2016)</w:t>
            </w:r>
          </w:p>
          <w:p w:rsidR="00FB3743" w:rsidRPr="00340005" w:rsidRDefault="00FB3743" w:rsidP="00FB3743">
            <w:pPr>
              <w:pStyle w:val="ReduceLine"/>
              <w:spacing w:after="0" w:line="240" w:lineRule="auto"/>
              <w:jc w:val="left"/>
              <w:rPr>
                <w:rFonts w:ascii="Arial" w:hAnsi="Arial" w:cs="Arial"/>
                <w:sz w:val="18"/>
                <w:szCs w:val="18"/>
              </w:rPr>
            </w:pPr>
            <w:r w:rsidRPr="00340005">
              <w:rPr>
                <w:rFonts w:ascii="Arial" w:hAnsi="Arial" w:cs="Arial"/>
                <w:sz w:val="18"/>
                <w:szCs w:val="18"/>
              </w:rPr>
              <w:t>No update received.</w:t>
            </w:r>
          </w:p>
          <w:p w:rsidR="003D5109" w:rsidRDefault="003D5109" w:rsidP="0034574E">
            <w:pPr>
              <w:rPr>
                <w:rFonts w:cs="Arial"/>
                <w:b/>
                <w:sz w:val="18"/>
                <w:szCs w:val="18"/>
              </w:rPr>
            </w:pPr>
          </w:p>
          <w:p w:rsidR="00340005" w:rsidRPr="00D17A22" w:rsidRDefault="00340005" w:rsidP="00340005">
            <w:pPr>
              <w:pStyle w:val="ReduceLine"/>
              <w:spacing w:after="0" w:line="240" w:lineRule="auto"/>
              <w:jc w:val="left"/>
              <w:rPr>
                <w:rFonts w:ascii="Arial" w:hAnsi="Arial" w:cs="Arial"/>
                <w:sz w:val="18"/>
                <w:szCs w:val="18"/>
              </w:rPr>
            </w:pPr>
            <w:r w:rsidRPr="00D17A22">
              <w:rPr>
                <w:rFonts w:ascii="Arial" w:hAnsi="Arial" w:cs="Arial"/>
                <w:sz w:val="18"/>
                <w:szCs w:val="18"/>
              </w:rPr>
              <w:t>Position (March 2017)</w:t>
            </w:r>
          </w:p>
          <w:p w:rsidR="00340005" w:rsidRDefault="004D4DD1" w:rsidP="0034574E">
            <w:pPr>
              <w:rPr>
                <w:rFonts w:cs="Arial"/>
                <w:sz w:val="18"/>
                <w:szCs w:val="18"/>
              </w:rPr>
            </w:pPr>
            <w:r w:rsidRPr="00D17A22">
              <w:rPr>
                <w:rFonts w:cs="Arial"/>
                <w:sz w:val="18"/>
                <w:szCs w:val="18"/>
              </w:rPr>
              <w:t xml:space="preserve">As per 01. Joint DR contract currently being procured. A DR test will take place within 6 months of the contract being signed.  </w:t>
            </w:r>
          </w:p>
          <w:p w:rsidR="00D17A22" w:rsidRDefault="00D17A22" w:rsidP="0034574E">
            <w:pPr>
              <w:rPr>
                <w:rFonts w:cs="Arial"/>
                <w:sz w:val="18"/>
                <w:szCs w:val="18"/>
              </w:rPr>
            </w:pPr>
          </w:p>
          <w:p w:rsidR="00D17A22" w:rsidRDefault="00D17A22" w:rsidP="0034574E">
            <w:pPr>
              <w:rPr>
                <w:rFonts w:cs="Arial"/>
                <w:b/>
                <w:sz w:val="18"/>
                <w:szCs w:val="18"/>
              </w:rPr>
            </w:pPr>
            <w:r>
              <w:rPr>
                <w:rFonts w:cs="Arial"/>
                <w:b/>
                <w:sz w:val="18"/>
                <w:szCs w:val="18"/>
              </w:rPr>
              <w:t>Position (June 2017)</w:t>
            </w:r>
          </w:p>
          <w:p w:rsidR="008F511C" w:rsidRPr="00A11522" w:rsidRDefault="008F511C" w:rsidP="008F511C">
            <w:pPr>
              <w:rPr>
                <w:rFonts w:cs="Arial"/>
                <w:b/>
                <w:color w:val="000000"/>
                <w:sz w:val="18"/>
                <w:szCs w:val="18"/>
                <w:u w:val="single"/>
              </w:rPr>
            </w:pPr>
            <w:r w:rsidRPr="00A11522">
              <w:rPr>
                <w:rFonts w:cs="Arial"/>
                <w:b/>
                <w:color w:val="000000"/>
                <w:sz w:val="18"/>
                <w:szCs w:val="18"/>
                <w:u w:val="single"/>
              </w:rPr>
              <w:t>Internal Audit review scheduled: July/August</w:t>
            </w:r>
          </w:p>
          <w:p w:rsidR="008F511C" w:rsidRPr="00A11522" w:rsidRDefault="008F511C" w:rsidP="008F511C">
            <w:pPr>
              <w:rPr>
                <w:rFonts w:cs="Arial"/>
                <w:b/>
                <w:sz w:val="18"/>
                <w:szCs w:val="18"/>
              </w:rPr>
            </w:pPr>
            <w:r w:rsidRPr="00A11522">
              <w:rPr>
                <w:rFonts w:cs="Arial"/>
                <w:b/>
                <w:sz w:val="18"/>
                <w:szCs w:val="18"/>
              </w:rPr>
              <w:lastRenderedPageBreak/>
              <w:t xml:space="preserve">Still on track. Procurement delay as above. </w:t>
            </w:r>
          </w:p>
          <w:p w:rsidR="008F511C" w:rsidRPr="00A11522" w:rsidRDefault="008F511C" w:rsidP="008F511C">
            <w:pPr>
              <w:rPr>
                <w:rFonts w:cs="Arial"/>
                <w:b/>
                <w:sz w:val="18"/>
                <w:szCs w:val="18"/>
              </w:rPr>
            </w:pPr>
            <w:r w:rsidRPr="00A11522">
              <w:rPr>
                <w:rFonts w:cs="Arial"/>
                <w:b/>
                <w:sz w:val="18"/>
                <w:szCs w:val="18"/>
              </w:rPr>
              <w:t>**Suggest a close on 04 for DR and Backups – 11/12.</w:t>
            </w:r>
          </w:p>
          <w:p w:rsidR="00D17A22" w:rsidRPr="00D17A22" w:rsidRDefault="00D17A22" w:rsidP="0034574E">
            <w:pPr>
              <w:rPr>
                <w:rFonts w:cs="Arial"/>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945B4B" w:rsidRDefault="00B150CC" w:rsidP="00036660">
            <w:pPr>
              <w:rPr>
                <w:rFonts w:cs="Arial"/>
                <w:sz w:val="18"/>
                <w:szCs w:val="18"/>
              </w:rPr>
            </w:pPr>
            <w:r>
              <w:rPr>
                <w:rFonts w:cs="Arial"/>
                <w:sz w:val="18"/>
                <w:szCs w:val="18"/>
              </w:rPr>
              <w:lastRenderedPageBreak/>
              <w:t>Capita Account Director / ICT Section Head</w:t>
            </w:r>
          </w:p>
        </w:tc>
        <w:tc>
          <w:tcPr>
            <w:tcW w:w="1560" w:type="dxa"/>
            <w:tcBorders>
              <w:top w:val="single" w:sz="4" w:space="0" w:color="auto"/>
              <w:left w:val="single" w:sz="4" w:space="0" w:color="auto"/>
              <w:bottom w:val="single" w:sz="4" w:space="0" w:color="auto"/>
              <w:right w:val="single" w:sz="4" w:space="0" w:color="auto"/>
            </w:tcBorders>
          </w:tcPr>
          <w:p w:rsidR="00945B4B" w:rsidRDefault="00945B4B" w:rsidP="00036660">
            <w:pPr>
              <w:widowControl w:val="0"/>
              <w:rPr>
                <w:rFonts w:cs="Arial"/>
                <w:sz w:val="18"/>
                <w:szCs w:val="18"/>
              </w:rPr>
            </w:pPr>
            <w:r>
              <w:rPr>
                <w:rFonts w:cs="Arial"/>
                <w:sz w:val="18"/>
                <w:szCs w:val="18"/>
              </w:rPr>
              <w:t xml:space="preserve">31 </w:t>
            </w:r>
            <w:r w:rsidR="00B150CC">
              <w:rPr>
                <w:rFonts w:cs="Arial"/>
                <w:sz w:val="18"/>
                <w:szCs w:val="18"/>
              </w:rPr>
              <w:t>August</w:t>
            </w:r>
            <w:r>
              <w:rPr>
                <w:rFonts w:cs="Arial"/>
                <w:sz w:val="18"/>
                <w:szCs w:val="18"/>
              </w:rPr>
              <w:t xml:space="preserve"> 2015</w:t>
            </w:r>
          </w:p>
          <w:p w:rsidR="00945B4B" w:rsidRDefault="00945B4B" w:rsidP="00B150CC">
            <w:pPr>
              <w:widowControl w:val="0"/>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945B4B" w:rsidRPr="00882ECC" w:rsidRDefault="00945B4B" w:rsidP="00036660">
            <w:pPr>
              <w:jc w:val="center"/>
              <w:rPr>
                <w:color w:val="000000"/>
                <w:sz w:val="18"/>
                <w:szCs w:val="18"/>
              </w:rPr>
            </w:pPr>
            <w:r w:rsidRPr="00882ECC">
              <w:rPr>
                <w:color w:val="000000"/>
                <w:sz w:val="18"/>
                <w:szCs w:val="18"/>
              </w:rPr>
              <w:sym w:font="Wingdings" w:char="00FB"/>
            </w:r>
          </w:p>
        </w:tc>
        <w:tc>
          <w:tcPr>
            <w:tcW w:w="1134" w:type="dxa"/>
            <w:tcBorders>
              <w:top w:val="single" w:sz="4" w:space="0" w:color="auto"/>
              <w:left w:val="single" w:sz="4" w:space="0" w:color="auto"/>
              <w:bottom w:val="single" w:sz="4" w:space="0" w:color="auto"/>
              <w:right w:val="single" w:sz="4" w:space="0" w:color="auto"/>
            </w:tcBorders>
          </w:tcPr>
          <w:p w:rsidR="00A23547" w:rsidRPr="00D17A22" w:rsidRDefault="00A23547" w:rsidP="00A23547">
            <w:pPr>
              <w:rPr>
                <w:sz w:val="18"/>
                <w:szCs w:val="18"/>
              </w:rPr>
            </w:pPr>
            <w:r w:rsidRPr="00D17A22">
              <w:rPr>
                <w:sz w:val="18"/>
                <w:szCs w:val="18"/>
              </w:rPr>
              <w:t xml:space="preserve">31 December </w:t>
            </w:r>
            <w:r w:rsidR="00B61279" w:rsidRPr="00D17A22">
              <w:rPr>
                <w:sz w:val="18"/>
                <w:szCs w:val="18"/>
              </w:rPr>
              <w:t xml:space="preserve">2016 </w:t>
            </w:r>
          </w:p>
          <w:p w:rsidR="00A23547" w:rsidRPr="00D17A22" w:rsidRDefault="00A23547" w:rsidP="00036660">
            <w:pPr>
              <w:rPr>
                <w:rFonts w:cs="Arial"/>
                <w:sz w:val="18"/>
                <w:szCs w:val="18"/>
              </w:rPr>
            </w:pPr>
          </w:p>
          <w:p w:rsidR="004D4DD1" w:rsidRPr="00D17A22" w:rsidRDefault="004D4DD1" w:rsidP="004D4DD1">
            <w:pPr>
              <w:rPr>
                <w:sz w:val="18"/>
                <w:szCs w:val="18"/>
              </w:rPr>
            </w:pPr>
            <w:r w:rsidRPr="00D17A22">
              <w:rPr>
                <w:sz w:val="18"/>
                <w:szCs w:val="18"/>
              </w:rPr>
              <w:t>Shared DR Plan in place:</w:t>
            </w:r>
          </w:p>
          <w:p w:rsidR="004D4DD1" w:rsidRPr="00D17A22" w:rsidRDefault="004D4DD1" w:rsidP="004D4DD1">
            <w:pPr>
              <w:rPr>
                <w:sz w:val="18"/>
                <w:szCs w:val="18"/>
              </w:rPr>
            </w:pPr>
            <w:r w:rsidRPr="00D17A22">
              <w:rPr>
                <w:sz w:val="18"/>
                <w:szCs w:val="18"/>
              </w:rPr>
              <w:t>May 2017</w:t>
            </w:r>
          </w:p>
          <w:p w:rsidR="004D4DD1" w:rsidRPr="00D17A22" w:rsidRDefault="004D4DD1" w:rsidP="004D4DD1">
            <w:pPr>
              <w:rPr>
                <w:sz w:val="18"/>
                <w:szCs w:val="18"/>
              </w:rPr>
            </w:pPr>
          </w:p>
          <w:p w:rsidR="004D4DD1" w:rsidRPr="00D17A22" w:rsidRDefault="004D4DD1" w:rsidP="004D4DD1">
            <w:pPr>
              <w:rPr>
                <w:sz w:val="18"/>
                <w:szCs w:val="18"/>
              </w:rPr>
            </w:pPr>
          </w:p>
          <w:p w:rsidR="004D4DD1" w:rsidRPr="00D17A22" w:rsidRDefault="004D4DD1" w:rsidP="004D4DD1">
            <w:pPr>
              <w:rPr>
                <w:sz w:val="18"/>
                <w:szCs w:val="18"/>
              </w:rPr>
            </w:pPr>
            <w:r w:rsidRPr="00D17A22">
              <w:rPr>
                <w:sz w:val="18"/>
                <w:szCs w:val="18"/>
              </w:rPr>
              <w:t>Joint DR contract in place:</w:t>
            </w:r>
          </w:p>
          <w:p w:rsidR="004D4DD1" w:rsidRPr="00D17A22" w:rsidRDefault="004D4DD1" w:rsidP="004D4DD1">
            <w:pPr>
              <w:rPr>
                <w:sz w:val="18"/>
                <w:szCs w:val="18"/>
              </w:rPr>
            </w:pPr>
            <w:r w:rsidRPr="00D17A22">
              <w:rPr>
                <w:sz w:val="18"/>
                <w:szCs w:val="18"/>
              </w:rPr>
              <w:t>June 2017</w:t>
            </w:r>
          </w:p>
          <w:p w:rsidR="004D4DD1" w:rsidRPr="00D17A22" w:rsidRDefault="004D4DD1" w:rsidP="004D4DD1">
            <w:pPr>
              <w:rPr>
                <w:sz w:val="18"/>
                <w:szCs w:val="18"/>
              </w:rPr>
            </w:pPr>
          </w:p>
          <w:p w:rsidR="004D4DD1" w:rsidRPr="00D17A22" w:rsidRDefault="004D4DD1" w:rsidP="004D4DD1">
            <w:pPr>
              <w:rPr>
                <w:sz w:val="18"/>
                <w:szCs w:val="18"/>
              </w:rPr>
            </w:pPr>
          </w:p>
          <w:p w:rsidR="004D4DD1" w:rsidRPr="00D17A22" w:rsidRDefault="004D4DD1" w:rsidP="004D4DD1">
            <w:pPr>
              <w:rPr>
                <w:sz w:val="18"/>
                <w:szCs w:val="18"/>
              </w:rPr>
            </w:pPr>
            <w:r w:rsidRPr="00D17A22">
              <w:rPr>
                <w:sz w:val="18"/>
                <w:szCs w:val="18"/>
              </w:rPr>
              <w:t>DR Test to take place: December 2017</w:t>
            </w:r>
          </w:p>
          <w:p w:rsidR="004D4DD1" w:rsidRPr="00E20EC9" w:rsidRDefault="004D4DD1" w:rsidP="00036660">
            <w:pPr>
              <w:rPr>
                <w:rFonts w:cs="Arial"/>
                <w:sz w:val="18"/>
                <w:szCs w:val="18"/>
              </w:rPr>
            </w:pPr>
          </w:p>
        </w:tc>
      </w:tr>
    </w:tbl>
    <w:p w:rsidR="00971BA6" w:rsidRDefault="00971BA6" w:rsidP="00E55067">
      <w:pPr>
        <w:ind w:right="-567"/>
        <w:jc w:val="right"/>
        <w:rPr>
          <w:b/>
          <w:sz w:val="28"/>
          <w:szCs w:val="28"/>
        </w:rPr>
      </w:pPr>
    </w:p>
    <w:p w:rsidR="00971BA6" w:rsidRDefault="00971BA6" w:rsidP="00E55067">
      <w:pPr>
        <w:ind w:right="-567"/>
        <w:jc w:val="right"/>
        <w:rPr>
          <w:b/>
          <w:sz w:val="28"/>
          <w:szCs w:val="28"/>
        </w:rPr>
      </w:pPr>
    </w:p>
    <w:p w:rsidR="00971BA6" w:rsidRDefault="00971BA6" w:rsidP="00E55067">
      <w:pPr>
        <w:ind w:right="-567"/>
        <w:jc w:val="right"/>
        <w:rPr>
          <w:b/>
          <w:sz w:val="28"/>
          <w:szCs w:val="28"/>
        </w:rPr>
      </w:pPr>
    </w:p>
    <w:p w:rsidR="00971BA6" w:rsidRDefault="00971BA6" w:rsidP="00E55067">
      <w:pPr>
        <w:ind w:right="-567"/>
        <w:jc w:val="right"/>
        <w:rPr>
          <w:b/>
          <w:sz w:val="28"/>
          <w:szCs w:val="28"/>
        </w:rPr>
      </w:pPr>
    </w:p>
    <w:p w:rsidR="00971BA6" w:rsidRDefault="00971BA6" w:rsidP="00E55067">
      <w:pPr>
        <w:ind w:right="-567"/>
        <w:jc w:val="right"/>
        <w:rPr>
          <w:b/>
          <w:sz w:val="28"/>
          <w:szCs w:val="28"/>
        </w:rPr>
      </w:pPr>
    </w:p>
    <w:p w:rsidR="00D17A22" w:rsidRDefault="00D17A22" w:rsidP="00E55067">
      <w:pPr>
        <w:ind w:right="-567"/>
        <w:jc w:val="right"/>
        <w:rPr>
          <w:b/>
          <w:sz w:val="28"/>
          <w:szCs w:val="28"/>
        </w:rPr>
      </w:pPr>
    </w:p>
    <w:p w:rsidR="0035253E" w:rsidRDefault="0035253E" w:rsidP="00E55067">
      <w:pPr>
        <w:ind w:right="-567"/>
        <w:jc w:val="right"/>
        <w:rPr>
          <w:b/>
          <w:sz w:val="28"/>
          <w:szCs w:val="28"/>
        </w:rPr>
      </w:pPr>
    </w:p>
    <w:p w:rsidR="00D17A22" w:rsidRDefault="00D17A22" w:rsidP="00E55067">
      <w:pPr>
        <w:ind w:right="-567"/>
        <w:jc w:val="right"/>
        <w:rPr>
          <w:b/>
          <w:sz w:val="28"/>
          <w:szCs w:val="28"/>
        </w:rPr>
      </w:pPr>
    </w:p>
    <w:p w:rsidR="00490691" w:rsidRDefault="00490691" w:rsidP="00E55067">
      <w:pPr>
        <w:ind w:right="-567"/>
        <w:jc w:val="right"/>
        <w:rPr>
          <w:b/>
          <w:sz w:val="28"/>
          <w:szCs w:val="28"/>
        </w:rPr>
      </w:pPr>
    </w:p>
    <w:p w:rsidR="00490691" w:rsidRDefault="00490691" w:rsidP="00E55067">
      <w:pPr>
        <w:ind w:right="-567"/>
        <w:jc w:val="right"/>
        <w:rPr>
          <w:b/>
          <w:sz w:val="28"/>
          <w:szCs w:val="28"/>
        </w:rPr>
      </w:pPr>
    </w:p>
    <w:p w:rsidR="00490691" w:rsidRDefault="00490691" w:rsidP="00E55067">
      <w:pPr>
        <w:ind w:right="-567"/>
        <w:jc w:val="right"/>
        <w:rPr>
          <w:b/>
          <w:sz w:val="28"/>
          <w:szCs w:val="28"/>
        </w:rPr>
      </w:pPr>
    </w:p>
    <w:p w:rsidR="00490691" w:rsidRDefault="00490691" w:rsidP="00E55067">
      <w:pPr>
        <w:ind w:right="-567"/>
        <w:jc w:val="right"/>
        <w:rPr>
          <w:b/>
          <w:sz w:val="28"/>
          <w:szCs w:val="28"/>
        </w:rPr>
      </w:pPr>
    </w:p>
    <w:p w:rsidR="00490691" w:rsidRDefault="00490691" w:rsidP="00E55067">
      <w:pPr>
        <w:ind w:right="-567"/>
        <w:jc w:val="right"/>
        <w:rPr>
          <w:b/>
          <w:sz w:val="28"/>
          <w:szCs w:val="28"/>
        </w:rPr>
      </w:pPr>
    </w:p>
    <w:p w:rsidR="00490691" w:rsidRDefault="00490691" w:rsidP="00E55067">
      <w:pPr>
        <w:ind w:right="-567"/>
        <w:jc w:val="right"/>
        <w:rPr>
          <w:b/>
          <w:sz w:val="28"/>
          <w:szCs w:val="28"/>
        </w:rPr>
      </w:pPr>
    </w:p>
    <w:p w:rsidR="00D17A22" w:rsidRDefault="00D17A22" w:rsidP="00E55067">
      <w:pPr>
        <w:ind w:right="-567"/>
        <w:jc w:val="right"/>
        <w:rPr>
          <w:b/>
          <w:sz w:val="28"/>
          <w:szCs w:val="28"/>
        </w:rPr>
      </w:pPr>
    </w:p>
    <w:p w:rsidR="00E55067" w:rsidRPr="0026649A" w:rsidRDefault="00E55067" w:rsidP="00E55067">
      <w:pPr>
        <w:ind w:right="-567"/>
        <w:jc w:val="right"/>
        <w:rPr>
          <w:b/>
          <w:sz w:val="28"/>
          <w:szCs w:val="28"/>
        </w:rPr>
      </w:pPr>
      <w:r w:rsidRPr="00746319">
        <w:rPr>
          <w:b/>
          <w:sz w:val="28"/>
          <w:szCs w:val="28"/>
        </w:rPr>
        <w:t>A</w:t>
      </w:r>
      <w:r w:rsidR="0026649A" w:rsidRPr="00746319">
        <w:rPr>
          <w:b/>
          <w:sz w:val="28"/>
          <w:szCs w:val="28"/>
        </w:rPr>
        <w:t xml:space="preserve">ppendix </w:t>
      </w:r>
      <w:r w:rsidR="00746319" w:rsidRPr="00746319">
        <w:rPr>
          <w:b/>
          <w:sz w:val="28"/>
          <w:szCs w:val="28"/>
        </w:rPr>
        <w:t>7</w:t>
      </w:r>
    </w:p>
    <w:p w:rsidR="005E60BD" w:rsidRDefault="005E60BD" w:rsidP="00E55067">
      <w:pPr>
        <w:jc w:val="center"/>
        <w:rPr>
          <w:b/>
          <w:sz w:val="28"/>
          <w:szCs w:val="28"/>
        </w:rPr>
      </w:pPr>
    </w:p>
    <w:p w:rsidR="00E55067" w:rsidRPr="00D149FD" w:rsidRDefault="0026649A" w:rsidP="00E55067">
      <w:pPr>
        <w:jc w:val="center"/>
        <w:rPr>
          <w:b/>
          <w:sz w:val="28"/>
          <w:szCs w:val="28"/>
        </w:rPr>
      </w:pPr>
      <w:r>
        <w:rPr>
          <w:b/>
          <w:sz w:val="28"/>
          <w:szCs w:val="28"/>
        </w:rPr>
        <w:t xml:space="preserve">Outstanding Recommendations from the </w:t>
      </w:r>
      <w:r w:rsidR="00E55067">
        <w:rPr>
          <w:b/>
          <w:sz w:val="28"/>
          <w:szCs w:val="28"/>
        </w:rPr>
        <w:t>2015/16</w:t>
      </w:r>
      <w:r>
        <w:rPr>
          <w:b/>
          <w:sz w:val="28"/>
          <w:szCs w:val="28"/>
        </w:rPr>
        <w:t xml:space="preserve"> Audit Plan</w:t>
      </w:r>
    </w:p>
    <w:p w:rsidR="00A26BB7" w:rsidRDefault="00A26BB7"/>
    <w:p w:rsidR="00F21B66" w:rsidRDefault="00F21B66"/>
    <w:tbl>
      <w:tblPr>
        <w:tblW w:w="1487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3260"/>
        <w:gridCol w:w="1134"/>
        <w:gridCol w:w="3969"/>
        <w:gridCol w:w="1559"/>
        <w:gridCol w:w="1560"/>
        <w:gridCol w:w="1134"/>
        <w:gridCol w:w="1134"/>
      </w:tblGrid>
      <w:tr w:rsidR="00C90E54" w:rsidRPr="0082107C" w:rsidTr="00022278">
        <w:trPr>
          <w:trHeight w:val="317"/>
          <w:tblHeader/>
        </w:trPr>
        <w:tc>
          <w:tcPr>
            <w:tcW w:w="14871" w:type="dxa"/>
            <w:gridSpan w:val="8"/>
            <w:tcBorders>
              <w:top w:val="single" w:sz="4" w:space="0" w:color="auto"/>
              <w:left w:val="single" w:sz="4" w:space="0" w:color="auto"/>
              <w:bottom w:val="single" w:sz="4" w:space="0" w:color="auto"/>
              <w:right w:val="single" w:sz="4" w:space="0" w:color="auto"/>
            </w:tcBorders>
          </w:tcPr>
          <w:p w:rsidR="00C90E54" w:rsidRPr="007260B1" w:rsidRDefault="00C90E54" w:rsidP="00022278">
            <w:pPr>
              <w:spacing w:before="60" w:after="60"/>
              <w:rPr>
                <w:rFonts w:cs="Arial"/>
                <w:b/>
                <w:szCs w:val="24"/>
              </w:rPr>
            </w:pPr>
            <w:r>
              <w:rPr>
                <w:rFonts w:cs="Arial"/>
                <w:b/>
                <w:szCs w:val="24"/>
              </w:rPr>
              <w:t>Contract Management 2015/16</w:t>
            </w:r>
          </w:p>
          <w:p w:rsidR="00C90E54" w:rsidRPr="0082107C" w:rsidRDefault="00C90E54" w:rsidP="00C90E54">
            <w:pPr>
              <w:spacing w:before="60" w:after="60"/>
              <w:rPr>
                <w:rFonts w:cs="Arial"/>
                <w:b/>
                <w:i/>
                <w:color w:val="339966"/>
                <w:sz w:val="18"/>
                <w:szCs w:val="18"/>
              </w:rPr>
            </w:pPr>
            <w:r>
              <w:rPr>
                <w:rFonts w:cs="Arial"/>
                <w:b/>
                <w:sz w:val="18"/>
                <w:szCs w:val="18"/>
              </w:rPr>
              <w:t>Final report issued January 2016</w:t>
            </w:r>
          </w:p>
        </w:tc>
      </w:tr>
      <w:tr w:rsidR="00C90E54" w:rsidRPr="007B673B" w:rsidTr="00022278">
        <w:trPr>
          <w:trHeight w:val="317"/>
          <w:tblHeader/>
        </w:trPr>
        <w:tc>
          <w:tcPr>
            <w:tcW w:w="1121" w:type="dxa"/>
            <w:tcBorders>
              <w:top w:val="single" w:sz="4" w:space="0" w:color="auto"/>
              <w:left w:val="single" w:sz="4" w:space="0" w:color="auto"/>
              <w:bottom w:val="single" w:sz="4" w:space="0" w:color="auto"/>
              <w:right w:val="single" w:sz="4" w:space="0" w:color="auto"/>
            </w:tcBorders>
          </w:tcPr>
          <w:p w:rsidR="00C90E54" w:rsidRPr="007B673B" w:rsidRDefault="00C90E54" w:rsidP="00022278">
            <w:pPr>
              <w:spacing w:before="120"/>
              <w:jc w:val="center"/>
              <w:rPr>
                <w:color w:val="000000"/>
                <w:sz w:val="18"/>
                <w:szCs w:val="18"/>
              </w:rPr>
            </w:pPr>
            <w:r w:rsidRPr="007B673B">
              <w:rPr>
                <w:color w:val="000000"/>
                <w:sz w:val="18"/>
                <w:szCs w:val="18"/>
              </w:rPr>
              <w:t>Ref No.</w:t>
            </w:r>
          </w:p>
        </w:tc>
        <w:tc>
          <w:tcPr>
            <w:tcW w:w="3260" w:type="dxa"/>
            <w:tcBorders>
              <w:top w:val="single" w:sz="4" w:space="0" w:color="auto"/>
              <w:left w:val="single" w:sz="4" w:space="0" w:color="auto"/>
              <w:bottom w:val="single" w:sz="4" w:space="0" w:color="auto"/>
              <w:right w:val="single" w:sz="4" w:space="0" w:color="auto"/>
            </w:tcBorders>
          </w:tcPr>
          <w:p w:rsidR="00C90E54" w:rsidRPr="007B673B" w:rsidRDefault="00C90E54" w:rsidP="00022278">
            <w:pPr>
              <w:spacing w:before="120"/>
              <w:jc w:val="center"/>
              <w:rPr>
                <w:color w:val="000000"/>
                <w:sz w:val="18"/>
                <w:szCs w:val="18"/>
              </w:rPr>
            </w:pPr>
            <w:r w:rsidRPr="007B673B">
              <w:rPr>
                <w:color w:val="000000"/>
                <w:sz w:val="18"/>
                <w:szCs w:val="18"/>
              </w:rPr>
              <w:t>Recommendation</w:t>
            </w:r>
          </w:p>
        </w:tc>
        <w:tc>
          <w:tcPr>
            <w:tcW w:w="1134" w:type="dxa"/>
            <w:tcBorders>
              <w:top w:val="single" w:sz="4" w:space="0" w:color="auto"/>
              <w:left w:val="single" w:sz="4" w:space="0" w:color="auto"/>
              <w:bottom w:val="single" w:sz="4" w:space="0" w:color="auto"/>
              <w:right w:val="single" w:sz="4" w:space="0" w:color="auto"/>
            </w:tcBorders>
          </w:tcPr>
          <w:p w:rsidR="00C90E54" w:rsidRPr="007B673B" w:rsidRDefault="00C90E54" w:rsidP="00022278">
            <w:pPr>
              <w:spacing w:before="120"/>
              <w:jc w:val="center"/>
              <w:rPr>
                <w:color w:val="000000"/>
                <w:sz w:val="18"/>
                <w:szCs w:val="18"/>
              </w:rPr>
            </w:pPr>
            <w:r w:rsidRPr="007B673B">
              <w:rPr>
                <w:color w:val="000000"/>
                <w:sz w:val="18"/>
                <w:szCs w:val="18"/>
              </w:rPr>
              <w:t>Priority</w:t>
            </w:r>
          </w:p>
        </w:tc>
        <w:tc>
          <w:tcPr>
            <w:tcW w:w="3969" w:type="dxa"/>
            <w:tcBorders>
              <w:top w:val="single" w:sz="4" w:space="0" w:color="auto"/>
              <w:left w:val="single" w:sz="4" w:space="0" w:color="auto"/>
              <w:bottom w:val="single" w:sz="4" w:space="0" w:color="auto"/>
              <w:right w:val="single" w:sz="4" w:space="0" w:color="auto"/>
            </w:tcBorders>
          </w:tcPr>
          <w:p w:rsidR="00C90E54" w:rsidRPr="007B673B" w:rsidRDefault="00C90E54" w:rsidP="00022278">
            <w:pPr>
              <w:spacing w:before="120"/>
              <w:jc w:val="center"/>
              <w:rPr>
                <w:color w:val="000000"/>
                <w:sz w:val="18"/>
                <w:szCs w:val="18"/>
              </w:rPr>
            </w:pPr>
            <w:r w:rsidRPr="007B673B">
              <w:rPr>
                <w:color w:val="000000"/>
                <w:sz w:val="18"/>
                <w:szCs w:val="18"/>
              </w:rPr>
              <w:t>Action to Date</w:t>
            </w:r>
          </w:p>
        </w:tc>
        <w:tc>
          <w:tcPr>
            <w:tcW w:w="1559" w:type="dxa"/>
            <w:tcBorders>
              <w:top w:val="single" w:sz="4" w:space="0" w:color="auto"/>
              <w:left w:val="single" w:sz="4" w:space="0" w:color="auto"/>
              <w:bottom w:val="single" w:sz="4" w:space="0" w:color="auto"/>
              <w:right w:val="single" w:sz="4" w:space="0" w:color="auto"/>
            </w:tcBorders>
          </w:tcPr>
          <w:p w:rsidR="00C90E54" w:rsidRPr="007B673B" w:rsidRDefault="00C90E54" w:rsidP="00022278">
            <w:pPr>
              <w:spacing w:before="120"/>
              <w:jc w:val="center"/>
              <w:rPr>
                <w:color w:val="000000"/>
                <w:sz w:val="18"/>
                <w:szCs w:val="18"/>
              </w:rPr>
            </w:pPr>
            <w:r w:rsidRPr="007B673B">
              <w:rPr>
                <w:color w:val="000000"/>
                <w:sz w:val="18"/>
                <w:szCs w:val="18"/>
              </w:rPr>
              <w:t>Responsibility</w:t>
            </w:r>
          </w:p>
        </w:tc>
        <w:tc>
          <w:tcPr>
            <w:tcW w:w="1560" w:type="dxa"/>
            <w:tcBorders>
              <w:top w:val="single" w:sz="4" w:space="0" w:color="auto"/>
              <w:left w:val="single" w:sz="4" w:space="0" w:color="auto"/>
              <w:bottom w:val="single" w:sz="4" w:space="0" w:color="auto"/>
              <w:right w:val="single" w:sz="4" w:space="0" w:color="auto"/>
            </w:tcBorders>
          </w:tcPr>
          <w:p w:rsidR="00C90E54" w:rsidRPr="007B673B" w:rsidRDefault="00C90E54" w:rsidP="00022278">
            <w:pPr>
              <w:spacing w:before="120"/>
              <w:jc w:val="center"/>
              <w:rPr>
                <w:color w:val="000000"/>
                <w:sz w:val="18"/>
                <w:szCs w:val="18"/>
              </w:rPr>
            </w:pPr>
            <w:r w:rsidRPr="007B673B">
              <w:rPr>
                <w:color w:val="000000"/>
                <w:sz w:val="18"/>
                <w:szCs w:val="18"/>
              </w:rPr>
              <w:t>Deadline</w:t>
            </w:r>
          </w:p>
        </w:tc>
        <w:tc>
          <w:tcPr>
            <w:tcW w:w="1134" w:type="dxa"/>
            <w:tcBorders>
              <w:top w:val="single" w:sz="4" w:space="0" w:color="auto"/>
              <w:left w:val="single" w:sz="4" w:space="0" w:color="auto"/>
              <w:bottom w:val="single" w:sz="4" w:space="0" w:color="auto"/>
              <w:right w:val="single" w:sz="4" w:space="0" w:color="auto"/>
            </w:tcBorders>
          </w:tcPr>
          <w:p w:rsidR="00C90E54" w:rsidRPr="007B673B" w:rsidRDefault="00C90E54" w:rsidP="00022278">
            <w:pPr>
              <w:spacing w:before="120"/>
              <w:jc w:val="center"/>
              <w:rPr>
                <w:color w:val="000000"/>
                <w:sz w:val="18"/>
                <w:szCs w:val="18"/>
              </w:rPr>
            </w:pPr>
            <w:r w:rsidRPr="007B673B">
              <w:rPr>
                <w:color w:val="000000"/>
                <w:sz w:val="18"/>
                <w:szCs w:val="18"/>
              </w:rPr>
              <w:t xml:space="preserve">Resolved  </w:t>
            </w:r>
          </w:p>
          <w:p w:rsidR="00C90E54" w:rsidRPr="007B673B" w:rsidRDefault="00C90E54" w:rsidP="00022278">
            <w:pPr>
              <w:jc w:val="center"/>
              <w:rPr>
                <w:color w:val="000000"/>
                <w:sz w:val="18"/>
                <w:szCs w:val="18"/>
              </w:rPr>
            </w:pPr>
            <w:r w:rsidRPr="007B673B">
              <w:rPr>
                <w:color w:val="000000"/>
                <w:sz w:val="18"/>
                <w:szCs w:val="18"/>
              </w:rPr>
              <w:sym w:font="Wingdings" w:char="00FB"/>
            </w:r>
            <w:r w:rsidRPr="007B673B">
              <w:rPr>
                <w:color w:val="000000"/>
                <w:sz w:val="18"/>
                <w:szCs w:val="18"/>
              </w:rPr>
              <w:t xml:space="preserve"> or </w:t>
            </w:r>
            <w:r w:rsidRPr="007B673B">
              <w:rPr>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C90E54" w:rsidRPr="007B673B" w:rsidRDefault="00C90E54" w:rsidP="00022278">
            <w:pPr>
              <w:spacing w:before="120"/>
              <w:jc w:val="center"/>
              <w:rPr>
                <w:sz w:val="18"/>
                <w:szCs w:val="18"/>
              </w:rPr>
            </w:pPr>
            <w:r w:rsidRPr="007B673B">
              <w:rPr>
                <w:sz w:val="18"/>
                <w:szCs w:val="18"/>
              </w:rPr>
              <w:t>Revised Deadline</w:t>
            </w:r>
          </w:p>
        </w:tc>
      </w:tr>
      <w:tr w:rsidR="00C90E54" w:rsidRPr="002932CE" w:rsidTr="00022278">
        <w:trPr>
          <w:trHeight w:val="317"/>
        </w:trPr>
        <w:tc>
          <w:tcPr>
            <w:tcW w:w="1121" w:type="dxa"/>
            <w:tcBorders>
              <w:top w:val="single" w:sz="4" w:space="0" w:color="auto"/>
              <w:left w:val="single" w:sz="4" w:space="0" w:color="auto"/>
              <w:bottom w:val="single" w:sz="4" w:space="0" w:color="auto"/>
              <w:right w:val="single" w:sz="4" w:space="0" w:color="auto"/>
            </w:tcBorders>
          </w:tcPr>
          <w:p w:rsidR="00C90E54" w:rsidRPr="00F03921" w:rsidRDefault="00C90E54" w:rsidP="00022278">
            <w:pPr>
              <w:pStyle w:val="Header"/>
              <w:rPr>
                <w:rFonts w:cs="Arial"/>
                <w:sz w:val="18"/>
                <w:szCs w:val="18"/>
              </w:rPr>
            </w:pPr>
            <w:r>
              <w:rPr>
                <w:rFonts w:cs="Arial"/>
                <w:sz w:val="18"/>
                <w:szCs w:val="18"/>
              </w:rPr>
              <w:lastRenderedPageBreak/>
              <w:t>01</w:t>
            </w:r>
          </w:p>
        </w:tc>
        <w:tc>
          <w:tcPr>
            <w:tcW w:w="3260" w:type="dxa"/>
            <w:tcBorders>
              <w:top w:val="single" w:sz="4" w:space="0" w:color="auto"/>
              <w:left w:val="single" w:sz="4" w:space="0" w:color="auto"/>
              <w:bottom w:val="single" w:sz="4" w:space="0" w:color="auto"/>
              <w:right w:val="single" w:sz="4" w:space="0" w:color="auto"/>
            </w:tcBorders>
          </w:tcPr>
          <w:p w:rsidR="00C90E54" w:rsidRPr="00C90E54" w:rsidRDefault="00C90E54" w:rsidP="00C90E54">
            <w:pPr>
              <w:rPr>
                <w:rFonts w:cs="Arial"/>
                <w:sz w:val="18"/>
                <w:szCs w:val="18"/>
              </w:rPr>
            </w:pPr>
            <w:r w:rsidRPr="00C90E54">
              <w:rPr>
                <w:rFonts w:cs="Arial"/>
                <w:sz w:val="18"/>
                <w:szCs w:val="18"/>
              </w:rPr>
              <w:t xml:space="preserve">We recommend that contract risks should be identified and managed. The risks should be recorded either in a separate risk register for significant contracts, or for smaller contracts via a generic contract management risk within service risk registers. </w:t>
            </w:r>
          </w:p>
          <w:p w:rsidR="00C90E54" w:rsidRPr="00C90E54" w:rsidRDefault="00C90E54" w:rsidP="00C90E54">
            <w:pPr>
              <w:rPr>
                <w:rFonts w:cs="Arial"/>
                <w:sz w:val="18"/>
                <w:szCs w:val="18"/>
              </w:rPr>
            </w:pPr>
          </w:p>
          <w:p w:rsidR="00C90E54" w:rsidRPr="00C90E54" w:rsidRDefault="00C90E54" w:rsidP="00C90E54">
            <w:pPr>
              <w:rPr>
                <w:rFonts w:cs="Arial"/>
                <w:sz w:val="18"/>
                <w:szCs w:val="18"/>
              </w:rPr>
            </w:pPr>
            <w:r w:rsidRPr="00C90E54">
              <w:rPr>
                <w:rFonts w:cs="Arial"/>
                <w:sz w:val="18"/>
                <w:szCs w:val="18"/>
              </w:rPr>
              <w:t>A review of risks should form part of contract monitoring activity.</w:t>
            </w:r>
          </w:p>
          <w:p w:rsidR="00C90E54" w:rsidRPr="008237BB" w:rsidRDefault="00C90E54" w:rsidP="00022278">
            <w:pPr>
              <w:autoSpaceDE w:val="0"/>
              <w:autoSpaceDN w:val="0"/>
              <w:adjustRightInd w:val="0"/>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C90E54" w:rsidRDefault="00C90E54" w:rsidP="00022278">
            <w:pPr>
              <w:rPr>
                <w:rFonts w:cs="Arial"/>
                <w:sz w:val="18"/>
                <w:szCs w:val="18"/>
              </w:rPr>
            </w:pPr>
            <w:r>
              <w:rPr>
                <w:rFonts w:cs="Arial"/>
                <w:sz w:val="18"/>
                <w:szCs w:val="18"/>
              </w:rPr>
              <w:t>Medium</w:t>
            </w:r>
          </w:p>
        </w:tc>
        <w:tc>
          <w:tcPr>
            <w:tcW w:w="3969" w:type="dxa"/>
            <w:tcBorders>
              <w:top w:val="single" w:sz="4" w:space="0" w:color="auto"/>
              <w:left w:val="single" w:sz="4" w:space="0" w:color="auto"/>
              <w:bottom w:val="single" w:sz="4" w:space="0" w:color="auto"/>
              <w:right w:val="single" w:sz="4" w:space="0" w:color="auto"/>
            </w:tcBorders>
          </w:tcPr>
          <w:p w:rsidR="00C90E54" w:rsidRPr="00C90E54" w:rsidRDefault="00C90E54" w:rsidP="00C90E54">
            <w:pPr>
              <w:rPr>
                <w:rFonts w:ascii="Times New Roman" w:hAnsi="Times New Roman"/>
                <w:sz w:val="18"/>
                <w:szCs w:val="18"/>
                <w:lang w:eastAsia="en-GB"/>
              </w:rPr>
            </w:pPr>
            <w:r w:rsidRPr="00C90E54">
              <w:rPr>
                <w:rFonts w:cs="Arial"/>
                <w:sz w:val="18"/>
                <w:szCs w:val="18"/>
                <w:lang w:eastAsia="en-GB"/>
              </w:rPr>
              <w:t>The Contract Management Forum steering group is planning to look at the Risk Register process next year. The aim is to simplify it for the smaller contracts and hopefully this can be done by the Spring.</w:t>
            </w:r>
          </w:p>
          <w:p w:rsidR="00C90E54" w:rsidRDefault="00C90E54" w:rsidP="00022278">
            <w:pPr>
              <w:rPr>
                <w:rFonts w:cs="Arial"/>
                <w:b/>
                <w:sz w:val="18"/>
                <w:szCs w:val="18"/>
              </w:rPr>
            </w:pPr>
          </w:p>
          <w:p w:rsidR="00C90E54" w:rsidRPr="00B408AE" w:rsidRDefault="00C90E54" w:rsidP="00022278">
            <w:pPr>
              <w:rPr>
                <w:rFonts w:cs="Arial"/>
                <w:sz w:val="18"/>
                <w:szCs w:val="18"/>
              </w:rPr>
            </w:pPr>
            <w:r w:rsidRPr="00B408AE">
              <w:rPr>
                <w:rFonts w:cs="Arial"/>
                <w:sz w:val="18"/>
                <w:szCs w:val="18"/>
              </w:rPr>
              <w:t>Position (February 2016)</w:t>
            </w:r>
          </w:p>
          <w:p w:rsidR="00C90E54" w:rsidRDefault="006B06E7" w:rsidP="00C90E54">
            <w:pPr>
              <w:rPr>
                <w:rFonts w:cs="Arial"/>
                <w:sz w:val="18"/>
                <w:szCs w:val="18"/>
              </w:rPr>
            </w:pPr>
            <w:r w:rsidRPr="00B408AE">
              <w:rPr>
                <w:rFonts w:cs="Arial"/>
                <w:sz w:val="18"/>
                <w:szCs w:val="18"/>
              </w:rPr>
              <w:t>Not yet due</w:t>
            </w:r>
          </w:p>
          <w:p w:rsidR="00B408AE" w:rsidRDefault="00B408AE" w:rsidP="00C90E54">
            <w:pPr>
              <w:rPr>
                <w:rFonts w:cs="Arial"/>
                <w:sz w:val="18"/>
                <w:szCs w:val="18"/>
              </w:rPr>
            </w:pPr>
          </w:p>
          <w:p w:rsidR="00B408AE" w:rsidRPr="00D47660" w:rsidRDefault="00B408AE" w:rsidP="00C90E54">
            <w:pPr>
              <w:rPr>
                <w:rFonts w:cs="Arial"/>
                <w:sz w:val="18"/>
                <w:szCs w:val="18"/>
              </w:rPr>
            </w:pPr>
            <w:r w:rsidRPr="00D47660">
              <w:rPr>
                <w:rFonts w:cs="Arial"/>
                <w:sz w:val="18"/>
                <w:szCs w:val="18"/>
              </w:rPr>
              <w:t>Position (</w:t>
            </w:r>
            <w:r w:rsidR="00824EEC" w:rsidRPr="00D47660">
              <w:rPr>
                <w:rFonts w:cs="Arial"/>
                <w:sz w:val="18"/>
                <w:szCs w:val="18"/>
              </w:rPr>
              <w:t xml:space="preserve">June </w:t>
            </w:r>
            <w:r w:rsidRPr="00D47660">
              <w:rPr>
                <w:rFonts w:cs="Arial"/>
                <w:sz w:val="18"/>
                <w:szCs w:val="18"/>
              </w:rPr>
              <w:t>2016)</w:t>
            </w:r>
          </w:p>
          <w:p w:rsidR="00B408AE" w:rsidRDefault="00A62F77" w:rsidP="00A62F77">
            <w:pPr>
              <w:rPr>
                <w:color w:val="000000"/>
                <w:sz w:val="18"/>
                <w:szCs w:val="18"/>
              </w:rPr>
            </w:pPr>
            <w:r w:rsidRPr="00D47660">
              <w:rPr>
                <w:color w:val="000000"/>
                <w:sz w:val="18"/>
                <w:szCs w:val="18"/>
              </w:rPr>
              <w:t xml:space="preserve">CMF Steering Group has agreed a training session </w:t>
            </w:r>
            <w:r w:rsidR="00E335C2" w:rsidRPr="00D47660">
              <w:rPr>
                <w:color w:val="000000"/>
                <w:sz w:val="18"/>
                <w:szCs w:val="18"/>
              </w:rPr>
              <w:t xml:space="preserve">(scheduled for 19 </w:t>
            </w:r>
            <w:r w:rsidRPr="00D47660">
              <w:rPr>
                <w:color w:val="000000"/>
                <w:sz w:val="18"/>
                <w:szCs w:val="18"/>
              </w:rPr>
              <w:t>July</w:t>
            </w:r>
            <w:r w:rsidR="00E335C2" w:rsidRPr="00D47660">
              <w:rPr>
                <w:color w:val="000000"/>
                <w:sz w:val="18"/>
                <w:szCs w:val="18"/>
              </w:rPr>
              <w:t xml:space="preserve">) </w:t>
            </w:r>
            <w:r w:rsidRPr="00D47660">
              <w:rPr>
                <w:color w:val="000000"/>
                <w:sz w:val="18"/>
                <w:szCs w:val="18"/>
              </w:rPr>
              <w:t xml:space="preserve">on managing contract risk. This will cover managing risk, the risk register, and will agree a risk register template to provide consistency. </w:t>
            </w:r>
          </w:p>
          <w:p w:rsidR="00FF33A6" w:rsidRDefault="00FF33A6" w:rsidP="00A62F77">
            <w:pPr>
              <w:rPr>
                <w:color w:val="000000"/>
                <w:sz w:val="18"/>
                <w:szCs w:val="18"/>
              </w:rPr>
            </w:pPr>
          </w:p>
          <w:p w:rsidR="00FF33A6" w:rsidRPr="009C31B4" w:rsidRDefault="00FF33A6" w:rsidP="00A62F77">
            <w:pPr>
              <w:rPr>
                <w:color w:val="000000"/>
                <w:sz w:val="18"/>
                <w:szCs w:val="18"/>
              </w:rPr>
            </w:pPr>
            <w:r w:rsidRPr="009C31B4">
              <w:rPr>
                <w:color w:val="000000"/>
                <w:sz w:val="18"/>
                <w:szCs w:val="18"/>
              </w:rPr>
              <w:t>Position (July 2016)</w:t>
            </w:r>
          </w:p>
          <w:p w:rsidR="00FF33A6" w:rsidRPr="009C31B4" w:rsidRDefault="00FF33A6" w:rsidP="00A62F77">
            <w:pPr>
              <w:rPr>
                <w:color w:val="000000"/>
                <w:sz w:val="18"/>
                <w:szCs w:val="18"/>
              </w:rPr>
            </w:pPr>
            <w:r w:rsidRPr="009C31B4">
              <w:rPr>
                <w:color w:val="000000"/>
                <w:sz w:val="18"/>
                <w:szCs w:val="18"/>
              </w:rPr>
              <w:t xml:space="preserve">As above - training session on contract risk still scheduled for 19 July 2016. </w:t>
            </w:r>
          </w:p>
          <w:p w:rsidR="009C31B4" w:rsidRDefault="009C31B4" w:rsidP="00A62F77">
            <w:pPr>
              <w:rPr>
                <w:b/>
                <w:color w:val="000000"/>
                <w:sz w:val="18"/>
                <w:szCs w:val="18"/>
              </w:rPr>
            </w:pPr>
          </w:p>
          <w:p w:rsidR="009C31B4" w:rsidRPr="001E61B2" w:rsidRDefault="009C31B4" w:rsidP="00A62F77">
            <w:pPr>
              <w:rPr>
                <w:color w:val="000000"/>
                <w:sz w:val="18"/>
                <w:szCs w:val="18"/>
              </w:rPr>
            </w:pPr>
            <w:r w:rsidRPr="001E61B2">
              <w:rPr>
                <w:color w:val="000000"/>
                <w:sz w:val="18"/>
                <w:szCs w:val="18"/>
              </w:rPr>
              <w:t>Position (September 2016)</w:t>
            </w:r>
          </w:p>
          <w:p w:rsidR="009C31B4" w:rsidRPr="001E61B2" w:rsidRDefault="009C31B4" w:rsidP="009C31B4">
            <w:pPr>
              <w:rPr>
                <w:rFonts w:cs="Arial"/>
                <w:color w:val="000000"/>
                <w:sz w:val="18"/>
                <w:szCs w:val="18"/>
              </w:rPr>
            </w:pPr>
            <w:r w:rsidRPr="001E61B2">
              <w:rPr>
                <w:rFonts w:cs="Arial"/>
                <w:color w:val="000000"/>
                <w:sz w:val="18"/>
                <w:szCs w:val="18"/>
              </w:rPr>
              <w:t xml:space="preserve">CMF training session on managing contract risk held on 19th July. It covered managing risk and the risk register and discussed a risk register template particularly for smaller projects.  A further session is planned towards the end of September 2016. The aim of that session is to set objectives and actions to provide a guidance note, process and recording format to identify </w:t>
            </w:r>
            <w:r w:rsidR="009C42C5" w:rsidRPr="001E61B2">
              <w:rPr>
                <w:rFonts w:cs="Arial"/>
                <w:color w:val="000000"/>
                <w:sz w:val="18"/>
                <w:szCs w:val="18"/>
              </w:rPr>
              <w:t>and</w:t>
            </w:r>
            <w:r w:rsidRPr="001E61B2">
              <w:rPr>
                <w:rFonts w:cs="Arial"/>
                <w:color w:val="000000"/>
                <w:sz w:val="18"/>
                <w:szCs w:val="18"/>
              </w:rPr>
              <w:t xml:space="preserve"> manage risk.</w:t>
            </w:r>
          </w:p>
          <w:p w:rsidR="00A62F77" w:rsidRDefault="00A62F77" w:rsidP="00A62F77">
            <w:pPr>
              <w:rPr>
                <w:rFonts w:cs="Arial"/>
                <w:b/>
                <w:sz w:val="18"/>
                <w:szCs w:val="18"/>
              </w:rPr>
            </w:pPr>
          </w:p>
          <w:p w:rsidR="001E61B2" w:rsidRPr="001E12D3" w:rsidRDefault="001E61B2" w:rsidP="001E61B2">
            <w:pPr>
              <w:pStyle w:val="ReduceLine"/>
              <w:spacing w:after="0" w:line="240" w:lineRule="auto"/>
              <w:jc w:val="left"/>
              <w:rPr>
                <w:rFonts w:ascii="Arial" w:hAnsi="Arial" w:cs="Arial"/>
                <w:sz w:val="18"/>
                <w:szCs w:val="18"/>
              </w:rPr>
            </w:pPr>
            <w:r w:rsidRPr="001E12D3">
              <w:rPr>
                <w:rFonts w:ascii="Arial" w:hAnsi="Arial" w:cs="Arial"/>
                <w:sz w:val="18"/>
                <w:szCs w:val="18"/>
              </w:rPr>
              <w:t>Position (November 2016)</w:t>
            </w:r>
          </w:p>
          <w:p w:rsidR="00825261" w:rsidRPr="001E12D3" w:rsidRDefault="0024025C" w:rsidP="00825261">
            <w:pPr>
              <w:rPr>
                <w:sz w:val="18"/>
                <w:szCs w:val="18"/>
              </w:rPr>
            </w:pPr>
            <w:r w:rsidRPr="001E12D3">
              <w:rPr>
                <w:sz w:val="18"/>
                <w:szCs w:val="18"/>
              </w:rPr>
              <w:t>W</w:t>
            </w:r>
            <w:r w:rsidR="00825261" w:rsidRPr="001E12D3">
              <w:rPr>
                <w:sz w:val="18"/>
                <w:szCs w:val="18"/>
              </w:rPr>
              <w:t xml:space="preserve">e have made significant progress and thanks to Rona and Mira’s dedication and the commitment of a core of CMF members we now have </w:t>
            </w:r>
            <w:proofErr w:type="gramStart"/>
            <w:r w:rsidR="00825261" w:rsidRPr="001E12D3">
              <w:rPr>
                <w:sz w:val="18"/>
                <w:szCs w:val="18"/>
              </w:rPr>
              <w:t>a draft</w:t>
            </w:r>
            <w:proofErr w:type="gramEnd"/>
            <w:r w:rsidR="00825261" w:rsidRPr="001E12D3">
              <w:rPr>
                <w:sz w:val="18"/>
                <w:szCs w:val="18"/>
              </w:rPr>
              <w:t xml:space="preserve"> guidance and risk log ready to put into the test and implementation stage. The update on this work including implementation plans will be discussed at the 3</w:t>
            </w:r>
            <w:r w:rsidR="00825261" w:rsidRPr="001E12D3">
              <w:rPr>
                <w:sz w:val="18"/>
                <w:szCs w:val="18"/>
                <w:vertAlign w:val="superscript"/>
              </w:rPr>
              <w:t>rd</w:t>
            </w:r>
            <w:r w:rsidR="00825261" w:rsidRPr="001E12D3">
              <w:rPr>
                <w:sz w:val="18"/>
                <w:szCs w:val="18"/>
              </w:rPr>
              <w:t xml:space="preserve"> November Steering Group at which Rona </w:t>
            </w:r>
            <w:r w:rsidR="00825261" w:rsidRPr="001E12D3">
              <w:rPr>
                <w:sz w:val="18"/>
                <w:szCs w:val="18"/>
              </w:rPr>
              <w:lastRenderedPageBreak/>
              <w:t>will provide the draft documentation and details of the timetable – we will be asking Three Rivers colleagues to amend and tailor the documentation to reflect their corporate risk scoring approach wh</w:t>
            </w:r>
            <w:r w:rsidRPr="001E12D3">
              <w:rPr>
                <w:sz w:val="18"/>
                <w:szCs w:val="18"/>
              </w:rPr>
              <w:t>ich is different from Watford’s</w:t>
            </w:r>
            <w:r w:rsidR="00825261" w:rsidRPr="001E12D3">
              <w:rPr>
                <w:sz w:val="18"/>
                <w:szCs w:val="18"/>
              </w:rPr>
              <w:t>. Mira’s involvement with this project has meant that the documentation aligns with the Watford Project Management documentation and is therefore ensuring we are co</w:t>
            </w:r>
            <w:r w:rsidRPr="001E12D3">
              <w:rPr>
                <w:sz w:val="18"/>
                <w:szCs w:val="18"/>
              </w:rPr>
              <w:t xml:space="preserve">mplimenting existing processes </w:t>
            </w:r>
            <w:r w:rsidR="00825261" w:rsidRPr="001E12D3">
              <w:rPr>
                <w:sz w:val="18"/>
                <w:szCs w:val="18"/>
              </w:rPr>
              <w:t xml:space="preserve">in Watford. </w:t>
            </w:r>
          </w:p>
          <w:p w:rsidR="001E61B2" w:rsidRDefault="001E61B2" w:rsidP="00A62F77">
            <w:pPr>
              <w:rPr>
                <w:rFonts w:cs="Arial"/>
                <w:b/>
                <w:sz w:val="18"/>
                <w:szCs w:val="18"/>
              </w:rPr>
            </w:pPr>
          </w:p>
          <w:p w:rsidR="001E12D3" w:rsidRPr="00D17A22" w:rsidRDefault="001E12D3" w:rsidP="001E12D3">
            <w:pPr>
              <w:pStyle w:val="ReduceLine"/>
              <w:spacing w:after="0" w:line="240" w:lineRule="auto"/>
              <w:jc w:val="left"/>
              <w:rPr>
                <w:rFonts w:ascii="Arial" w:hAnsi="Arial" w:cs="Arial"/>
                <w:sz w:val="18"/>
                <w:szCs w:val="18"/>
              </w:rPr>
            </w:pPr>
            <w:r w:rsidRPr="00D17A22">
              <w:rPr>
                <w:rFonts w:ascii="Arial" w:hAnsi="Arial" w:cs="Arial"/>
                <w:sz w:val="18"/>
                <w:szCs w:val="18"/>
              </w:rPr>
              <w:t>Position (March 2017)</w:t>
            </w:r>
          </w:p>
          <w:p w:rsidR="005C2A48" w:rsidRPr="00D17A22" w:rsidRDefault="005C2A48" w:rsidP="005C2A48">
            <w:pPr>
              <w:rPr>
                <w:sz w:val="18"/>
                <w:szCs w:val="18"/>
              </w:rPr>
            </w:pPr>
            <w:r w:rsidRPr="00D17A22">
              <w:rPr>
                <w:sz w:val="18"/>
                <w:szCs w:val="18"/>
              </w:rPr>
              <w:t>The template and guidance documents will be reviewed at the meeting of the TRDC Risk Management Group on 4 April 2017 and subject to agreement, workshops for staff will be arranged over the next 2 months.</w:t>
            </w:r>
          </w:p>
          <w:p w:rsidR="001E12D3" w:rsidRDefault="001E12D3" w:rsidP="00A62F77">
            <w:pPr>
              <w:rPr>
                <w:rFonts w:cs="Arial"/>
                <w:b/>
                <w:sz w:val="18"/>
                <w:szCs w:val="18"/>
              </w:rPr>
            </w:pPr>
          </w:p>
          <w:p w:rsidR="00D17A22" w:rsidRDefault="00D17A22" w:rsidP="00A62F77">
            <w:pPr>
              <w:rPr>
                <w:rFonts w:cs="Arial"/>
                <w:b/>
                <w:sz w:val="18"/>
                <w:szCs w:val="18"/>
              </w:rPr>
            </w:pPr>
            <w:r>
              <w:rPr>
                <w:rFonts w:cs="Arial"/>
                <w:b/>
                <w:sz w:val="18"/>
                <w:szCs w:val="18"/>
              </w:rPr>
              <w:t>Position (June 2017)</w:t>
            </w:r>
          </w:p>
          <w:p w:rsidR="008E5743" w:rsidRPr="008E5743" w:rsidRDefault="008E5743" w:rsidP="008E5743">
            <w:pPr>
              <w:rPr>
                <w:b/>
                <w:sz w:val="18"/>
                <w:szCs w:val="18"/>
              </w:rPr>
            </w:pPr>
            <w:r w:rsidRPr="008E5743">
              <w:rPr>
                <w:b/>
                <w:sz w:val="18"/>
                <w:szCs w:val="18"/>
              </w:rPr>
              <w:t>Workshops with staff have been arranged with all departments in July and August 2017.</w:t>
            </w:r>
          </w:p>
          <w:p w:rsidR="00D17A22" w:rsidRPr="00B408AE" w:rsidRDefault="00D17A22" w:rsidP="00A62F77">
            <w:pPr>
              <w:rPr>
                <w:rFonts w:cs="Arial"/>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5E7FF7" w:rsidRPr="00D021E8" w:rsidRDefault="005E7FF7" w:rsidP="005E7FF7">
            <w:pPr>
              <w:rPr>
                <w:rFonts w:cs="Arial"/>
                <w:strike/>
                <w:sz w:val="18"/>
                <w:szCs w:val="18"/>
              </w:rPr>
            </w:pPr>
            <w:r w:rsidRPr="00D021E8">
              <w:rPr>
                <w:rFonts w:cs="Arial"/>
                <w:strike/>
                <w:sz w:val="18"/>
                <w:szCs w:val="18"/>
              </w:rPr>
              <w:lastRenderedPageBreak/>
              <w:t xml:space="preserve">Corporate Procurement Manager </w:t>
            </w:r>
          </w:p>
          <w:p w:rsidR="005E7FF7" w:rsidRDefault="005E7FF7" w:rsidP="005E7FF7">
            <w:pPr>
              <w:rPr>
                <w:rFonts w:cs="Arial"/>
                <w:sz w:val="18"/>
                <w:szCs w:val="18"/>
              </w:rPr>
            </w:pPr>
          </w:p>
          <w:p w:rsidR="00C90E54" w:rsidRPr="00642F92" w:rsidRDefault="005E7FF7" w:rsidP="005E7FF7">
            <w:pPr>
              <w:rPr>
                <w:rFonts w:cs="Arial"/>
                <w:sz w:val="18"/>
                <w:szCs w:val="18"/>
              </w:rPr>
            </w:pPr>
            <w:r>
              <w:rPr>
                <w:rFonts w:cs="Arial"/>
                <w:sz w:val="18"/>
                <w:szCs w:val="18"/>
              </w:rPr>
              <w:t>Emergency Planning and risk Management Manager</w:t>
            </w:r>
            <w:r w:rsidRPr="00642F92">
              <w:rPr>
                <w:rFonts w:cs="Arial"/>
                <w:sz w:val="18"/>
                <w:szCs w:val="18"/>
              </w:rPr>
              <w:t xml:space="preserve"> </w:t>
            </w:r>
          </w:p>
        </w:tc>
        <w:tc>
          <w:tcPr>
            <w:tcW w:w="1560" w:type="dxa"/>
            <w:tcBorders>
              <w:top w:val="single" w:sz="4" w:space="0" w:color="auto"/>
              <w:left w:val="single" w:sz="4" w:space="0" w:color="auto"/>
              <w:bottom w:val="single" w:sz="4" w:space="0" w:color="auto"/>
              <w:right w:val="single" w:sz="4" w:space="0" w:color="auto"/>
            </w:tcBorders>
          </w:tcPr>
          <w:p w:rsidR="00C90E54" w:rsidRPr="005003FD" w:rsidRDefault="00C90E54" w:rsidP="00C90E54">
            <w:pPr>
              <w:widowControl w:val="0"/>
              <w:rPr>
                <w:rFonts w:cs="Arial"/>
                <w:sz w:val="18"/>
                <w:szCs w:val="18"/>
              </w:rPr>
            </w:pPr>
            <w:r w:rsidRPr="005003FD">
              <w:rPr>
                <w:rFonts w:cs="Arial"/>
                <w:sz w:val="18"/>
                <w:szCs w:val="18"/>
              </w:rPr>
              <w:t xml:space="preserve">31 </w:t>
            </w:r>
            <w:r>
              <w:rPr>
                <w:rFonts w:cs="Arial"/>
                <w:sz w:val="18"/>
                <w:szCs w:val="18"/>
              </w:rPr>
              <w:t>May 2016</w:t>
            </w:r>
          </w:p>
        </w:tc>
        <w:tc>
          <w:tcPr>
            <w:tcW w:w="1134" w:type="dxa"/>
            <w:tcBorders>
              <w:top w:val="single" w:sz="4" w:space="0" w:color="auto"/>
              <w:left w:val="single" w:sz="4" w:space="0" w:color="auto"/>
              <w:bottom w:val="single" w:sz="4" w:space="0" w:color="auto"/>
              <w:right w:val="single" w:sz="4" w:space="0" w:color="auto"/>
            </w:tcBorders>
          </w:tcPr>
          <w:p w:rsidR="00C90E54" w:rsidRPr="001E61B2" w:rsidRDefault="00C90E54" w:rsidP="00022278">
            <w:pPr>
              <w:jc w:val="center"/>
              <w:rPr>
                <w:color w:val="000000"/>
                <w:sz w:val="18"/>
                <w:szCs w:val="18"/>
              </w:rPr>
            </w:pPr>
            <w:r w:rsidRPr="001E61B2">
              <w:rPr>
                <w:color w:val="000000"/>
                <w:sz w:val="18"/>
                <w:szCs w:val="18"/>
              </w:rPr>
              <w:sym w:font="Wingdings" w:char="00FB"/>
            </w:r>
          </w:p>
        </w:tc>
        <w:tc>
          <w:tcPr>
            <w:tcW w:w="1134" w:type="dxa"/>
            <w:tcBorders>
              <w:top w:val="single" w:sz="4" w:space="0" w:color="auto"/>
              <w:left w:val="single" w:sz="4" w:space="0" w:color="auto"/>
              <w:bottom w:val="single" w:sz="4" w:space="0" w:color="auto"/>
              <w:right w:val="single" w:sz="4" w:space="0" w:color="auto"/>
            </w:tcBorders>
          </w:tcPr>
          <w:p w:rsidR="00C90E54" w:rsidRDefault="00A62F77" w:rsidP="00022278">
            <w:pPr>
              <w:rPr>
                <w:rFonts w:cs="Arial"/>
                <w:sz w:val="18"/>
                <w:szCs w:val="18"/>
              </w:rPr>
            </w:pPr>
            <w:r w:rsidRPr="009C31B4">
              <w:rPr>
                <w:rFonts w:cs="Arial"/>
                <w:sz w:val="18"/>
                <w:szCs w:val="18"/>
              </w:rPr>
              <w:t>31 July 2016</w:t>
            </w:r>
          </w:p>
          <w:p w:rsidR="009C31B4" w:rsidRDefault="009C31B4" w:rsidP="00022278">
            <w:pPr>
              <w:rPr>
                <w:rFonts w:cs="Arial"/>
                <w:sz w:val="18"/>
                <w:szCs w:val="18"/>
              </w:rPr>
            </w:pPr>
          </w:p>
          <w:p w:rsidR="009C31B4" w:rsidRDefault="009C31B4" w:rsidP="00304C1D">
            <w:pPr>
              <w:rPr>
                <w:rFonts w:cs="Arial"/>
                <w:sz w:val="18"/>
                <w:szCs w:val="18"/>
              </w:rPr>
            </w:pPr>
            <w:r w:rsidRPr="001E61B2">
              <w:rPr>
                <w:rFonts w:cs="Arial"/>
                <w:sz w:val="18"/>
                <w:szCs w:val="18"/>
              </w:rPr>
              <w:t xml:space="preserve">30 </w:t>
            </w:r>
            <w:r w:rsidR="00304C1D" w:rsidRPr="001E61B2">
              <w:rPr>
                <w:rFonts w:cs="Arial"/>
                <w:sz w:val="18"/>
                <w:szCs w:val="18"/>
              </w:rPr>
              <w:t>November</w:t>
            </w:r>
            <w:r w:rsidRPr="001E61B2">
              <w:rPr>
                <w:rFonts w:cs="Arial"/>
                <w:sz w:val="18"/>
                <w:szCs w:val="18"/>
              </w:rPr>
              <w:t>2016</w:t>
            </w:r>
          </w:p>
          <w:p w:rsidR="00894652" w:rsidRDefault="00894652" w:rsidP="00304C1D">
            <w:pPr>
              <w:rPr>
                <w:rFonts w:cs="Arial"/>
                <w:sz w:val="18"/>
                <w:szCs w:val="18"/>
              </w:rPr>
            </w:pPr>
          </w:p>
          <w:p w:rsidR="00894652" w:rsidRDefault="00894652" w:rsidP="00304C1D">
            <w:pPr>
              <w:rPr>
                <w:rFonts w:cs="Arial"/>
                <w:sz w:val="18"/>
                <w:szCs w:val="18"/>
              </w:rPr>
            </w:pPr>
            <w:r w:rsidRPr="00D17A22">
              <w:rPr>
                <w:rFonts w:cs="Arial"/>
                <w:sz w:val="18"/>
                <w:szCs w:val="18"/>
              </w:rPr>
              <w:t>30 June 2017</w:t>
            </w:r>
          </w:p>
          <w:p w:rsidR="00AA728A" w:rsidRDefault="00AA728A" w:rsidP="00304C1D">
            <w:pPr>
              <w:rPr>
                <w:rFonts w:cs="Arial"/>
                <w:sz w:val="18"/>
                <w:szCs w:val="18"/>
              </w:rPr>
            </w:pPr>
          </w:p>
          <w:p w:rsidR="00AA728A" w:rsidRPr="00AA728A" w:rsidRDefault="00AA728A" w:rsidP="00304C1D">
            <w:pPr>
              <w:rPr>
                <w:rFonts w:cs="Arial"/>
                <w:b/>
                <w:sz w:val="18"/>
                <w:szCs w:val="18"/>
              </w:rPr>
            </w:pPr>
            <w:r>
              <w:rPr>
                <w:rFonts w:cs="Arial"/>
                <w:b/>
                <w:sz w:val="18"/>
                <w:szCs w:val="18"/>
              </w:rPr>
              <w:t>31 August 2017</w:t>
            </w:r>
          </w:p>
        </w:tc>
      </w:tr>
    </w:tbl>
    <w:p w:rsidR="008A7BF3" w:rsidRDefault="008A7BF3" w:rsidP="009A6482">
      <w:pPr>
        <w:rPr>
          <w:b/>
          <w:szCs w:val="24"/>
        </w:rPr>
      </w:pPr>
    </w:p>
    <w:p w:rsidR="001D6C39" w:rsidRDefault="001D6C39" w:rsidP="009A6482">
      <w:pPr>
        <w:rPr>
          <w:b/>
          <w:szCs w:val="24"/>
        </w:rPr>
      </w:pPr>
    </w:p>
    <w:p w:rsidR="00971BA6" w:rsidRDefault="00971BA6" w:rsidP="009A6482">
      <w:pPr>
        <w:rPr>
          <w:b/>
          <w:szCs w:val="24"/>
        </w:rPr>
      </w:pPr>
    </w:p>
    <w:p w:rsidR="0035253E" w:rsidRDefault="0035253E" w:rsidP="009A6482">
      <w:pPr>
        <w:rPr>
          <w:b/>
          <w:szCs w:val="24"/>
        </w:rPr>
      </w:pPr>
    </w:p>
    <w:p w:rsidR="0035253E" w:rsidRDefault="0035253E" w:rsidP="009A6482">
      <w:pPr>
        <w:rPr>
          <w:b/>
          <w:szCs w:val="24"/>
        </w:rPr>
      </w:pPr>
    </w:p>
    <w:p w:rsidR="00971BA6" w:rsidRDefault="00971BA6" w:rsidP="009A6482">
      <w:pPr>
        <w:rPr>
          <w:b/>
          <w:szCs w:val="24"/>
        </w:rPr>
      </w:pPr>
    </w:p>
    <w:p w:rsidR="00971BA6" w:rsidRDefault="00971BA6" w:rsidP="009A6482">
      <w:pPr>
        <w:rPr>
          <w:b/>
          <w:szCs w:val="24"/>
        </w:rPr>
      </w:pPr>
    </w:p>
    <w:p w:rsidR="007E61E7" w:rsidRPr="00DB56F4" w:rsidRDefault="007E61E7" w:rsidP="007E61E7">
      <w:pPr>
        <w:ind w:right="-567"/>
        <w:jc w:val="right"/>
        <w:rPr>
          <w:b/>
          <w:sz w:val="28"/>
          <w:szCs w:val="28"/>
        </w:rPr>
      </w:pPr>
      <w:r w:rsidRPr="00746319">
        <w:rPr>
          <w:b/>
          <w:sz w:val="28"/>
          <w:szCs w:val="28"/>
        </w:rPr>
        <w:t xml:space="preserve">Appendix </w:t>
      </w:r>
      <w:r w:rsidR="00746319" w:rsidRPr="00746319">
        <w:rPr>
          <w:b/>
          <w:sz w:val="28"/>
          <w:szCs w:val="28"/>
        </w:rPr>
        <w:t>8</w:t>
      </w:r>
    </w:p>
    <w:p w:rsidR="007E61E7" w:rsidRPr="00DB56F4" w:rsidRDefault="007E61E7" w:rsidP="007E61E7">
      <w:pPr>
        <w:jc w:val="center"/>
        <w:rPr>
          <w:b/>
          <w:sz w:val="28"/>
          <w:szCs w:val="28"/>
        </w:rPr>
      </w:pPr>
    </w:p>
    <w:p w:rsidR="007E61E7" w:rsidRPr="00DB56F4" w:rsidRDefault="007E61E7" w:rsidP="007E61E7">
      <w:pPr>
        <w:jc w:val="center"/>
        <w:rPr>
          <w:b/>
          <w:sz w:val="28"/>
          <w:szCs w:val="28"/>
        </w:rPr>
      </w:pPr>
      <w:r w:rsidRPr="00DB56F4">
        <w:rPr>
          <w:b/>
          <w:sz w:val="28"/>
          <w:szCs w:val="28"/>
        </w:rPr>
        <w:t>Outstanding Recommendations from the 2016/17 Audit Plan</w:t>
      </w:r>
    </w:p>
    <w:p w:rsidR="007E61E7" w:rsidRPr="00432B6F" w:rsidRDefault="007E61E7" w:rsidP="009A6482">
      <w:pPr>
        <w:rPr>
          <w:b/>
          <w:szCs w:val="24"/>
        </w:rPr>
      </w:pPr>
    </w:p>
    <w:p w:rsidR="001E61B2" w:rsidRPr="00432B6F" w:rsidRDefault="001E61B2" w:rsidP="009A6482">
      <w:pPr>
        <w:rPr>
          <w:b/>
          <w:szCs w:val="24"/>
        </w:rPr>
      </w:pPr>
    </w:p>
    <w:tbl>
      <w:tblPr>
        <w:tblW w:w="1487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3260"/>
        <w:gridCol w:w="1134"/>
        <w:gridCol w:w="3969"/>
        <w:gridCol w:w="1559"/>
        <w:gridCol w:w="1560"/>
        <w:gridCol w:w="1134"/>
        <w:gridCol w:w="1134"/>
      </w:tblGrid>
      <w:tr w:rsidR="007E61E7" w:rsidRPr="00DB56F4" w:rsidTr="005A4D5C">
        <w:trPr>
          <w:trHeight w:val="317"/>
          <w:tblHeader/>
        </w:trPr>
        <w:tc>
          <w:tcPr>
            <w:tcW w:w="14871" w:type="dxa"/>
            <w:gridSpan w:val="8"/>
            <w:tcBorders>
              <w:top w:val="single" w:sz="4" w:space="0" w:color="auto"/>
              <w:left w:val="single" w:sz="4" w:space="0" w:color="auto"/>
              <w:bottom w:val="single" w:sz="4" w:space="0" w:color="auto"/>
              <w:right w:val="single" w:sz="4" w:space="0" w:color="auto"/>
            </w:tcBorders>
          </w:tcPr>
          <w:p w:rsidR="007E61E7" w:rsidRPr="00DB56F4" w:rsidRDefault="007E61E7" w:rsidP="005A4D5C">
            <w:pPr>
              <w:spacing w:before="60" w:after="60"/>
              <w:rPr>
                <w:rFonts w:cs="Arial"/>
                <w:b/>
                <w:szCs w:val="24"/>
              </w:rPr>
            </w:pPr>
            <w:r w:rsidRPr="00DB56F4">
              <w:rPr>
                <w:rFonts w:cs="Arial"/>
                <w:b/>
                <w:szCs w:val="24"/>
              </w:rPr>
              <w:t>Section 106 Agreements 2016/17</w:t>
            </w:r>
          </w:p>
          <w:p w:rsidR="007E61E7" w:rsidRPr="00DB56F4" w:rsidRDefault="007E61E7" w:rsidP="007E61E7">
            <w:pPr>
              <w:spacing w:before="60" w:after="60"/>
              <w:rPr>
                <w:rFonts w:cs="Arial"/>
                <w:b/>
                <w:i/>
                <w:color w:val="339966"/>
                <w:sz w:val="18"/>
                <w:szCs w:val="18"/>
              </w:rPr>
            </w:pPr>
            <w:r w:rsidRPr="00DB56F4">
              <w:rPr>
                <w:rFonts w:cs="Arial"/>
                <w:b/>
                <w:sz w:val="18"/>
                <w:szCs w:val="18"/>
              </w:rPr>
              <w:t>Final report issued August 2016</w:t>
            </w:r>
          </w:p>
        </w:tc>
      </w:tr>
      <w:tr w:rsidR="007E61E7" w:rsidRPr="00DB56F4" w:rsidTr="005A4D5C">
        <w:trPr>
          <w:trHeight w:val="317"/>
          <w:tblHeader/>
        </w:trPr>
        <w:tc>
          <w:tcPr>
            <w:tcW w:w="1121" w:type="dxa"/>
            <w:tcBorders>
              <w:top w:val="single" w:sz="4" w:space="0" w:color="auto"/>
              <w:left w:val="single" w:sz="4" w:space="0" w:color="auto"/>
              <w:bottom w:val="single" w:sz="4" w:space="0" w:color="auto"/>
              <w:right w:val="single" w:sz="4" w:space="0" w:color="auto"/>
            </w:tcBorders>
          </w:tcPr>
          <w:p w:rsidR="007E61E7" w:rsidRPr="00DB56F4" w:rsidRDefault="007E61E7" w:rsidP="005A4D5C">
            <w:pPr>
              <w:spacing w:before="120"/>
              <w:jc w:val="center"/>
              <w:rPr>
                <w:color w:val="000000"/>
                <w:sz w:val="18"/>
                <w:szCs w:val="18"/>
              </w:rPr>
            </w:pPr>
            <w:r w:rsidRPr="00DB56F4">
              <w:rPr>
                <w:color w:val="000000"/>
                <w:sz w:val="18"/>
                <w:szCs w:val="18"/>
              </w:rPr>
              <w:t>Ref No.</w:t>
            </w:r>
          </w:p>
        </w:tc>
        <w:tc>
          <w:tcPr>
            <w:tcW w:w="3260" w:type="dxa"/>
            <w:tcBorders>
              <w:top w:val="single" w:sz="4" w:space="0" w:color="auto"/>
              <w:left w:val="single" w:sz="4" w:space="0" w:color="auto"/>
              <w:bottom w:val="single" w:sz="4" w:space="0" w:color="auto"/>
              <w:right w:val="single" w:sz="4" w:space="0" w:color="auto"/>
            </w:tcBorders>
          </w:tcPr>
          <w:p w:rsidR="007E61E7" w:rsidRPr="00DB56F4" w:rsidRDefault="007E61E7" w:rsidP="005A4D5C">
            <w:pPr>
              <w:spacing w:before="120"/>
              <w:jc w:val="center"/>
              <w:rPr>
                <w:color w:val="000000"/>
                <w:sz w:val="18"/>
                <w:szCs w:val="18"/>
              </w:rPr>
            </w:pPr>
            <w:r w:rsidRPr="00DB56F4">
              <w:rPr>
                <w:color w:val="000000"/>
                <w:sz w:val="18"/>
                <w:szCs w:val="18"/>
              </w:rPr>
              <w:t>Recommendation</w:t>
            </w:r>
          </w:p>
        </w:tc>
        <w:tc>
          <w:tcPr>
            <w:tcW w:w="1134" w:type="dxa"/>
            <w:tcBorders>
              <w:top w:val="single" w:sz="4" w:space="0" w:color="auto"/>
              <w:left w:val="single" w:sz="4" w:space="0" w:color="auto"/>
              <w:bottom w:val="single" w:sz="4" w:space="0" w:color="auto"/>
              <w:right w:val="single" w:sz="4" w:space="0" w:color="auto"/>
            </w:tcBorders>
          </w:tcPr>
          <w:p w:rsidR="007E61E7" w:rsidRPr="00DB56F4" w:rsidRDefault="007E61E7" w:rsidP="005A4D5C">
            <w:pPr>
              <w:spacing w:before="120"/>
              <w:jc w:val="center"/>
              <w:rPr>
                <w:color w:val="000000"/>
                <w:sz w:val="18"/>
                <w:szCs w:val="18"/>
              </w:rPr>
            </w:pPr>
            <w:r w:rsidRPr="00DB56F4">
              <w:rPr>
                <w:color w:val="000000"/>
                <w:sz w:val="18"/>
                <w:szCs w:val="18"/>
              </w:rPr>
              <w:t>Priority</w:t>
            </w:r>
          </w:p>
        </w:tc>
        <w:tc>
          <w:tcPr>
            <w:tcW w:w="3969" w:type="dxa"/>
            <w:tcBorders>
              <w:top w:val="single" w:sz="4" w:space="0" w:color="auto"/>
              <w:left w:val="single" w:sz="4" w:space="0" w:color="auto"/>
              <w:bottom w:val="single" w:sz="4" w:space="0" w:color="auto"/>
              <w:right w:val="single" w:sz="4" w:space="0" w:color="auto"/>
            </w:tcBorders>
          </w:tcPr>
          <w:p w:rsidR="007E61E7" w:rsidRPr="00DB56F4" w:rsidRDefault="007E61E7" w:rsidP="005A4D5C">
            <w:pPr>
              <w:spacing w:before="120"/>
              <w:jc w:val="center"/>
              <w:rPr>
                <w:color w:val="000000"/>
                <w:sz w:val="18"/>
                <w:szCs w:val="18"/>
              </w:rPr>
            </w:pPr>
            <w:r w:rsidRPr="00DB56F4">
              <w:rPr>
                <w:color w:val="000000"/>
                <w:sz w:val="18"/>
                <w:szCs w:val="18"/>
              </w:rPr>
              <w:t>Action to Date</w:t>
            </w:r>
          </w:p>
        </w:tc>
        <w:tc>
          <w:tcPr>
            <w:tcW w:w="1559" w:type="dxa"/>
            <w:tcBorders>
              <w:top w:val="single" w:sz="4" w:space="0" w:color="auto"/>
              <w:left w:val="single" w:sz="4" w:space="0" w:color="auto"/>
              <w:bottom w:val="single" w:sz="4" w:space="0" w:color="auto"/>
              <w:right w:val="single" w:sz="4" w:space="0" w:color="auto"/>
            </w:tcBorders>
          </w:tcPr>
          <w:p w:rsidR="007E61E7" w:rsidRPr="00DB56F4" w:rsidRDefault="007E61E7" w:rsidP="005A4D5C">
            <w:pPr>
              <w:spacing w:before="120"/>
              <w:jc w:val="center"/>
              <w:rPr>
                <w:color w:val="000000"/>
                <w:sz w:val="18"/>
                <w:szCs w:val="18"/>
              </w:rPr>
            </w:pPr>
            <w:r w:rsidRPr="00DB56F4">
              <w:rPr>
                <w:color w:val="000000"/>
                <w:sz w:val="18"/>
                <w:szCs w:val="18"/>
              </w:rPr>
              <w:t>Responsibility</w:t>
            </w:r>
          </w:p>
        </w:tc>
        <w:tc>
          <w:tcPr>
            <w:tcW w:w="1560" w:type="dxa"/>
            <w:tcBorders>
              <w:top w:val="single" w:sz="4" w:space="0" w:color="auto"/>
              <w:left w:val="single" w:sz="4" w:space="0" w:color="auto"/>
              <w:bottom w:val="single" w:sz="4" w:space="0" w:color="auto"/>
              <w:right w:val="single" w:sz="4" w:space="0" w:color="auto"/>
            </w:tcBorders>
          </w:tcPr>
          <w:p w:rsidR="007E61E7" w:rsidRPr="00DB56F4" w:rsidRDefault="007E61E7" w:rsidP="005A4D5C">
            <w:pPr>
              <w:spacing w:before="120"/>
              <w:jc w:val="center"/>
              <w:rPr>
                <w:color w:val="000000"/>
                <w:sz w:val="18"/>
                <w:szCs w:val="18"/>
              </w:rPr>
            </w:pPr>
            <w:r w:rsidRPr="00DB56F4">
              <w:rPr>
                <w:color w:val="000000"/>
                <w:sz w:val="18"/>
                <w:szCs w:val="18"/>
              </w:rPr>
              <w:t>Deadline</w:t>
            </w:r>
          </w:p>
        </w:tc>
        <w:tc>
          <w:tcPr>
            <w:tcW w:w="1134" w:type="dxa"/>
            <w:tcBorders>
              <w:top w:val="single" w:sz="4" w:space="0" w:color="auto"/>
              <w:left w:val="single" w:sz="4" w:space="0" w:color="auto"/>
              <w:bottom w:val="single" w:sz="4" w:space="0" w:color="auto"/>
              <w:right w:val="single" w:sz="4" w:space="0" w:color="auto"/>
            </w:tcBorders>
          </w:tcPr>
          <w:p w:rsidR="007E61E7" w:rsidRPr="00DB56F4" w:rsidRDefault="007E61E7" w:rsidP="005A4D5C">
            <w:pPr>
              <w:spacing w:before="120"/>
              <w:jc w:val="center"/>
              <w:rPr>
                <w:color w:val="000000"/>
                <w:sz w:val="18"/>
                <w:szCs w:val="18"/>
              </w:rPr>
            </w:pPr>
            <w:r w:rsidRPr="00DB56F4">
              <w:rPr>
                <w:color w:val="000000"/>
                <w:sz w:val="18"/>
                <w:szCs w:val="18"/>
              </w:rPr>
              <w:t xml:space="preserve">Resolved  </w:t>
            </w:r>
          </w:p>
          <w:p w:rsidR="007E61E7" w:rsidRPr="00DB56F4" w:rsidRDefault="007E61E7" w:rsidP="005A4D5C">
            <w:pPr>
              <w:jc w:val="center"/>
              <w:rPr>
                <w:color w:val="000000"/>
                <w:sz w:val="18"/>
                <w:szCs w:val="18"/>
              </w:rPr>
            </w:pPr>
            <w:r w:rsidRPr="00DB56F4">
              <w:rPr>
                <w:color w:val="000000"/>
                <w:sz w:val="18"/>
                <w:szCs w:val="18"/>
              </w:rPr>
              <w:sym w:font="Wingdings" w:char="00FB"/>
            </w:r>
            <w:r w:rsidRPr="00DB56F4">
              <w:rPr>
                <w:color w:val="000000"/>
                <w:sz w:val="18"/>
                <w:szCs w:val="18"/>
              </w:rPr>
              <w:t xml:space="preserve"> or </w:t>
            </w:r>
            <w:r w:rsidRPr="00DB56F4">
              <w:rPr>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7E61E7" w:rsidRPr="00DB56F4" w:rsidRDefault="007E61E7" w:rsidP="005A4D5C">
            <w:pPr>
              <w:spacing w:before="120"/>
              <w:jc w:val="center"/>
              <w:rPr>
                <w:sz w:val="18"/>
                <w:szCs w:val="18"/>
              </w:rPr>
            </w:pPr>
            <w:r w:rsidRPr="00DB56F4">
              <w:rPr>
                <w:sz w:val="18"/>
                <w:szCs w:val="18"/>
              </w:rPr>
              <w:t>Revised Deadline</w:t>
            </w:r>
          </w:p>
        </w:tc>
      </w:tr>
      <w:tr w:rsidR="007E61E7" w:rsidRPr="002932CE" w:rsidTr="005A4D5C">
        <w:trPr>
          <w:trHeight w:val="317"/>
        </w:trPr>
        <w:tc>
          <w:tcPr>
            <w:tcW w:w="1121" w:type="dxa"/>
            <w:tcBorders>
              <w:top w:val="single" w:sz="4" w:space="0" w:color="auto"/>
              <w:left w:val="single" w:sz="4" w:space="0" w:color="auto"/>
              <w:bottom w:val="single" w:sz="4" w:space="0" w:color="auto"/>
              <w:right w:val="single" w:sz="4" w:space="0" w:color="auto"/>
            </w:tcBorders>
          </w:tcPr>
          <w:p w:rsidR="007E61E7" w:rsidRPr="00DB56F4" w:rsidRDefault="007E61E7" w:rsidP="005A4D5C">
            <w:pPr>
              <w:pStyle w:val="Header"/>
              <w:rPr>
                <w:rFonts w:cs="Arial"/>
                <w:sz w:val="18"/>
                <w:szCs w:val="18"/>
              </w:rPr>
            </w:pPr>
            <w:r w:rsidRPr="00DB56F4">
              <w:rPr>
                <w:rFonts w:cs="Arial"/>
                <w:sz w:val="18"/>
                <w:szCs w:val="18"/>
              </w:rPr>
              <w:t>01</w:t>
            </w:r>
          </w:p>
        </w:tc>
        <w:tc>
          <w:tcPr>
            <w:tcW w:w="3260" w:type="dxa"/>
            <w:tcBorders>
              <w:top w:val="single" w:sz="4" w:space="0" w:color="auto"/>
              <w:left w:val="single" w:sz="4" w:space="0" w:color="auto"/>
              <w:bottom w:val="single" w:sz="4" w:space="0" w:color="auto"/>
              <w:right w:val="single" w:sz="4" w:space="0" w:color="auto"/>
            </w:tcBorders>
          </w:tcPr>
          <w:p w:rsidR="007E61E7" w:rsidRPr="00DB56F4" w:rsidRDefault="007E61E7" w:rsidP="007E61E7">
            <w:pPr>
              <w:rPr>
                <w:rFonts w:cs="Arial"/>
                <w:sz w:val="18"/>
                <w:szCs w:val="18"/>
              </w:rPr>
            </w:pPr>
            <w:r w:rsidRPr="00DB56F4">
              <w:rPr>
                <w:rFonts w:cs="Arial"/>
                <w:sz w:val="18"/>
                <w:szCs w:val="18"/>
              </w:rPr>
              <w:t>We recommend that a formal reporting mechanism to officers and Members is implemented to ensure that sufficient focus remains on the S106 contributions that remain unspent.</w:t>
            </w:r>
          </w:p>
          <w:p w:rsidR="007E61E7" w:rsidRPr="00DB56F4" w:rsidRDefault="007E61E7" w:rsidP="007E61E7">
            <w:pPr>
              <w:rPr>
                <w:rFonts w:cs="Arial"/>
                <w:sz w:val="18"/>
                <w:szCs w:val="18"/>
              </w:rPr>
            </w:pPr>
          </w:p>
          <w:p w:rsidR="007E61E7" w:rsidRPr="00DB56F4" w:rsidRDefault="007E61E7" w:rsidP="007E61E7">
            <w:pPr>
              <w:rPr>
                <w:rFonts w:cs="Arial"/>
                <w:sz w:val="18"/>
                <w:szCs w:val="18"/>
              </w:rPr>
            </w:pPr>
            <w:r w:rsidRPr="00DB56F4">
              <w:rPr>
                <w:rFonts w:cs="Arial"/>
                <w:sz w:val="18"/>
                <w:szCs w:val="18"/>
              </w:rPr>
              <w:t>Periodic reporting, for example 6 monthly, should include as a minimum:</w:t>
            </w:r>
          </w:p>
          <w:p w:rsidR="007E61E7" w:rsidRPr="00DB56F4" w:rsidRDefault="007E61E7" w:rsidP="007E61E7">
            <w:pPr>
              <w:rPr>
                <w:rFonts w:cs="Arial"/>
                <w:sz w:val="18"/>
                <w:szCs w:val="18"/>
              </w:rPr>
            </w:pPr>
          </w:p>
          <w:p w:rsidR="007E61E7" w:rsidRPr="00DB56F4" w:rsidRDefault="007E61E7" w:rsidP="007E61E7">
            <w:pPr>
              <w:widowControl w:val="0"/>
              <w:numPr>
                <w:ilvl w:val="0"/>
                <w:numId w:val="31"/>
              </w:numPr>
              <w:ind w:left="459" w:hanging="425"/>
              <w:rPr>
                <w:rFonts w:cs="Arial"/>
                <w:sz w:val="18"/>
                <w:szCs w:val="18"/>
              </w:rPr>
            </w:pPr>
            <w:r w:rsidRPr="00DB56F4">
              <w:rPr>
                <w:rFonts w:cs="Arial"/>
                <w:sz w:val="18"/>
                <w:szCs w:val="18"/>
              </w:rPr>
              <w:t>Number of applications with contributions yet to be received;</w:t>
            </w:r>
          </w:p>
          <w:p w:rsidR="007E61E7" w:rsidRPr="00DB56F4" w:rsidRDefault="007E61E7" w:rsidP="007E61E7">
            <w:pPr>
              <w:widowControl w:val="0"/>
              <w:numPr>
                <w:ilvl w:val="0"/>
                <w:numId w:val="31"/>
              </w:numPr>
              <w:ind w:left="459" w:hanging="425"/>
              <w:rPr>
                <w:rFonts w:cs="Arial"/>
                <w:sz w:val="18"/>
                <w:szCs w:val="18"/>
              </w:rPr>
            </w:pPr>
            <w:r w:rsidRPr="00DB56F4">
              <w:rPr>
                <w:rFonts w:cs="Arial"/>
                <w:sz w:val="18"/>
                <w:szCs w:val="18"/>
              </w:rPr>
              <w:t>Amount of contributions received in period;</w:t>
            </w:r>
          </w:p>
          <w:p w:rsidR="007E61E7" w:rsidRPr="00DB56F4" w:rsidRDefault="007E61E7" w:rsidP="007E61E7">
            <w:pPr>
              <w:widowControl w:val="0"/>
              <w:numPr>
                <w:ilvl w:val="0"/>
                <w:numId w:val="31"/>
              </w:numPr>
              <w:ind w:left="459" w:hanging="425"/>
              <w:rPr>
                <w:rFonts w:cs="Arial"/>
                <w:sz w:val="18"/>
                <w:szCs w:val="18"/>
              </w:rPr>
            </w:pPr>
            <w:r w:rsidRPr="00DB56F4">
              <w:rPr>
                <w:rFonts w:cs="Arial"/>
                <w:sz w:val="18"/>
                <w:szCs w:val="18"/>
              </w:rPr>
              <w:t>Contributions within 2 years of claw back; and</w:t>
            </w:r>
          </w:p>
          <w:p w:rsidR="007E61E7" w:rsidRPr="00DB56F4" w:rsidRDefault="007E61E7" w:rsidP="007E61E7">
            <w:pPr>
              <w:widowControl w:val="0"/>
              <w:numPr>
                <w:ilvl w:val="0"/>
                <w:numId w:val="31"/>
              </w:numPr>
              <w:ind w:left="459" w:hanging="425"/>
              <w:rPr>
                <w:rFonts w:cs="Arial"/>
                <w:sz w:val="18"/>
                <w:szCs w:val="18"/>
              </w:rPr>
            </w:pPr>
            <w:r w:rsidRPr="00DB56F4">
              <w:rPr>
                <w:rFonts w:cs="Arial"/>
                <w:sz w:val="18"/>
                <w:szCs w:val="18"/>
              </w:rPr>
              <w:t>Total amount that is unspent, including a breakdown of those with and without spending plans.</w:t>
            </w:r>
          </w:p>
          <w:p w:rsidR="007E61E7" w:rsidRPr="00DB56F4" w:rsidRDefault="007E61E7" w:rsidP="007E61E7">
            <w:pPr>
              <w:rPr>
                <w:rFonts w:cs="Arial"/>
                <w:sz w:val="18"/>
                <w:szCs w:val="18"/>
              </w:rPr>
            </w:pPr>
          </w:p>
          <w:p w:rsidR="007E61E7" w:rsidRPr="00DB56F4" w:rsidRDefault="007E61E7" w:rsidP="007E61E7">
            <w:pPr>
              <w:autoSpaceDE w:val="0"/>
              <w:autoSpaceDN w:val="0"/>
              <w:adjustRightInd w:val="0"/>
              <w:rPr>
                <w:rFonts w:cs="Arial"/>
                <w:sz w:val="18"/>
                <w:szCs w:val="18"/>
              </w:rPr>
            </w:pPr>
            <w:r w:rsidRPr="00DB56F4">
              <w:rPr>
                <w:rFonts w:cs="Arial"/>
                <w:sz w:val="18"/>
                <w:szCs w:val="18"/>
              </w:rPr>
              <w:t>Such reporting should continue until all S106 contributions are received and spent.</w:t>
            </w:r>
          </w:p>
          <w:p w:rsidR="007E61E7" w:rsidRPr="00DB56F4" w:rsidRDefault="007E61E7" w:rsidP="007E61E7">
            <w:pPr>
              <w:autoSpaceDE w:val="0"/>
              <w:autoSpaceDN w:val="0"/>
              <w:adjustRightInd w:val="0"/>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7E61E7" w:rsidRPr="00DB56F4" w:rsidRDefault="007E61E7" w:rsidP="005A4D5C">
            <w:pPr>
              <w:rPr>
                <w:rFonts w:cs="Arial"/>
                <w:sz w:val="18"/>
                <w:szCs w:val="18"/>
              </w:rPr>
            </w:pPr>
            <w:r w:rsidRPr="00DB56F4">
              <w:rPr>
                <w:rFonts w:cs="Arial"/>
                <w:sz w:val="18"/>
                <w:szCs w:val="18"/>
              </w:rPr>
              <w:t>Medium</w:t>
            </w:r>
          </w:p>
        </w:tc>
        <w:tc>
          <w:tcPr>
            <w:tcW w:w="3969" w:type="dxa"/>
            <w:tcBorders>
              <w:top w:val="single" w:sz="4" w:space="0" w:color="auto"/>
              <w:left w:val="single" w:sz="4" w:space="0" w:color="auto"/>
              <w:bottom w:val="single" w:sz="4" w:space="0" w:color="auto"/>
              <w:right w:val="single" w:sz="4" w:space="0" w:color="auto"/>
            </w:tcBorders>
          </w:tcPr>
          <w:p w:rsidR="007E61E7" w:rsidRPr="001E61B2" w:rsidRDefault="00DB56F4" w:rsidP="007E61E7">
            <w:pPr>
              <w:rPr>
                <w:sz w:val="18"/>
                <w:szCs w:val="18"/>
              </w:rPr>
            </w:pPr>
            <w:r w:rsidRPr="001E61B2">
              <w:rPr>
                <w:sz w:val="18"/>
                <w:szCs w:val="18"/>
              </w:rPr>
              <w:t>The process appears effective although it is noted that Officers provide a reactive approach to monitoring S106 monies received. Due to the personnel involved this process works effectively but a more proactive approach involving Members would be more satisfactory. As such, this recommendation is agreed and the Senior Land and Property Information Officer will proceed with a proposal. Essentially this is likely to involve a report on the outstanding S106 monies in the Members information Bulletin twice a year. The Senior Land and Property Information Officer will liaise with other Officers involved (Leisure/Landscape and Finance) to discuss format and initial publication of data</w:t>
            </w:r>
            <w:r w:rsidR="00CB2A46" w:rsidRPr="001E61B2">
              <w:rPr>
                <w:sz w:val="18"/>
                <w:szCs w:val="18"/>
              </w:rPr>
              <w:t>.</w:t>
            </w:r>
          </w:p>
          <w:p w:rsidR="00CB2A46" w:rsidRPr="001E61B2" w:rsidRDefault="00CB2A46" w:rsidP="007E61E7">
            <w:pPr>
              <w:rPr>
                <w:rFonts w:cs="Arial"/>
                <w:sz w:val="18"/>
                <w:szCs w:val="18"/>
              </w:rPr>
            </w:pPr>
          </w:p>
          <w:p w:rsidR="00CB2A46" w:rsidRPr="001E61B2" w:rsidRDefault="00CB2A46" w:rsidP="007E61E7">
            <w:pPr>
              <w:rPr>
                <w:rFonts w:cs="Arial"/>
                <w:sz w:val="18"/>
                <w:szCs w:val="18"/>
              </w:rPr>
            </w:pPr>
            <w:r w:rsidRPr="001E61B2">
              <w:rPr>
                <w:rFonts w:cs="Arial"/>
                <w:sz w:val="18"/>
                <w:szCs w:val="18"/>
              </w:rPr>
              <w:t>Position (September 2016)</w:t>
            </w:r>
          </w:p>
          <w:p w:rsidR="00CB2A46" w:rsidRDefault="00CB2A46" w:rsidP="00CB2A46">
            <w:pPr>
              <w:rPr>
                <w:rFonts w:cs="Arial"/>
                <w:b/>
                <w:sz w:val="18"/>
                <w:szCs w:val="18"/>
              </w:rPr>
            </w:pPr>
            <w:r w:rsidRPr="001E61B2">
              <w:rPr>
                <w:rFonts w:cs="Arial"/>
                <w:sz w:val="18"/>
                <w:szCs w:val="18"/>
              </w:rPr>
              <w:t>No further update on above as final audit report only issued on 25 August 2016.</w:t>
            </w:r>
            <w:r>
              <w:rPr>
                <w:rFonts w:cs="Arial"/>
                <w:b/>
                <w:sz w:val="18"/>
                <w:szCs w:val="18"/>
              </w:rPr>
              <w:t xml:space="preserve"> </w:t>
            </w:r>
          </w:p>
          <w:p w:rsidR="001E61B2" w:rsidRDefault="001E61B2" w:rsidP="00CB2A46">
            <w:pPr>
              <w:rPr>
                <w:rFonts w:cs="Arial"/>
                <w:b/>
                <w:sz w:val="18"/>
                <w:szCs w:val="18"/>
              </w:rPr>
            </w:pPr>
          </w:p>
          <w:p w:rsidR="001E61B2" w:rsidRPr="001E12D3" w:rsidRDefault="001E61B2" w:rsidP="001E12D3">
            <w:pPr>
              <w:pStyle w:val="ReduceLine"/>
              <w:spacing w:after="0" w:line="240" w:lineRule="auto"/>
              <w:jc w:val="left"/>
              <w:rPr>
                <w:rFonts w:ascii="Arial" w:hAnsi="Arial" w:cs="Arial"/>
                <w:sz w:val="18"/>
                <w:szCs w:val="18"/>
              </w:rPr>
            </w:pPr>
            <w:r w:rsidRPr="001E12D3">
              <w:rPr>
                <w:rFonts w:ascii="Arial" w:hAnsi="Arial" w:cs="Arial"/>
                <w:sz w:val="18"/>
                <w:szCs w:val="18"/>
              </w:rPr>
              <w:t>Position (November 2016)</w:t>
            </w:r>
          </w:p>
          <w:p w:rsidR="001E61B2" w:rsidRDefault="00720A6C" w:rsidP="001E12D3">
            <w:pPr>
              <w:pStyle w:val="ReduceLine"/>
              <w:spacing w:after="0" w:line="240" w:lineRule="auto"/>
              <w:jc w:val="left"/>
              <w:rPr>
                <w:rFonts w:ascii="Arial" w:hAnsi="Arial" w:cs="Arial"/>
                <w:color w:val="000000"/>
                <w:sz w:val="20"/>
              </w:rPr>
            </w:pPr>
            <w:r w:rsidRPr="001E12D3">
              <w:rPr>
                <w:rFonts w:ascii="Arial" w:hAnsi="Arial" w:cs="Arial"/>
                <w:color w:val="000000"/>
                <w:sz w:val="20"/>
              </w:rPr>
              <w:t>The Senior Land and Property Officer has contacted the relevant Leisure and Landscape Officers regarding proposed S106 spends, a response from Finance is awaited.  Discussions on track to prepare a report for the MIB early 2017.</w:t>
            </w:r>
          </w:p>
          <w:p w:rsidR="001E12D3" w:rsidRDefault="001E12D3" w:rsidP="001E12D3">
            <w:pPr>
              <w:pStyle w:val="ReduceLine"/>
              <w:spacing w:after="0" w:line="240" w:lineRule="auto"/>
              <w:jc w:val="left"/>
              <w:rPr>
                <w:rFonts w:ascii="Arial" w:hAnsi="Arial" w:cs="Arial"/>
                <w:color w:val="000000"/>
                <w:sz w:val="20"/>
              </w:rPr>
            </w:pPr>
          </w:p>
          <w:p w:rsidR="001E12D3" w:rsidRPr="00D17A22" w:rsidRDefault="001E12D3" w:rsidP="001E12D3">
            <w:pPr>
              <w:pStyle w:val="ReduceLine"/>
              <w:spacing w:after="0" w:line="240" w:lineRule="auto"/>
              <w:jc w:val="left"/>
              <w:rPr>
                <w:rFonts w:ascii="Arial" w:hAnsi="Arial" w:cs="Arial"/>
                <w:sz w:val="18"/>
                <w:szCs w:val="18"/>
              </w:rPr>
            </w:pPr>
            <w:r w:rsidRPr="00D17A22">
              <w:rPr>
                <w:rFonts w:ascii="Arial" w:hAnsi="Arial" w:cs="Arial"/>
                <w:sz w:val="18"/>
                <w:szCs w:val="18"/>
              </w:rPr>
              <w:t>Position (March 2017)</w:t>
            </w:r>
          </w:p>
          <w:p w:rsidR="00432B6F" w:rsidRPr="00D17A22" w:rsidRDefault="00B90E15" w:rsidP="00B90E15">
            <w:pPr>
              <w:rPr>
                <w:sz w:val="18"/>
                <w:szCs w:val="18"/>
              </w:rPr>
            </w:pPr>
            <w:r w:rsidRPr="00D17A22">
              <w:rPr>
                <w:sz w:val="18"/>
                <w:szCs w:val="18"/>
              </w:rPr>
              <w:t>Officers have been contacted for an update regarding monies currently held and any planned spend (Affordable Housing and Leisure).  Once received it will be actioned to produce a report.  Delays have been due to known IT issues causing resourcing concerns.</w:t>
            </w:r>
          </w:p>
          <w:p w:rsidR="00B90E15" w:rsidRDefault="00B90E15" w:rsidP="00B90E15">
            <w:pPr>
              <w:rPr>
                <w:b/>
                <w:sz w:val="18"/>
                <w:szCs w:val="18"/>
              </w:rPr>
            </w:pPr>
          </w:p>
          <w:p w:rsidR="00D17A22" w:rsidRDefault="00D17A22" w:rsidP="00B90E15">
            <w:pPr>
              <w:rPr>
                <w:b/>
                <w:sz w:val="18"/>
                <w:szCs w:val="18"/>
              </w:rPr>
            </w:pPr>
            <w:r>
              <w:rPr>
                <w:b/>
                <w:sz w:val="18"/>
                <w:szCs w:val="18"/>
              </w:rPr>
              <w:t>Position (June 2017)</w:t>
            </w:r>
          </w:p>
          <w:p w:rsidR="00490691" w:rsidRDefault="00490691" w:rsidP="00490691">
            <w:pPr>
              <w:rPr>
                <w:b/>
                <w:sz w:val="18"/>
                <w:szCs w:val="18"/>
              </w:rPr>
            </w:pPr>
            <w:r>
              <w:rPr>
                <w:b/>
                <w:sz w:val="18"/>
                <w:szCs w:val="18"/>
              </w:rPr>
              <w:lastRenderedPageBreak/>
              <w:t>Information in MIB April 2017.  Next update due approximately October 2017.</w:t>
            </w:r>
          </w:p>
          <w:p w:rsidR="00D17A22" w:rsidRPr="00B90E15" w:rsidRDefault="00D17A22" w:rsidP="00B90E15">
            <w:pPr>
              <w:rPr>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7E61E7" w:rsidRPr="00DB56F4" w:rsidRDefault="00DB56F4" w:rsidP="007E61E7">
            <w:pPr>
              <w:rPr>
                <w:rFonts w:cs="Arial"/>
                <w:sz w:val="18"/>
                <w:szCs w:val="18"/>
              </w:rPr>
            </w:pPr>
            <w:r w:rsidRPr="00DB56F4">
              <w:rPr>
                <w:rFonts w:cs="Arial"/>
                <w:sz w:val="18"/>
                <w:szCs w:val="18"/>
              </w:rPr>
              <w:lastRenderedPageBreak/>
              <w:t>Head of Regulatory Services</w:t>
            </w:r>
          </w:p>
        </w:tc>
        <w:tc>
          <w:tcPr>
            <w:tcW w:w="1560" w:type="dxa"/>
            <w:tcBorders>
              <w:top w:val="single" w:sz="4" w:space="0" w:color="auto"/>
              <w:left w:val="single" w:sz="4" w:space="0" w:color="auto"/>
              <w:bottom w:val="single" w:sz="4" w:space="0" w:color="auto"/>
              <w:right w:val="single" w:sz="4" w:space="0" w:color="auto"/>
            </w:tcBorders>
          </w:tcPr>
          <w:p w:rsidR="007E61E7" w:rsidRPr="00DB56F4" w:rsidRDefault="00DB56F4" w:rsidP="005A4D5C">
            <w:pPr>
              <w:widowControl w:val="0"/>
              <w:rPr>
                <w:rFonts w:cs="Arial"/>
                <w:sz w:val="18"/>
                <w:szCs w:val="18"/>
              </w:rPr>
            </w:pPr>
            <w:r>
              <w:rPr>
                <w:rFonts w:cs="Arial"/>
                <w:sz w:val="18"/>
                <w:szCs w:val="18"/>
              </w:rPr>
              <w:t>30 April 2017</w:t>
            </w:r>
          </w:p>
        </w:tc>
        <w:tc>
          <w:tcPr>
            <w:tcW w:w="1134" w:type="dxa"/>
            <w:tcBorders>
              <w:top w:val="single" w:sz="4" w:space="0" w:color="auto"/>
              <w:left w:val="single" w:sz="4" w:space="0" w:color="auto"/>
              <w:bottom w:val="single" w:sz="4" w:space="0" w:color="auto"/>
              <w:right w:val="single" w:sz="4" w:space="0" w:color="auto"/>
            </w:tcBorders>
          </w:tcPr>
          <w:p w:rsidR="007E61E7" w:rsidRPr="001E61B2" w:rsidRDefault="007E61E7" w:rsidP="005A4D5C">
            <w:pPr>
              <w:jc w:val="center"/>
              <w:rPr>
                <w:color w:val="000000"/>
                <w:sz w:val="18"/>
                <w:szCs w:val="18"/>
              </w:rPr>
            </w:pPr>
            <w:r w:rsidRPr="001E61B2">
              <w:rPr>
                <w:color w:val="000000"/>
                <w:sz w:val="18"/>
                <w:szCs w:val="18"/>
              </w:rPr>
              <w:sym w:font="Wingdings" w:char="00FB"/>
            </w:r>
          </w:p>
        </w:tc>
        <w:tc>
          <w:tcPr>
            <w:tcW w:w="1134" w:type="dxa"/>
            <w:tcBorders>
              <w:top w:val="single" w:sz="4" w:space="0" w:color="auto"/>
              <w:left w:val="single" w:sz="4" w:space="0" w:color="auto"/>
              <w:bottom w:val="single" w:sz="4" w:space="0" w:color="auto"/>
              <w:right w:val="single" w:sz="4" w:space="0" w:color="auto"/>
            </w:tcBorders>
          </w:tcPr>
          <w:p w:rsidR="007E61E7" w:rsidRPr="00DB56F4" w:rsidRDefault="00490691" w:rsidP="005A4D5C">
            <w:pPr>
              <w:rPr>
                <w:rFonts w:cs="Arial"/>
                <w:b/>
                <w:sz w:val="18"/>
                <w:szCs w:val="18"/>
              </w:rPr>
            </w:pPr>
            <w:r>
              <w:rPr>
                <w:rFonts w:cs="Arial"/>
                <w:b/>
                <w:sz w:val="18"/>
                <w:szCs w:val="18"/>
              </w:rPr>
              <w:t>31 October 2017</w:t>
            </w:r>
          </w:p>
        </w:tc>
      </w:tr>
    </w:tbl>
    <w:p w:rsidR="007C0924" w:rsidRDefault="007C0924" w:rsidP="009A6482">
      <w:pPr>
        <w:rPr>
          <w:b/>
          <w:szCs w:val="24"/>
        </w:rPr>
      </w:pPr>
    </w:p>
    <w:p w:rsidR="00432B6F" w:rsidRPr="00432B6F" w:rsidRDefault="00432B6F" w:rsidP="009A6482">
      <w:pPr>
        <w:rPr>
          <w:b/>
          <w:szCs w:val="24"/>
        </w:rPr>
      </w:pPr>
    </w:p>
    <w:p w:rsidR="00432B6F" w:rsidRPr="00432B6F" w:rsidRDefault="00432B6F" w:rsidP="009A6482">
      <w:pPr>
        <w:rPr>
          <w:b/>
          <w:szCs w:val="24"/>
        </w:rPr>
      </w:pPr>
    </w:p>
    <w:tbl>
      <w:tblPr>
        <w:tblW w:w="1487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3260"/>
        <w:gridCol w:w="1134"/>
        <w:gridCol w:w="3969"/>
        <w:gridCol w:w="1559"/>
        <w:gridCol w:w="1560"/>
        <w:gridCol w:w="1134"/>
        <w:gridCol w:w="1134"/>
      </w:tblGrid>
      <w:tr w:rsidR="007C0924" w:rsidRPr="00DB56F4" w:rsidTr="003165D4">
        <w:trPr>
          <w:trHeight w:val="317"/>
          <w:tblHeader/>
        </w:trPr>
        <w:tc>
          <w:tcPr>
            <w:tcW w:w="14871" w:type="dxa"/>
            <w:gridSpan w:val="8"/>
            <w:tcBorders>
              <w:top w:val="single" w:sz="4" w:space="0" w:color="auto"/>
              <w:left w:val="single" w:sz="4" w:space="0" w:color="auto"/>
              <w:bottom w:val="single" w:sz="4" w:space="0" w:color="auto"/>
              <w:right w:val="single" w:sz="4" w:space="0" w:color="auto"/>
            </w:tcBorders>
          </w:tcPr>
          <w:p w:rsidR="007C0924" w:rsidRPr="00DB56F4" w:rsidRDefault="007C0924" w:rsidP="003165D4">
            <w:pPr>
              <w:spacing w:before="60" w:after="60"/>
              <w:rPr>
                <w:rFonts w:cs="Arial"/>
                <w:b/>
                <w:szCs w:val="24"/>
              </w:rPr>
            </w:pPr>
            <w:r>
              <w:rPr>
                <w:rFonts w:cs="Arial"/>
                <w:b/>
                <w:szCs w:val="24"/>
              </w:rPr>
              <w:t>Corporate Credit Cards</w:t>
            </w:r>
            <w:r w:rsidRPr="00DB56F4">
              <w:rPr>
                <w:rFonts w:cs="Arial"/>
                <w:b/>
                <w:szCs w:val="24"/>
              </w:rPr>
              <w:t xml:space="preserve"> 2016/17</w:t>
            </w:r>
          </w:p>
          <w:p w:rsidR="007C0924" w:rsidRPr="00DB56F4" w:rsidRDefault="007C0924" w:rsidP="007C0924">
            <w:pPr>
              <w:spacing w:before="60" w:after="60"/>
              <w:rPr>
                <w:rFonts w:cs="Arial"/>
                <w:b/>
                <w:i/>
                <w:color w:val="339966"/>
                <w:sz w:val="18"/>
                <w:szCs w:val="18"/>
              </w:rPr>
            </w:pPr>
            <w:r w:rsidRPr="00DB56F4">
              <w:rPr>
                <w:rFonts w:cs="Arial"/>
                <w:b/>
                <w:sz w:val="18"/>
                <w:szCs w:val="18"/>
              </w:rPr>
              <w:t xml:space="preserve">Final report issued </w:t>
            </w:r>
            <w:r>
              <w:rPr>
                <w:rFonts w:cs="Arial"/>
                <w:b/>
                <w:sz w:val="18"/>
                <w:szCs w:val="18"/>
              </w:rPr>
              <w:t xml:space="preserve">September </w:t>
            </w:r>
            <w:r w:rsidRPr="00DB56F4">
              <w:rPr>
                <w:rFonts w:cs="Arial"/>
                <w:b/>
                <w:sz w:val="18"/>
                <w:szCs w:val="18"/>
              </w:rPr>
              <w:t>2016</w:t>
            </w:r>
          </w:p>
        </w:tc>
      </w:tr>
      <w:tr w:rsidR="007C0924" w:rsidRPr="00DB56F4" w:rsidTr="003165D4">
        <w:trPr>
          <w:trHeight w:val="317"/>
          <w:tblHeader/>
        </w:trPr>
        <w:tc>
          <w:tcPr>
            <w:tcW w:w="1121" w:type="dxa"/>
            <w:tcBorders>
              <w:top w:val="single" w:sz="4" w:space="0" w:color="auto"/>
              <w:left w:val="single" w:sz="4" w:space="0" w:color="auto"/>
              <w:bottom w:val="single" w:sz="4" w:space="0" w:color="auto"/>
              <w:right w:val="single" w:sz="4" w:space="0" w:color="auto"/>
            </w:tcBorders>
          </w:tcPr>
          <w:p w:rsidR="007C0924" w:rsidRPr="00DB56F4" w:rsidRDefault="007C0924" w:rsidP="003165D4">
            <w:pPr>
              <w:spacing w:before="120"/>
              <w:jc w:val="center"/>
              <w:rPr>
                <w:color w:val="000000"/>
                <w:sz w:val="18"/>
                <w:szCs w:val="18"/>
              </w:rPr>
            </w:pPr>
            <w:r w:rsidRPr="00DB56F4">
              <w:rPr>
                <w:color w:val="000000"/>
                <w:sz w:val="18"/>
                <w:szCs w:val="18"/>
              </w:rPr>
              <w:t>Ref No.</w:t>
            </w:r>
          </w:p>
        </w:tc>
        <w:tc>
          <w:tcPr>
            <w:tcW w:w="3260" w:type="dxa"/>
            <w:tcBorders>
              <w:top w:val="single" w:sz="4" w:space="0" w:color="auto"/>
              <w:left w:val="single" w:sz="4" w:space="0" w:color="auto"/>
              <w:bottom w:val="single" w:sz="4" w:space="0" w:color="auto"/>
              <w:right w:val="single" w:sz="4" w:space="0" w:color="auto"/>
            </w:tcBorders>
          </w:tcPr>
          <w:p w:rsidR="007C0924" w:rsidRPr="00DB56F4" w:rsidRDefault="007C0924" w:rsidP="003165D4">
            <w:pPr>
              <w:spacing w:before="120"/>
              <w:jc w:val="center"/>
              <w:rPr>
                <w:color w:val="000000"/>
                <w:sz w:val="18"/>
                <w:szCs w:val="18"/>
              </w:rPr>
            </w:pPr>
            <w:r w:rsidRPr="00DB56F4">
              <w:rPr>
                <w:color w:val="000000"/>
                <w:sz w:val="18"/>
                <w:szCs w:val="18"/>
              </w:rPr>
              <w:t>Recommendation</w:t>
            </w:r>
          </w:p>
        </w:tc>
        <w:tc>
          <w:tcPr>
            <w:tcW w:w="1134" w:type="dxa"/>
            <w:tcBorders>
              <w:top w:val="single" w:sz="4" w:space="0" w:color="auto"/>
              <w:left w:val="single" w:sz="4" w:space="0" w:color="auto"/>
              <w:bottom w:val="single" w:sz="4" w:space="0" w:color="auto"/>
              <w:right w:val="single" w:sz="4" w:space="0" w:color="auto"/>
            </w:tcBorders>
          </w:tcPr>
          <w:p w:rsidR="007C0924" w:rsidRPr="00DB56F4" w:rsidRDefault="007C0924" w:rsidP="003165D4">
            <w:pPr>
              <w:spacing w:before="120"/>
              <w:jc w:val="center"/>
              <w:rPr>
                <w:color w:val="000000"/>
                <w:sz w:val="18"/>
                <w:szCs w:val="18"/>
              </w:rPr>
            </w:pPr>
            <w:r w:rsidRPr="00DB56F4">
              <w:rPr>
                <w:color w:val="000000"/>
                <w:sz w:val="18"/>
                <w:szCs w:val="18"/>
              </w:rPr>
              <w:t>Priority</w:t>
            </w:r>
          </w:p>
        </w:tc>
        <w:tc>
          <w:tcPr>
            <w:tcW w:w="3969" w:type="dxa"/>
            <w:tcBorders>
              <w:top w:val="single" w:sz="4" w:space="0" w:color="auto"/>
              <w:left w:val="single" w:sz="4" w:space="0" w:color="auto"/>
              <w:bottom w:val="single" w:sz="4" w:space="0" w:color="auto"/>
              <w:right w:val="single" w:sz="4" w:space="0" w:color="auto"/>
            </w:tcBorders>
          </w:tcPr>
          <w:p w:rsidR="007C0924" w:rsidRPr="00DB56F4" w:rsidRDefault="007C0924" w:rsidP="003165D4">
            <w:pPr>
              <w:spacing w:before="120"/>
              <w:jc w:val="center"/>
              <w:rPr>
                <w:color w:val="000000"/>
                <w:sz w:val="18"/>
                <w:szCs w:val="18"/>
              </w:rPr>
            </w:pPr>
            <w:r w:rsidRPr="00DB56F4">
              <w:rPr>
                <w:color w:val="000000"/>
                <w:sz w:val="18"/>
                <w:szCs w:val="18"/>
              </w:rPr>
              <w:t>Action to Date</w:t>
            </w:r>
          </w:p>
        </w:tc>
        <w:tc>
          <w:tcPr>
            <w:tcW w:w="1559" w:type="dxa"/>
            <w:tcBorders>
              <w:top w:val="single" w:sz="4" w:space="0" w:color="auto"/>
              <w:left w:val="single" w:sz="4" w:space="0" w:color="auto"/>
              <w:bottom w:val="single" w:sz="4" w:space="0" w:color="auto"/>
              <w:right w:val="single" w:sz="4" w:space="0" w:color="auto"/>
            </w:tcBorders>
          </w:tcPr>
          <w:p w:rsidR="007C0924" w:rsidRPr="00DB56F4" w:rsidRDefault="007C0924" w:rsidP="003165D4">
            <w:pPr>
              <w:spacing w:before="120"/>
              <w:jc w:val="center"/>
              <w:rPr>
                <w:color w:val="000000"/>
                <w:sz w:val="18"/>
                <w:szCs w:val="18"/>
              </w:rPr>
            </w:pPr>
            <w:r w:rsidRPr="00DB56F4">
              <w:rPr>
                <w:color w:val="000000"/>
                <w:sz w:val="18"/>
                <w:szCs w:val="18"/>
              </w:rPr>
              <w:t>Responsibility</w:t>
            </w:r>
          </w:p>
        </w:tc>
        <w:tc>
          <w:tcPr>
            <w:tcW w:w="1560" w:type="dxa"/>
            <w:tcBorders>
              <w:top w:val="single" w:sz="4" w:space="0" w:color="auto"/>
              <w:left w:val="single" w:sz="4" w:space="0" w:color="auto"/>
              <w:bottom w:val="single" w:sz="4" w:space="0" w:color="auto"/>
              <w:right w:val="single" w:sz="4" w:space="0" w:color="auto"/>
            </w:tcBorders>
          </w:tcPr>
          <w:p w:rsidR="007C0924" w:rsidRPr="00DB56F4" w:rsidRDefault="007C0924" w:rsidP="003165D4">
            <w:pPr>
              <w:spacing w:before="120"/>
              <w:jc w:val="center"/>
              <w:rPr>
                <w:color w:val="000000"/>
                <w:sz w:val="18"/>
                <w:szCs w:val="18"/>
              </w:rPr>
            </w:pPr>
            <w:r w:rsidRPr="00DB56F4">
              <w:rPr>
                <w:color w:val="000000"/>
                <w:sz w:val="18"/>
                <w:szCs w:val="18"/>
              </w:rPr>
              <w:t>Deadline</w:t>
            </w:r>
          </w:p>
        </w:tc>
        <w:tc>
          <w:tcPr>
            <w:tcW w:w="1134" w:type="dxa"/>
            <w:tcBorders>
              <w:top w:val="single" w:sz="4" w:space="0" w:color="auto"/>
              <w:left w:val="single" w:sz="4" w:space="0" w:color="auto"/>
              <w:bottom w:val="single" w:sz="4" w:space="0" w:color="auto"/>
              <w:right w:val="single" w:sz="4" w:space="0" w:color="auto"/>
            </w:tcBorders>
          </w:tcPr>
          <w:p w:rsidR="007C0924" w:rsidRPr="00DB56F4" w:rsidRDefault="007C0924" w:rsidP="003165D4">
            <w:pPr>
              <w:spacing w:before="120"/>
              <w:jc w:val="center"/>
              <w:rPr>
                <w:color w:val="000000"/>
                <w:sz w:val="18"/>
                <w:szCs w:val="18"/>
              </w:rPr>
            </w:pPr>
            <w:r w:rsidRPr="00DB56F4">
              <w:rPr>
                <w:color w:val="000000"/>
                <w:sz w:val="18"/>
                <w:szCs w:val="18"/>
              </w:rPr>
              <w:t xml:space="preserve">Resolved  </w:t>
            </w:r>
          </w:p>
          <w:p w:rsidR="007C0924" w:rsidRPr="00DB56F4" w:rsidRDefault="007C0924" w:rsidP="003165D4">
            <w:pPr>
              <w:jc w:val="center"/>
              <w:rPr>
                <w:color w:val="000000"/>
                <w:sz w:val="18"/>
                <w:szCs w:val="18"/>
              </w:rPr>
            </w:pPr>
            <w:r w:rsidRPr="00DB56F4">
              <w:rPr>
                <w:color w:val="000000"/>
                <w:sz w:val="18"/>
                <w:szCs w:val="18"/>
              </w:rPr>
              <w:sym w:font="Wingdings" w:char="00FB"/>
            </w:r>
            <w:r w:rsidRPr="00DB56F4">
              <w:rPr>
                <w:color w:val="000000"/>
                <w:sz w:val="18"/>
                <w:szCs w:val="18"/>
              </w:rPr>
              <w:t xml:space="preserve"> or </w:t>
            </w:r>
            <w:r w:rsidRPr="00DB56F4">
              <w:rPr>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7C0924" w:rsidRPr="00DB56F4" w:rsidRDefault="007C0924" w:rsidP="003165D4">
            <w:pPr>
              <w:spacing w:before="120"/>
              <w:jc w:val="center"/>
              <w:rPr>
                <w:sz w:val="18"/>
                <w:szCs w:val="18"/>
              </w:rPr>
            </w:pPr>
            <w:r w:rsidRPr="00DB56F4">
              <w:rPr>
                <w:sz w:val="18"/>
                <w:szCs w:val="18"/>
              </w:rPr>
              <w:t>Revised Deadline</w:t>
            </w:r>
          </w:p>
        </w:tc>
      </w:tr>
      <w:tr w:rsidR="007C0924" w:rsidRPr="00DB56F4" w:rsidTr="003165D4">
        <w:trPr>
          <w:trHeight w:val="317"/>
        </w:trPr>
        <w:tc>
          <w:tcPr>
            <w:tcW w:w="1121" w:type="dxa"/>
            <w:tcBorders>
              <w:top w:val="single" w:sz="4" w:space="0" w:color="auto"/>
              <w:left w:val="single" w:sz="4" w:space="0" w:color="auto"/>
              <w:bottom w:val="single" w:sz="4" w:space="0" w:color="auto"/>
              <w:right w:val="single" w:sz="4" w:space="0" w:color="auto"/>
            </w:tcBorders>
          </w:tcPr>
          <w:p w:rsidR="007C0924" w:rsidRPr="00DB56F4" w:rsidRDefault="007C0924" w:rsidP="003165D4">
            <w:pPr>
              <w:pStyle w:val="Header"/>
              <w:rPr>
                <w:rFonts w:cs="Arial"/>
                <w:sz w:val="18"/>
                <w:szCs w:val="18"/>
              </w:rPr>
            </w:pPr>
            <w:r>
              <w:rPr>
                <w:rFonts w:cs="Arial"/>
                <w:sz w:val="18"/>
                <w:szCs w:val="18"/>
              </w:rPr>
              <w:t>02</w:t>
            </w:r>
          </w:p>
        </w:tc>
        <w:tc>
          <w:tcPr>
            <w:tcW w:w="3260" w:type="dxa"/>
            <w:tcBorders>
              <w:top w:val="single" w:sz="4" w:space="0" w:color="auto"/>
              <w:left w:val="single" w:sz="4" w:space="0" w:color="auto"/>
              <w:bottom w:val="single" w:sz="4" w:space="0" w:color="auto"/>
              <w:right w:val="single" w:sz="4" w:space="0" w:color="auto"/>
            </w:tcBorders>
          </w:tcPr>
          <w:p w:rsidR="007C0924" w:rsidRDefault="007C0924" w:rsidP="005A0DBD">
            <w:pPr>
              <w:pStyle w:val="Default"/>
              <w:rPr>
                <w:sz w:val="18"/>
                <w:szCs w:val="18"/>
              </w:rPr>
            </w:pPr>
            <w:r w:rsidRPr="007C0924">
              <w:rPr>
                <w:sz w:val="18"/>
                <w:szCs w:val="18"/>
              </w:rPr>
              <w:t>For the six credit cards where no authorisation form could be located, the Council should review the credit cards for appropriateness and if deemed appropriate, sufficient authorisation should be documented and retained.</w:t>
            </w:r>
          </w:p>
          <w:p w:rsidR="005A0DBD" w:rsidRPr="007C0924" w:rsidRDefault="005A0DBD" w:rsidP="005A0DBD">
            <w:pPr>
              <w:pStyle w:val="Defaul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7C0924" w:rsidRPr="00DB56F4" w:rsidRDefault="007C0924" w:rsidP="003165D4">
            <w:pPr>
              <w:rPr>
                <w:rFonts w:cs="Arial"/>
                <w:sz w:val="18"/>
                <w:szCs w:val="18"/>
              </w:rPr>
            </w:pPr>
            <w:r>
              <w:rPr>
                <w:rFonts w:cs="Arial"/>
                <w:sz w:val="18"/>
                <w:szCs w:val="18"/>
              </w:rPr>
              <w:t>Medium</w:t>
            </w:r>
          </w:p>
        </w:tc>
        <w:tc>
          <w:tcPr>
            <w:tcW w:w="3969" w:type="dxa"/>
            <w:tcBorders>
              <w:top w:val="single" w:sz="4" w:space="0" w:color="auto"/>
              <w:left w:val="single" w:sz="4" w:space="0" w:color="auto"/>
              <w:bottom w:val="single" w:sz="4" w:space="0" w:color="auto"/>
              <w:right w:val="single" w:sz="4" w:space="0" w:color="auto"/>
            </w:tcBorders>
          </w:tcPr>
          <w:p w:rsidR="007C0924" w:rsidRDefault="007C0924" w:rsidP="007C0924">
            <w:pPr>
              <w:rPr>
                <w:rFonts w:cs="Arial"/>
                <w:b/>
                <w:sz w:val="18"/>
                <w:szCs w:val="18"/>
              </w:rPr>
            </w:pPr>
            <w:r>
              <w:rPr>
                <w:sz w:val="18"/>
                <w:szCs w:val="18"/>
              </w:rPr>
              <w:t>Agreed</w:t>
            </w:r>
            <w:r w:rsidRPr="001E61B2">
              <w:rPr>
                <w:rFonts w:cs="Arial"/>
                <w:sz w:val="18"/>
                <w:szCs w:val="18"/>
              </w:rPr>
              <w:t>.</w:t>
            </w:r>
            <w:r>
              <w:rPr>
                <w:rFonts w:cs="Arial"/>
                <w:b/>
                <w:sz w:val="18"/>
                <w:szCs w:val="18"/>
              </w:rPr>
              <w:t xml:space="preserve"> </w:t>
            </w:r>
          </w:p>
          <w:p w:rsidR="007C0924" w:rsidRDefault="007C0924" w:rsidP="007C0924">
            <w:pPr>
              <w:rPr>
                <w:rFonts w:cs="Arial"/>
                <w:b/>
                <w:sz w:val="18"/>
                <w:szCs w:val="18"/>
              </w:rPr>
            </w:pPr>
          </w:p>
          <w:p w:rsidR="007C0924" w:rsidRPr="001E12D3" w:rsidRDefault="007C0924" w:rsidP="007C0924">
            <w:pPr>
              <w:pStyle w:val="ReduceLine"/>
              <w:spacing w:after="0" w:line="240" w:lineRule="auto"/>
              <w:jc w:val="left"/>
              <w:rPr>
                <w:rFonts w:ascii="Arial" w:hAnsi="Arial" w:cs="Arial"/>
                <w:sz w:val="18"/>
                <w:szCs w:val="18"/>
              </w:rPr>
            </w:pPr>
            <w:r w:rsidRPr="001E12D3">
              <w:rPr>
                <w:rFonts w:ascii="Arial" w:hAnsi="Arial" w:cs="Arial"/>
                <w:sz w:val="18"/>
                <w:szCs w:val="18"/>
              </w:rPr>
              <w:t>Position (November 2016)</w:t>
            </w:r>
          </w:p>
          <w:p w:rsidR="005A0DBD" w:rsidRPr="001E12D3" w:rsidRDefault="005A0DBD" w:rsidP="005A0DBD">
            <w:pPr>
              <w:rPr>
                <w:sz w:val="18"/>
                <w:szCs w:val="18"/>
              </w:rPr>
            </w:pPr>
            <w:r w:rsidRPr="001E12D3">
              <w:rPr>
                <w:sz w:val="18"/>
                <w:szCs w:val="18"/>
              </w:rPr>
              <w:t>The actions will be picked up in the revised procedures which are under review and due to be issued shortly.</w:t>
            </w:r>
          </w:p>
          <w:p w:rsidR="007C0924" w:rsidRDefault="007C0924" w:rsidP="003165D4">
            <w:pPr>
              <w:rPr>
                <w:sz w:val="18"/>
                <w:szCs w:val="18"/>
              </w:rPr>
            </w:pPr>
          </w:p>
          <w:p w:rsidR="00A756C0" w:rsidRPr="00D17A22" w:rsidRDefault="001E12D3" w:rsidP="00A756C0">
            <w:pPr>
              <w:pStyle w:val="ReduceLine"/>
              <w:spacing w:after="0" w:line="240" w:lineRule="auto"/>
              <w:jc w:val="left"/>
              <w:rPr>
                <w:rFonts w:ascii="Arial" w:hAnsi="Arial" w:cs="Arial"/>
                <w:sz w:val="18"/>
                <w:szCs w:val="18"/>
              </w:rPr>
            </w:pPr>
            <w:r w:rsidRPr="00D17A22">
              <w:rPr>
                <w:rFonts w:ascii="Arial" w:hAnsi="Arial" w:cs="Arial"/>
                <w:sz w:val="18"/>
                <w:szCs w:val="18"/>
              </w:rPr>
              <w:t>Position (March 2017)</w:t>
            </w:r>
          </w:p>
          <w:p w:rsidR="00A756C0" w:rsidRDefault="001103C8" w:rsidP="001103C8">
            <w:pPr>
              <w:pStyle w:val="ReduceLine"/>
              <w:spacing w:after="0" w:line="240" w:lineRule="auto"/>
              <w:jc w:val="left"/>
              <w:rPr>
                <w:rFonts w:ascii="Arial" w:hAnsi="Arial" w:cs="Arial"/>
                <w:sz w:val="18"/>
                <w:szCs w:val="18"/>
              </w:rPr>
            </w:pPr>
            <w:r w:rsidRPr="00D17A22">
              <w:rPr>
                <w:rFonts w:ascii="Arial" w:hAnsi="Arial" w:cs="Arial"/>
                <w:sz w:val="18"/>
                <w:szCs w:val="18"/>
              </w:rPr>
              <w:t>All of the original authorisation forms were found other than those that have been set up by finance. Copies of these forms will be requested from the bank.</w:t>
            </w:r>
          </w:p>
          <w:p w:rsidR="00D17A22" w:rsidRDefault="00D17A22" w:rsidP="001103C8">
            <w:pPr>
              <w:pStyle w:val="ReduceLine"/>
              <w:spacing w:after="0" w:line="240" w:lineRule="auto"/>
              <w:jc w:val="left"/>
              <w:rPr>
                <w:rFonts w:ascii="Arial" w:hAnsi="Arial" w:cs="Arial"/>
                <w:sz w:val="18"/>
                <w:szCs w:val="18"/>
              </w:rPr>
            </w:pPr>
          </w:p>
          <w:p w:rsidR="00D17A22" w:rsidRDefault="00D17A22" w:rsidP="001103C8">
            <w:pPr>
              <w:pStyle w:val="ReduceLine"/>
              <w:spacing w:after="0" w:line="240" w:lineRule="auto"/>
              <w:jc w:val="left"/>
              <w:rPr>
                <w:rFonts w:ascii="Arial" w:hAnsi="Arial" w:cs="Arial"/>
                <w:b/>
                <w:sz w:val="18"/>
                <w:szCs w:val="18"/>
              </w:rPr>
            </w:pPr>
            <w:r>
              <w:rPr>
                <w:rFonts w:ascii="Arial" w:hAnsi="Arial" w:cs="Arial"/>
                <w:b/>
                <w:sz w:val="18"/>
                <w:szCs w:val="18"/>
              </w:rPr>
              <w:t>Position (June 2017)</w:t>
            </w:r>
          </w:p>
          <w:p w:rsidR="00D17A22" w:rsidRDefault="00E64D89" w:rsidP="001103C8">
            <w:pPr>
              <w:pStyle w:val="ReduceLine"/>
              <w:spacing w:after="0" w:line="240" w:lineRule="auto"/>
              <w:jc w:val="left"/>
              <w:rPr>
                <w:rFonts w:ascii="Arial" w:hAnsi="Arial" w:cs="Arial"/>
                <w:b/>
                <w:sz w:val="18"/>
                <w:szCs w:val="18"/>
              </w:rPr>
            </w:pPr>
            <w:r>
              <w:rPr>
                <w:rFonts w:ascii="Arial" w:hAnsi="Arial" w:cs="Arial"/>
                <w:b/>
                <w:sz w:val="18"/>
                <w:szCs w:val="18"/>
              </w:rPr>
              <w:t>No update received.</w:t>
            </w:r>
          </w:p>
          <w:p w:rsidR="001E12D3" w:rsidRDefault="001E12D3" w:rsidP="003165D4">
            <w:pP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7C0924" w:rsidRDefault="007C0924" w:rsidP="003165D4">
            <w:pPr>
              <w:rPr>
                <w:rFonts w:cs="Arial"/>
                <w:sz w:val="18"/>
                <w:szCs w:val="18"/>
              </w:rPr>
            </w:pPr>
            <w:r>
              <w:rPr>
                <w:rFonts w:cs="Arial"/>
                <w:sz w:val="18"/>
                <w:szCs w:val="18"/>
              </w:rPr>
              <w:t>Senior Finance Officer</w:t>
            </w:r>
          </w:p>
        </w:tc>
        <w:tc>
          <w:tcPr>
            <w:tcW w:w="1560" w:type="dxa"/>
            <w:tcBorders>
              <w:top w:val="single" w:sz="4" w:space="0" w:color="auto"/>
              <w:left w:val="single" w:sz="4" w:space="0" w:color="auto"/>
              <w:bottom w:val="single" w:sz="4" w:space="0" w:color="auto"/>
              <w:right w:val="single" w:sz="4" w:space="0" w:color="auto"/>
            </w:tcBorders>
          </w:tcPr>
          <w:p w:rsidR="007C0924" w:rsidRDefault="007C0924" w:rsidP="007C0924">
            <w:pPr>
              <w:widowControl w:val="0"/>
              <w:rPr>
                <w:rFonts w:cs="Arial"/>
                <w:sz w:val="18"/>
                <w:szCs w:val="18"/>
              </w:rPr>
            </w:pPr>
            <w:r>
              <w:rPr>
                <w:rFonts w:cs="Arial"/>
                <w:sz w:val="18"/>
                <w:szCs w:val="18"/>
              </w:rPr>
              <w:t>31 October 2016</w:t>
            </w:r>
          </w:p>
        </w:tc>
        <w:tc>
          <w:tcPr>
            <w:tcW w:w="1134" w:type="dxa"/>
            <w:tcBorders>
              <w:top w:val="single" w:sz="4" w:space="0" w:color="auto"/>
              <w:left w:val="single" w:sz="4" w:space="0" w:color="auto"/>
              <w:bottom w:val="single" w:sz="4" w:space="0" w:color="auto"/>
              <w:right w:val="single" w:sz="4" w:space="0" w:color="auto"/>
            </w:tcBorders>
          </w:tcPr>
          <w:p w:rsidR="007C0924" w:rsidRPr="001E12D3" w:rsidRDefault="007C0924" w:rsidP="003165D4">
            <w:pPr>
              <w:jc w:val="center"/>
              <w:rPr>
                <w:color w:val="000000"/>
                <w:sz w:val="18"/>
                <w:szCs w:val="18"/>
              </w:rPr>
            </w:pPr>
            <w:r w:rsidRPr="001E12D3">
              <w:rPr>
                <w:color w:val="000000"/>
                <w:sz w:val="18"/>
                <w:szCs w:val="18"/>
              </w:rPr>
              <w:sym w:font="Wingdings" w:char="00FB"/>
            </w:r>
          </w:p>
        </w:tc>
        <w:tc>
          <w:tcPr>
            <w:tcW w:w="1134" w:type="dxa"/>
            <w:tcBorders>
              <w:top w:val="single" w:sz="4" w:space="0" w:color="auto"/>
              <w:left w:val="single" w:sz="4" w:space="0" w:color="auto"/>
              <w:bottom w:val="single" w:sz="4" w:space="0" w:color="auto"/>
              <w:right w:val="single" w:sz="4" w:space="0" w:color="auto"/>
            </w:tcBorders>
          </w:tcPr>
          <w:p w:rsidR="007C0924" w:rsidRDefault="00211959" w:rsidP="003165D4">
            <w:pPr>
              <w:rPr>
                <w:rFonts w:cs="Arial"/>
                <w:sz w:val="18"/>
                <w:szCs w:val="18"/>
              </w:rPr>
            </w:pPr>
            <w:r w:rsidRPr="001E12D3">
              <w:rPr>
                <w:rFonts w:cs="Arial"/>
                <w:sz w:val="18"/>
                <w:szCs w:val="18"/>
              </w:rPr>
              <w:t>30 November 2016</w:t>
            </w:r>
          </w:p>
          <w:p w:rsidR="001103C8" w:rsidRDefault="001103C8" w:rsidP="003165D4">
            <w:pPr>
              <w:rPr>
                <w:rFonts w:cs="Arial"/>
                <w:sz w:val="18"/>
                <w:szCs w:val="18"/>
              </w:rPr>
            </w:pPr>
          </w:p>
          <w:p w:rsidR="001103C8" w:rsidRPr="00D17A22" w:rsidRDefault="001103C8" w:rsidP="003165D4">
            <w:pPr>
              <w:rPr>
                <w:rFonts w:cs="Arial"/>
                <w:sz w:val="18"/>
                <w:szCs w:val="18"/>
              </w:rPr>
            </w:pPr>
            <w:r w:rsidRPr="00D17A22">
              <w:rPr>
                <w:rFonts w:cs="Arial"/>
                <w:sz w:val="18"/>
                <w:szCs w:val="18"/>
              </w:rPr>
              <w:t>30 April 2017</w:t>
            </w:r>
          </w:p>
        </w:tc>
      </w:tr>
    </w:tbl>
    <w:p w:rsidR="001103C8" w:rsidRDefault="001103C8" w:rsidP="009A6482">
      <w:pPr>
        <w:rPr>
          <w:b/>
          <w:szCs w:val="24"/>
        </w:rPr>
      </w:pPr>
    </w:p>
    <w:p w:rsidR="0035253E" w:rsidRDefault="0035253E" w:rsidP="009A6482">
      <w:pPr>
        <w:rPr>
          <w:b/>
          <w:szCs w:val="24"/>
        </w:rPr>
      </w:pPr>
    </w:p>
    <w:p w:rsidR="0035253E" w:rsidRDefault="0035253E" w:rsidP="009A6482">
      <w:pPr>
        <w:rPr>
          <w:b/>
          <w:szCs w:val="24"/>
        </w:rPr>
      </w:pPr>
    </w:p>
    <w:tbl>
      <w:tblPr>
        <w:tblW w:w="1487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3260"/>
        <w:gridCol w:w="1134"/>
        <w:gridCol w:w="3969"/>
        <w:gridCol w:w="1559"/>
        <w:gridCol w:w="1560"/>
        <w:gridCol w:w="1134"/>
        <w:gridCol w:w="1134"/>
      </w:tblGrid>
      <w:tr w:rsidR="00A1042D" w:rsidRPr="00DB56F4" w:rsidTr="002003D1">
        <w:trPr>
          <w:trHeight w:val="317"/>
          <w:tblHeader/>
        </w:trPr>
        <w:tc>
          <w:tcPr>
            <w:tcW w:w="14871" w:type="dxa"/>
            <w:gridSpan w:val="8"/>
            <w:tcBorders>
              <w:top w:val="single" w:sz="4" w:space="0" w:color="auto"/>
              <w:left w:val="single" w:sz="4" w:space="0" w:color="auto"/>
              <w:bottom w:val="single" w:sz="4" w:space="0" w:color="auto"/>
              <w:right w:val="single" w:sz="4" w:space="0" w:color="auto"/>
            </w:tcBorders>
          </w:tcPr>
          <w:p w:rsidR="00A1042D" w:rsidRPr="00DB56F4" w:rsidRDefault="00A1042D" w:rsidP="002003D1">
            <w:pPr>
              <w:spacing w:before="60" w:after="60"/>
              <w:rPr>
                <w:rFonts w:cs="Arial"/>
                <w:b/>
                <w:szCs w:val="24"/>
              </w:rPr>
            </w:pPr>
            <w:r>
              <w:rPr>
                <w:rFonts w:cs="Arial"/>
                <w:b/>
                <w:szCs w:val="24"/>
              </w:rPr>
              <w:t>Office Services</w:t>
            </w:r>
            <w:r w:rsidRPr="00DB56F4">
              <w:rPr>
                <w:rFonts w:cs="Arial"/>
                <w:b/>
                <w:szCs w:val="24"/>
              </w:rPr>
              <w:t xml:space="preserve"> 2016/17</w:t>
            </w:r>
          </w:p>
          <w:p w:rsidR="00A1042D" w:rsidRPr="00DB56F4" w:rsidRDefault="00A1042D" w:rsidP="00A1042D">
            <w:pPr>
              <w:spacing w:before="60" w:after="60"/>
              <w:rPr>
                <w:rFonts w:cs="Arial"/>
                <w:b/>
                <w:i/>
                <w:color w:val="339966"/>
                <w:sz w:val="18"/>
                <w:szCs w:val="18"/>
              </w:rPr>
            </w:pPr>
            <w:r w:rsidRPr="00DB56F4">
              <w:rPr>
                <w:rFonts w:cs="Arial"/>
                <w:b/>
                <w:sz w:val="18"/>
                <w:szCs w:val="18"/>
              </w:rPr>
              <w:t xml:space="preserve">Final report issued </w:t>
            </w:r>
            <w:r>
              <w:rPr>
                <w:rFonts w:cs="Arial"/>
                <w:b/>
                <w:sz w:val="18"/>
                <w:szCs w:val="18"/>
              </w:rPr>
              <w:t xml:space="preserve">January </w:t>
            </w:r>
            <w:r w:rsidRPr="00DB56F4">
              <w:rPr>
                <w:rFonts w:cs="Arial"/>
                <w:b/>
                <w:sz w:val="18"/>
                <w:szCs w:val="18"/>
              </w:rPr>
              <w:t>201</w:t>
            </w:r>
            <w:r>
              <w:rPr>
                <w:rFonts w:cs="Arial"/>
                <w:b/>
                <w:sz w:val="18"/>
                <w:szCs w:val="18"/>
              </w:rPr>
              <w:t>7</w:t>
            </w:r>
          </w:p>
        </w:tc>
      </w:tr>
      <w:tr w:rsidR="00A1042D" w:rsidRPr="00DB56F4" w:rsidTr="002003D1">
        <w:trPr>
          <w:trHeight w:val="317"/>
          <w:tblHeader/>
        </w:trPr>
        <w:tc>
          <w:tcPr>
            <w:tcW w:w="1121" w:type="dxa"/>
            <w:tcBorders>
              <w:top w:val="single" w:sz="4" w:space="0" w:color="auto"/>
              <w:left w:val="single" w:sz="4" w:space="0" w:color="auto"/>
              <w:bottom w:val="single" w:sz="4" w:space="0" w:color="auto"/>
              <w:right w:val="single" w:sz="4" w:space="0" w:color="auto"/>
            </w:tcBorders>
          </w:tcPr>
          <w:p w:rsidR="00A1042D" w:rsidRPr="00DB56F4" w:rsidRDefault="00A1042D" w:rsidP="002003D1">
            <w:pPr>
              <w:spacing w:before="120"/>
              <w:jc w:val="center"/>
              <w:rPr>
                <w:color w:val="000000"/>
                <w:sz w:val="18"/>
                <w:szCs w:val="18"/>
              </w:rPr>
            </w:pPr>
            <w:r w:rsidRPr="00DB56F4">
              <w:rPr>
                <w:color w:val="000000"/>
                <w:sz w:val="18"/>
                <w:szCs w:val="18"/>
              </w:rPr>
              <w:t>Ref No.</w:t>
            </w:r>
          </w:p>
        </w:tc>
        <w:tc>
          <w:tcPr>
            <w:tcW w:w="3260" w:type="dxa"/>
            <w:tcBorders>
              <w:top w:val="single" w:sz="4" w:space="0" w:color="auto"/>
              <w:left w:val="single" w:sz="4" w:space="0" w:color="auto"/>
              <w:bottom w:val="single" w:sz="4" w:space="0" w:color="auto"/>
              <w:right w:val="single" w:sz="4" w:space="0" w:color="auto"/>
            </w:tcBorders>
          </w:tcPr>
          <w:p w:rsidR="00A1042D" w:rsidRPr="00DB56F4" w:rsidRDefault="00A1042D" w:rsidP="002003D1">
            <w:pPr>
              <w:spacing w:before="120"/>
              <w:jc w:val="center"/>
              <w:rPr>
                <w:color w:val="000000"/>
                <w:sz w:val="18"/>
                <w:szCs w:val="18"/>
              </w:rPr>
            </w:pPr>
            <w:r w:rsidRPr="00DB56F4">
              <w:rPr>
                <w:color w:val="000000"/>
                <w:sz w:val="18"/>
                <w:szCs w:val="18"/>
              </w:rPr>
              <w:t>Recommendation</w:t>
            </w:r>
          </w:p>
        </w:tc>
        <w:tc>
          <w:tcPr>
            <w:tcW w:w="1134" w:type="dxa"/>
            <w:tcBorders>
              <w:top w:val="single" w:sz="4" w:space="0" w:color="auto"/>
              <w:left w:val="single" w:sz="4" w:space="0" w:color="auto"/>
              <w:bottom w:val="single" w:sz="4" w:space="0" w:color="auto"/>
              <w:right w:val="single" w:sz="4" w:space="0" w:color="auto"/>
            </w:tcBorders>
          </w:tcPr>
          <w:p w:rsidR="00A1042D" w:rsidRPr="00DB56F4" w:rsidRDefault="00A1042D" w:rsidP="002003D1">
            <w:pPr>
              <w:spacing w:before="120"/>
              <w:jc w:val="center"/>
              <w:rPr>
                <w:color w:val="000000"/>
                <w:sz w:val="18"/>
                <w:szCs w:val="18"/>
              </w:rPr>
            </w:pPr>
            <w:r w:rsidRPr="00DB56F4">
              <w:rPr>
                <w:color w:val="000000"/>
                <w:sz w:val="18"/>
                <w:szCs w:val="18"/>
              </w:rPr>
              <w:t>Priority</w:t>
            </w:r>
          </w:p>
        </w:tc>
        <w:tc>
          <w:tcPr>
            <w:tcW w:w="3969" w:type="dxa"/>
            <w:tcBorders>
              <w:top w:val="single" w:sz="4" w:space="0" w:color="auto"/>
              <w:left w:val="single" w:sz="4" w:space="0" w:color="auto"/>
              <w:bottom w:val="single" w:sz="4" w:space="0" w:color="auto"/>
              <w:right w:val="single" w:sz="4" w:space="0" w:color="auto"/>
            </w:tcBorders>
          </w:tcPr>
          <w:p w:rsidR="00A1042D" w:rsidRPr="00DB56F4" w:rsidRDefault="00A1042D" w:rsidP="002003D1">
            <w:pPr>
              <w:spacing w:before="120"/>
              <w:jc w:val="center"/>
              <w:rPr>
                <w:color w:val="000000"/>
                <w:sz w:val="18"/>
                <w:szCs w:val="18"/>
              </w:rPr>
            </w:pPr>
            <w:r w:rsidRPr="00DB56F4">
              <w:rPr>
                <w:color w:val="000000"/>
                <w:sz w:val="18"/>
                <w:szCs w:val="18"/>
              </w:rPr>
              <w:t>Action to Date</w:t>
            </w:r>
          </w:p>
        </w:tc>
        <w:tc>
          <w:tcPr>
            <w:tcW w:w="1559" w:type="dxa"/>
            <w:tcBorders>
              <w:top w:val="single" w:sz="4" w:space="0" w:color="auto"/>
              <w:left w:val="single" w:sz="4" w:space="0" w:color="auto"/>
              <w:bottom w:val="single" w:sz="4" w:space="0" w:color="auto"/>
              <w:right w:val="single" w:sz="4" w:space="0" w:color="auto"/>
            </w:tcBorders>
          </w:tcPr>
          <w:p w:rsidR="00A1042D" w:rsidRPr="00DB56F4" w:rsidRDefault="00A1042D" w:rsidP="002003D1">
            <w:pPr>
              <w:spacing w:before="120"/>
              <w:jc w:val="center"/>
              <w:rPr>
                <w:color w:val="000000"/>
                <w:sz w:val="18"/>
                <w:szCs w:val="18"/>
              </w:rPr>
            </w:pPr>
            <w:r w:rsidRPr="00DB56F4">
              <w:rPr>
                <w:color w:val="000000"/>
                <w:sz w:val="18"/>
                <w:szCs w:val="18"/>
              </w:rPr>
              <w:t>Responsibility</w:t>
            </w:r>
          </w:p>
        </w:tc>
        <w:tc>
          <w:tcPr>
            <w:tcW w:w="1560" w:type="dxa"/>
            <w:tcBorders>
              <w:top w:val="single" w:sz="4" w:space="0" w:color="auto"/>
              <w:left w:val="single" w:sz="4" w:space="0" w:color="auto"/>
              <w:bottom w:val="single" w:sz="4" w:space="0" w:color="auto"/>
              <w:right w:val="single" w:sz="4" w:space="0" w:color="auto"/>
            </w:tcBorders>
          </w:tcPr>
          <w:p w:rsidR="00A1042D" w:rsidRPr="00DB56F4" w:rsidRDefault="00A1042D" w:rsidP="002003D1">
            <w:pPr>
              <w:spacing w:before="120"/>
              <w:jc w:val="center"/>
              <w:rPr>
                <w:color w:val="000000"/>
                <w:sz w:val="18"/>
                <w:szCs w:val="18"/>
              </w:rPr>
            </w:pPr>
            <w:r w:rsidRPr="00DB56F4">
              <w:rPr>
                <w:color w:val="000000"/>
                <w:sz w:val="18"/>
                <w:szCs w:val="18"/>
              </w:rPr>
              <w:t>Deadline</w:t>
            </w:r>
          </w:p>
        </w:tc>
        <w:tc>
          <w:tcPr>
            <w:tcW w:w="1134" w:type="dxa"/>
            <w:tcBorders>
              <w:top w:val="single" w:sz="4" w:space="0" w:color="auto"/>
              <w:left w:val="single" w:sz="4" w:space="0" w:color="auto"/>
              <w:bottom w:val="single" w:sz="4" w:space="0" w:color="auto"/>
              <w:right w:val="single" w:sz="4" w:space="0" w:color="auto"/>
            </w:tcBorders>
          </w:tcPr>
          <w:p w:rsidR="00A1042D" w:rsidRPr="00DB56F4" w:rsidRDefault="00A1042D" w:rsidP="002003D1">
            <w:pPr>
              <w:spacing w:before="120"/>
              <w:jc w:val="center"/>
              <w:rPr>
                <w:color w:val="000000"/>
                <w:sz w:val="18"/>
                <w:szCs w:val="18"/>
              </w:rPr>
            </w:pPr>
            <w:r w:rsidRPr="00DB56F4">
              <w:rPr>
                <w:color w:val="000000"/>
                <w:sz w:val="18"/>
                <w:szCs w:val="18"/>
              </w:rPr>
              <w:t xml:space="preserve">Resolved  </w:t>
            </w:r>
          </w:p>
          <w:p w:rsidR="00A1042D" w:rsidRPr="00DB56F4" w:rsidRDefault="00A1042D" w:rsidP="002003D1">
            <w:pPr>
              <w:jc w:val="center"/>
              <w:rPr>
                <w:color w:val="000000"/>
                <w:sz w:val="18"/>
                <w:szCs w:val="18"/>
              </w:rPr>
            </w:pPr>
            <w:r w:rsidRPr="00DB56F4">
              <w:rPr>
                <w:color w:val="000000"/>
                <w:sz w:val="18"/>
                <w:szCs w:val="18"/>
              </w:rPr>
              <w:sym w:font="Wingdings" w:char="00FB"/>
            </w:r>
            <w:r w:rsidRPr="00DB56F4">
              <w:rPr>
                <w:color w:val="000000"/>
                <w:sz w:val="18"/>
                <w:szCs w:val="18"/>
              </w:rPr>
              <w:t xml:space="preserve"> or </w:t>
            </w:r>
            <w:r w:rsidRPr="00DB56F4">
              <w:rPr>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A1042D" w:rsidRPr="00DB56F4" w:rsidRDefault="00A1042D" w:rsidP="002003D1">
            <w:pPr>
              <w:spacing w:before="120"/>
              <w:jc w:val="center"/>
              <w:rPr>
                <w:sz w:val="18"/>
                <w:szCs w:val="18"/>
              </w:rPr>
            </w:pPr>
            <w:r w:rsidRPr="00DB56F4">
              <w:rPr>
                <w:sz w:val="18"/>
                <w:szCs w:val="18"/>
              </w:rPr>
              <w:t>Revised Deadline</w:t>
            </w:r>
          </w:p>
        </w:tc>
      </w:tr>
      <w:tr w:rsidR="000B5EA5" w:rsidRPr="00DB56F4" w:rsidTr="002003D1">
        <w:trPr>
          <w:trHeight w:val="317"/>
        </w:trPr>
        <w:tc>
          <w:tcPr>
            <w:tcW w:w="1121" w:type="dxa"/>
            <w:tcBorders>
              <w:top w:val="single" w:sz="4" w:space="0" w:color="auto"/>
              <w:left w:val="single" w:sz="4" w:space="0" w:color="auto"/>
              <w:bottom w:val="single" w:sz="4" w:space="0" w:color="auto"/>
              <w:right w:val="single" w:sz="4" w:space="0" w:color="auto"/>
            </w:tcBorders>
          </w:tcPr>
          <w:p w:rsidR="000B5EA5" w:rsidRDefault="000B5EA5" w:rsidP="002003D1">
            <w:pPr>
              <w:pStyle w:val="Header"/>
              <w:rPr>
                <w:rFonts w:cs="Arial"/>
                <w:sz w:val="18"/>
                <w:szCs w:val="18"/>
              </w:rPr>
            </w:pPr>
            <w:r>
              <w:rPr>
                <w:rFonts w:cs="Arial"/>
                <w:sz w:val="18"/>
                <w:szCs w:val="18"/>
              </w:rPr>
              <w:t>05</w:t>
            </w:r>
          </w:p>
        </w:tc>
        <w:tc>
          <w:tcPr>
            <w:tcW w:w="3260" w:type="dxa"/>
            <w:tcBorders>
              <w:top w:val="single" w:sz="4" w:space="0" w:color="auto"/>
              <w:left w:val="single" w:sz="4" w:space="0" w:color="auto"/>
              <w:bottom w:val="single" w:sz="4" w:space="0" w:color="auto"/>
              <w:right w:val="single" w:sz="4" w:space="0" w:color="auto"/>
            </w:tcBorders>
          </w:tcPr>
          <w:p w:rsidR="00A87919" w:rsidRPr="00A87919" w:rsidRDefault="00A87919" w:rsidP="00A87919">
            <w:pPr>
              <w:rPr>
                <w:rFonts w:cs="Arial"/>
                <w:sz w:val="18"/>
                <w:szCs w:val="18"/>
              </w:rPr>
            </w:pPr>
            <w:r w:rsidRPr="00A87919">
              <w:rPr>
                <w:rFonts w:cs="Arial"/>
                <w:sz w:val="18"/>
                <w:szCs w:val="18"/>
              </w:rPr>
              <w:t xml:space="preserve">We recommend the option of </w:t>
            </w:r>
            <w:r w:rsidRPr="00A87919">
              <w:rPr>
                <w:rFonts w:cs="Arial"/>
                <w:sz w:val="18"/>
                <w:szCs w:val="18"/>
              </w:rPr>
              <w:lastRenderedPageBreak/>
              <w:t>automatic uploading of Inspection Reports by Contractors using mobile devices should be explored.</w:t>
            </w:r>
          </w:p>
          <w:p w:rsidR="00A87919" w:rsidRPr="00A87919" w:rsidRDefault="00A87919" w:rsidP="00A87919">
            <w:pPr>
              <w:rPr>
                <w:rFonts w:cs="Arial"/>
                <w:sz w:val="18"/>
                <w:szCs w:val="18"/>
              </w:rPr>
            </w:pPr>
          </w:p>
          <w:p w:rsidR="000B5EA5" w:rsidRPr="000B5EA5" w:rsidRDefault="000B5EA5" w:rsidP="000B5EA5">
            <w:pP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B5EA5" w:rsidRDefault="00A87919" w:rsidP="00A87919">
            <w:pPr>
              <w:rPr>
                <w:rFonts w:cs="Arial"/>
                <w:sz w:val="18"/>
                <w:szCs w:val="18"/>
              </w:rPr>
            </w:pPr>
            <w:r>
              <w:rPr>
                <w:rFonts w:cs="Arial"/>
                <w:sz w:val="18"/>
                <w:szCs w:val="18"/>
              </w:rPr>
              <w:lastRenderedPageBreak/>
              <w:t xml:space="preserve">Merits </w:t>
            </w:r>
            <w:r>
              <w:rPr>
                <w:rFonts w:cs="Arial"/>
                <w:sz w:val="18"/>
                <w:szCs w:val="18"/>
              </w:rPr>
              <w:lastRenderedPageBreak/>
              <w:t>Attention</w:t>
            </w:r>
          </w:p>
        </w:tc>
        <w:tc>
          <w:tcPr>
            <w:tcW w:w="3969" w:type="dxa"/>
            <w:tcBorders>
              <w:top w:val="single" w:sz="4" w:space="0" w:color="auto"/>
              <w:left w:val="single" w:sz="4" w:space="0" w:color="auto"/>
              <w:bottom w:val="single" w:sz="4" w:space="0" w:color="auto"/>
              <w:right w:val="single" w:sz="4" w:space="0" w:color="auto"/>
            </w:tcBorders>
          </w:tcPr>
          <w:p w:rsidR="00A87919" w:rsidRPr="00A87919" w:rsidRDefault="00A87919" w:rsidP="00A87919">
            <w:pPr>
              <w:rPr>
                <w:rFonts w:cs="Arial"/>
                <w:sz w:val="18"/>
                <w:szCs w:val="18"/>
              </w:rPr>
            </w:pPr>
            <w:r w:rsidRPr="00A87919">
              <w:rPr>
                <w:rFonts w:cs="Arial"/>
                <w:sz w:val="18"/>
                <w:szCs w:val="18"/>
              </w:rPr>
              <w:lastRenderedPageBreak/>
              <w:t xml:space="preserve">Following the account meeting HBI do have an </w:t>
            </w:r>
            <w:r w:rsidRPr="00A87919">
              <w:rPr>
                <w:rFonts w:cs="Arial"/>
                <w:sz w:val="18"/>
                <w:szCs w:val="18"/>
              </w:rPr>
              <w:lastRenderedPageBreak/>
              <w:t xml:space="preserve">App available for recording Legionella data. They are going to demonstrate this at the training session in January, with a view to trialling it out at a few sites and if successful rolling it out across all the sites. This will effectively reduce staff time as the data will automatically populate the site and in addition aids compliance with Legionella testing legislation. </w:t>
            </w:r>
          </w:p>
          <w:p w:rsidR="00A87919" w:rsidRPr="00A87919" w:rsidRDefault="00A87919" w:rsidP="00A87919">
            <w:pPr>
              <w:rPr>
                <w:rFonts w:cs="Arial"/>
                <w:sz w:val="18"/>
                <w:szCs w:val="18"/>
              </w:rPr>
            </w:pPr>
          </w:p>
          <w:p w:rsidR="00A87919" w:rsidRPr="00D17A22" w:rsidRDefault="00A87919" w:rsidP="00A87919">
            <w:pPr>
              <w:pStyle w:val="ReduceLine"/>
              <w:spacing w:after="0" w:line="240" w:lineRule="auto"/>
              <w:jc w:val="left"/>
              <w:rPr>
                <w:rFonts w:ascii="Arial" w:hAnsi="Arial" w:cs="Arial"/>
                <w:sz w:val="18"/>
                <w:szCs w:val="18"/>
              </w:rPr>
            </w:pPr>
            <w:r w:rsidRPr="00D17A22">
              <w:rPr>
                <w:rFonts w:ascii="Arial" w:hAnsi="Arial" w:cs="Arial"/>
                <w:sz w:val="18"/>
                <w:szCs w:val="18"/>
              </w:rPr>
              <w:t>Position (March 2017)</w:t>
            </w:r>
          </w:p>
          <w:p w:rsidR="00272534" w:rsidRPr="00D17A22" w:rsidRDefault="001305DB" w:rsidP="001103C8">
            <w:pPr>
              <w:pStyle w:val="ReduceLine"/>
              <w:spacing w:after="0" w:line="240" w:lineRule="auto"/>
              <w:jc w:val="left"/>
              <w:rPr>
                <w:rFonts w:ascii="Arial" w:hAnsi="Arial" w:cs="Arial"/>
                <w:sz w:val="18"/>
                <w:szCs w:val="18"/>
              </w:rPr>
            </w:pPr>
            <w:r w:rsidRPr="00D17A22">
              <w:rPr>
                <w:rFonts w:ascii="Arial" w:hAnsi="Arial" w:cs="Arial"/>
                <w:sz w:val="18"/>
                <w:szCs w:val="18"/>
              </w:rPr>
              <w:t>Explored the option and will trial the App in March on a few sites with a view to rolling out across all sites.</w:t>
            </w:r>
          </w:p>
          <w:p w:rsidR="00CC046A" w:rsidRDefault="00CC046A" w:rsidP="001103C8">
            <w:pPr>
              <w:pStyle w:val="ReduceLine"/>
              <w:spacing w:after="0" w:line="240" w:lineRule="auto"/>
              <w:jc w:val="left"/>
              <w:rPr>
                <w:rFonts w:ascii="Arial" w:hAnsi="Arial" w:cs="Arial"/>
                <w:b/>
                <w:sz w:val="18"/>
                <w:szCs w:val="18"/>
              </w:rPr>
            </w:pPr>
          </w:p>
          <w:p w:rsidR="00D17A22" w:rsidRDefault="00D17A22" w:rsidP="001103C8">
            <w:pPr>
              <w:pStyle w:val="ReduceLine"/>
              <w:spacing w:after="0" w:line="240" w:lineRule="auto"/>
              <w:jc w:val="left"/>
              <w:rPr>
                <w:rFonts w:ascii="Arial" w:hAnsi="Arial" w:cs="Arial"/>
                <w:b/>
                <w:sz w:val="18"/>
                <w:szCs w:val="18"/>
              </w:rPr>
            </w:pPr>
            <w:r>
              <w:rPr>
                <w:rFonts w:ascii="Arial" w:hAnsi="Arial" w:cs="Arial"/>
                <w:b/>
                <w:sz w:val="18"/>
                <w:szCs w:val="18"/>
              </w:rPr>
              <w:t>Position (June 2017)</w:t>
            </w:r>
          </w:p>
          <w:p w:rsidR="00D17A22" w:rsidRDefault="00BA3301" w:rsidP="001103C8">
            <w:pPr>
              <w:pStyle w:val="ReduceLine"/>
              <w:spacing w:after="0" w:line="240" w:lineRule="auto"/>
              <w:jc w:val="left"/>
              <w:rPr>
                <w:rFonts w:ascii="Arial" w:hAnsi="Arial" w:cs="Arial"/>
                <w:b/>
                <w:sz w:val="18"/>
                <w:szCs w:val="18"/>
              </w:rPr>
            </w:pPr>
            <w:r>
              <w:rPr>
                <w:rFonts w:ascii="Arial" w:hAnsi="Arial" w:cs="Arial"/>
                <w:b/>
                <w:sz w:val="18"/>
                <w:szCs w:val="18"/>
              </w:rPr>
              <w:t>This is being used by the PPM Contractor on the majority of sites, there are still a few teething problems but these are being dealt with and once resolved will be applied to other sites. To get this in place at all accessible sites may take longer than originally expected, revised target date 30</w:t>
            </w:r>
            <w:r w:rsidRPr="004F4622">
              <w:rPr>
                <w:rFonts w:ascii="Arial" w:hAnsi="Arial" w:cs="Arial"/>
                <w:b/>
                <w:sz w:val="18"/>
                <w:szCs w:val="18"/>
                <w:vertAlign w:val="superscript"/>
              </w:rPr>
              <w:t>th</w:t>
            </w:r>
            <w:r>
              <w:rPr>
                <w:rFonts w:ascii="Arial" w:hAnsi="Arial" w:cs="Arial"/>
                <w:b/>
                <w:sz w:val="18"/>
                <w:szCs w:val="18"/>
              </w:rPr>
              <w:t xml:space="preserve"> January 2018.</w:t>
            </w:r>
          </w:p>
          <w:p w:rsidR="00D17A22" w:rsidRPr="001103C8" w:rsidRDefault="00D17A22" w:rsidP="001103C8">
            <w:pPr>
              <w:pStyle w:val="ReduceLine"/>
              <w:spacing w:after="0" w:line="240" w:lineRule="auto"/>
              <w:jc w:val="left"/>
              <w:rPr>
                <w:rFonts w:ascii="Arial" w:hAnsi="Arial" w:cs="Arial"/>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0B5EA5" w:rsidRDefault="00A87919" w:rsidP="002003D1">
            <w:pPr>
              <w:rPr>
                <w:rFonts w:cs="Arial"/>
                <w:sz w:val="18"/>
                <w:szCs w:val="18"/>
              </w:rPr>
            </w:pPr>
            <w:r>
              <w:rPr>
                <w:rFonts w:cs="Arial"/>
                <w:sz w:val="18"/>
                <w:szCs w:val="18"/>
              </w:rPr>
              <w:lastRenderedPageBreak/>
              <w:t xml:space="preserve">Facilities </w:t>
            </w:r>
            <w:r>
              <w:rPr>
                <w:rFonts w:cs="Arial"/>
                <w:sz w:val="18"/>
                <w:szCs w:val="18"/>
              </w:rPr>
              <w:lastRenderedPageBreak/>
              <w:t>Manager</w:t>
            </w:r>
          </w:p>
        </w:tc>
        <w:tc>
          <w:tcPr>
            <w:tcW w:w="1560" w:type="dxa"/>
            <w:tcBorders>
              <w:top w:val="single" w:sz="4" w:space="0" w:color="auto"/>
              <w:left w:val="single" w:sz="4" w:space="0" w:color="auto"/>
              <w:bottom w:val="single" w:sz="4" w:space="0" w:color="auto"/>
              <w:right w:val="single" w:sz="4" w:space="0" w:color="auto"/>
            </w:tcBorders>
          </w:tcPr>
          <w:p w:rsidR="000B5EA5" w:rsidRDefault="00A87919" w:rsidP="002003D1">
            <w:pPr>
              <w:widowControl w:val="0"/>
              <w:rPr>
                <w:rFonts w:cs="Arial"/>
                <w:sz w:val="18"/>
                <w:szCs w:val="18"/>
              </w:rPr>
            </w:pPr>
            <w:r>
              <w:rPr>
                <w:rFonts w:cs="Arial"/>
                <w:sz w:val="18"/>
                <w:szCs w:val="18"/>
              </w:rPr>
              <w:lastRenderedPageBreak/>
              <w:t>31 January 2017</w:t>
            </w:r>
          </w:p>
        </w:tc>
        <w:tc>
          <w:tcPr>
            <w:tcW w:w="1134" w:type="dxa"/>
            <w:tcBorders>
              <w:top w:val="single" w:sz="4" w:space="0" w:color="auto"/>
              <w:left w:val="single" w:sz="4" w:space="0" w:color="auto"/>
              <w:bottom w:val="single" w:sz="4" w:space="0" w:color="auto"/>
              <w:right w:val="single" w:sz="4" w:space="0" w:color="auto"/>
            </w:tcBorders>
          </w:tcPr>
          <w:p w:rsidR="000B5EA5" w:rsidRPr="001E12D3" w:rsidRDefault="00A87919" w:rsidP="002003D1">
            <w:pPr>
              <w:jc w:val="center"/>
              <w:rPr>
                <w:color w:val="000000"/>
                <w:sz w:val="18"/>
                <w:szCs w:val="18"/>
              </w:rPr>
            </w:pPr>
            <w:r w:rsidRPr="001E12D3">
              <w:rPr>
                <w:color w:val="000000"/>
                <w:sz w:val="18"/>
                <w:szCs w:val="18"/>
              </w:rPr>
              <w:sym w:font="Wingdings" w:char="00FB"/>
            </w:r>
          </w:p>
        </w:tc>
        <w:tc>
          <w:tcPr>
            <w:tcW w:w="1134" w:type="dxa"/>
            <w:tcBorders>
              <w:top w:val="single" w:sz="4" w:space="0" w:color="auto"/>
              <w:left w:val="single" w:sz="4" w:space="0" w:color="auto"/>
              <w:bottom w:val="single" w:sz="4" w:space="0" w:color="auto"/>
              <w:right w:val="single" w:sz="4" w:space="0" w:color="auto"/>
            </w:tcBorders>
          </w:tcPr>
          <w:p w:rsidR="000B5EA5" w:rsidRDefault="001305DB" w:rsidP="002003D1">
            <w:pPr>
              <w:rPr>
                <w:rFonts w:cs="Arial"/>
                <w:sz w:val="18"/>
                <w:szCs w:val="18"/>
              </w:rPr>
            </w:pPr>
            <w:r w:rsidRPr="00D17A22">
              <w:rPr>
                <w:rFonts w:cs="Arial"/>
                <w:sz w:val="18"/>
                <w:szCs w:val="18"/>
              </w:rPr>
              <w:t xml:space="preserve">30 June </w:t>
            </w:r>
            <w:r w:rsidRPr="00D17A22">
              <w:rPr>
                <w:rFonts w:cs="Arial"/>
                <w:sz w:val="18"/>
                <w:szCs w:val="18"/>
              </w:rPr>
              <w:lastRenderedPageBreak/>
              <w:t>2017</w:t>
            </w:r>
          </w:p>
          <w:p w:rsidR="00BA3301" w:rsidRDefault="00BA3301" w:rsidP="002003D1">
            <w:pPr>
              <w:rPr>
                <w:rFonts w:cs="Arial"/>
                <w:sz w:val="18"/>
                <w:szCs w:val="18"/>
              </w:rPr>
            </w:pPr>
          </w:p>
          <w:p w:rsidR="00BA3301" w:rsidRPr="00BA3301" w:rsidRDefault="00BA3301" w:rsidP="002003D1">
            <w:pPr>
              <w:rPr>
                <w:rFonts w:cs="Arial"/>
                <w:b/>
                <w:sz w:val="18"/>
                <w:szCs w:val="18"/>
              </w:rPr>
            </w:pPr>
            <w:r>
              <w:rPr>
                <w:rFonts w:cs="Arial"/>
                <w:b/>
                <w:sz w:val="18"/>
                <w:szCs w:val="18"/>
              </w:rPr>
              <w:t>31 January 2018</w:t>
            </w:r>
          </w:p>
        </w:tc>
      </w:tr>
      <w:tr w:rsidR="00FE75DE" w:rsidRPr="00DB56F4" w:rsidTr="002003D1">
        <w:trPr>
          <w:trHeight w:val="317"/>
        </w:trPr>
        <w:tc>
          <w:tcPr>
            <w:tcW w:w="1121" w:type="dxa"/>
            <w:tcBorders>
              <w:top w:val="single" w:sz="4" w:space="0" w:color="auto"/>
              <w:left w:val="single" w:sz="4" w:space="0" w:color="auto"/>
              <w:bottom w:val="single" w:sz="4" w:space="0" w:color="auto"/>
              <w:right w:val="single" w:sz="4" w:space="0" w:color="auto"/>
            </w:tcBorders>
          </w:tcPr>
          <w:p w:rsidR="00FE75DE" w:rsidRDefault="00FE75DE" w:rsidP="002003D1">
            <w:pPr>
              <w:pStyle w:val="Header"/>
              <w:rPr>
                <w:rFonts w:cs="Arial"/>
                <w:sz w:val="18"/>
                <w:szCs w:val="18"/>
              </w:rPr>
            </w:pPr>
            <w:r>
              <w:rPr>
                <w:rFonts w:cs="Arial"/>
                <w:sz w:val="18"/>
                <w:szCs w:val="18"/>
              </w:rPr>
              <w:lastRenderedPageBreak/>
              <w:t>06</w:t>
            </w:r>
          </w:p>
        </w:tc>
        <w:tc>
          <w:tcPr>
            <w:tcW w:w="3260" w:type="dxa"/>
            <w:tcBorders>
              <w:top w:val="single" w:sz="4" w:space="0" w:color="auto"/>
              <w:left w:val="single" w:sz="4" w:space="0" w:color="auto"/>
              <w:bottom w:val="single" w:sz="4" w:space="0" w:color="auto"/>
              <w:right w:val="single" w:sz="4" w:space="0" w:color="auto"/>
            </w:tcBorders>
          </w:tcPr>
          <w:p w:rsidR="00FE75DE" w:rsidRPr="00FE75DE" w:rsidRDefault="00FE75DE" w:rsidP="00FE75DE">
            <w:pPr>
              <w:rPr>
                <w:rFonts w:cs="Arial"/>
                <w:sz w:val="18"/>
                <w:szCs w:val="18"/>
              </w:rPr>
            </w:pPr>
            <w:r w:rsidRPr="00FE75DE">
              <w:rPr>
                <w:rFonts w:cs="Arial"/>
                <w:sz w:val="18"/>
                <w:szCs w:val="18"/>
              </w:rPr>
              <w:t>We recommend that consideration be given to reviewing the Post Room Policy and incorporating the utilisation of shared protected spreadsheets for entering and recording details of post items wherever possible to replace the hard copy recording sheets, book entries, transfer sheets and filing systems currently in use.</w:t>
            </w:r>
          </w:p>
          <w:p w:rsidR="00FE75DE" w:rsidRPr="00FE75DE" w:rsidRDefault="00FE75DE" w:rsidP="00FE75DE">
            <w:pPr>
              <w:rPr>
                <w:rFonts w:cs="Arial"/>
                <w:sz w:val="18"/>
                <w:szCs w:val="18"/>
              </w:rPr>
            </w:pPr>
          </w:p>
          <w:p w:rsidR="00FE75DE" w:rsidRPr="00FE75DE" w:rsidRDefault="00FE75DE" w:rsidP="00FE75DE">
            <w:pPr>
              <w:rPr>
                <w:rFonts w:cs="Arial"/>
                <w:sz w:val="18"/>
                <w:szCs w:val="18"/>
              </w:rPr>
            </w:pPr>
            <w:r w:rsidRPr="00FE75DE">
              <w:rPr>
                <w:rFonts w:cs="Arial"/>
                <w:sz w:val="18"/>
                <w:szCs w:val="18"/>
              </w:rPr>
              <w:t>Arrangements should ensure the secure transfer of cheques.</w:t>
            </w:r>
          </w:p>
          <w:p w:rsidR="00FE75DE" w:rsidRPr="00FE75DE" w:rsidRDefault="00FE75DE" w:rsidP="00FE75DE">
            <w:pPr>
              <w:rPr>
                <w:rFonts w:cs="Arial"/>
                <w:sz w:val="18"/>
                <w:szCs w:val="18"/>
              </w:rPr>
            </w:pPr>
          </w:p>
          <w:p w:rsidR="00FE75DE" w:rsidRPr="00A87919" w:rsidRDefault="00FE75DE" w:rsidP="00A87919">
            <w:pP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FE75DE" w:rsidRDefault="00FE75DE" w:rsidP="00A87919">
            <w:pPr>
              <w:rPr>
                <w:rFonts w:cs="Arial"/>
                <w:sz w:val="18"/>
                <w:szCs w:val="18"/>
              </w:rPr>
            </w:pPr>
            <w:r>
              <w:rPr>
                <w:rFonts w:cs="Arial"/>
                <w:sz w:val="18"/>
                <w:szCs w:val="18"/>
              </w:rPr>
              <w:t>Merits Attention</w:t>
            </w:r>
          </w:p>
        </w:tc>
        <w:tc>
          <w:tcPr>
            <w:tcW w:w="3969" w:type="dxa"/>
            <w:tcBorders>
              <w:top w:val="single" w:sz="4" w:space="0" w:color="auto"/>
              <w:left w:val="single" w:sz="4" w:space="0" w:color="auto"/>
              <w:bottom w:val="single" w:sz="4" w:space="0" w:color="auto"/>
              <w:right w:val="single" w:sz="4" w:space="0" w:color="auto"/>
            </w:tcBorders>
          </w:tcPr>
          <w:p w:rsidR="00FE75DE" w:rsidRPr="00FE75DE" w:rsidRDefault="00FE75DE" w:rsidP="00FE75DE">
            <w:pPr>
              <w:rPr>
                <w:rFonts w:cs="Arial"/>
                <w:sz w:val="18"/>
                <w:szCs w:val="18"/>
              </w:rPr>
            </w:pPr>
            <w:r w:rsidRPr="00FE75DE">
              <w:rPr>
                <w:rFonts w:cs="Arial"/>
                <w:sz w:val="18"/>
                <w:szCs w:val="18"/>
              </w:rPr>
              <w:t xml:space="preserve">A review will be completed in conjunction with the CSC to ensure that the modernisation of the system works and the robust controls remain in place. </w:t>
            </w:r>
          </w:p>
          <w:p w:rsidR="00FE75DE" w:rsidRPr="00FE75DE" w:rsidRDefault="00FE75DE" w:rsidP="00FE75DE">
            <w:pPr>
              <w:rPr>
                <w:rFonts w:cs="Arial"/>
                <w:sz w:val="18"/>
                <w:szCs w:val="18"/>
              </w:rPr>
            </w:pPr>
          </w:p>
          <w:p w:rsidR="00FE75DE" w:rsidRPr="00FE75DE" w:rsidRDefault="00FE75DE" w:rsidP="00FE75DE">
            <w:pPr>
              <w:rPr>
                <w:rFonts w:cs="Arial"/>
                <w:sz w:val="18"/>
                <w:szCs w:val="18"/>
              </w:rPr>
            </w:pPr>
            <w:r w:rsidRPr="00FE75DE">
              <w:rPr>
                <w:rFonts w:cs="Arial"/>
                <w:sz w:val="18"/>
                <w:szCs w:val="18"/>
              </w:rPr>
              <w:t>Having a shared password protected spreadsheet will ensure that paper is not lost in transit. This will be a time saving for all involved.</w:t>
            </w:r>
          </w:p>
          <w:p w:rsidR="00FE75DE" w:rsidRPr="00FE75DE" w:rsidRDefault="00FE75DE" w:rsidP="00FE75DE">
            <w:pPr>
              <w:rPr>
                <w:rFonts w:cs="Arial"/>
                <w:b/>
                <w:sz w:val="18"/>
                <w:szCs w:val="18"/>
              </w:rPr>
            </w:pPr>
          </w:p>
          <w:p w:rsidR="00FE75DE" w:rsidRPr="00FE75DE" w:rsidRDefault="00FE75DE" w:rsidP="00FE75DE">
            <w:pPr>
              <w:rPr>
                <w:rFonts w:cs="Arial"/>
                <w:sz w:val="18"/>
                <w:szCs w:val="18"/>
              </w:rPr>
            </w:pPr>
            <w:r w:rsidRPr="00FE75DE">
              <w:rPr>
                <w:rFonts w:cs="Arial"/>
                <w:sz w:val="18"/>
                <w:szCs w:val="18"/>
              </w:rPr>
              <w:t>Secure pouches with unique numbers will be purchased to ensure transfer of cheques is safe.</w:t>
            </w:r>
          </w:p>
          <w:p w:rsidR="00FE75DE" w:rsidRPr="00FE75DE" w:rsidRDefault="00FE75DE" w:rsidP="00FE75DE">
            <w:pPr>
              <w:rPr>
                <w:rFonts w:cs="Arial"/>
                <w:sz w:val="18"/>
                <w:szCs w:val="18"/>
              </w:rPr>
            </w:pPr>
          </w:p>
          <w:p w:rsidR="00FE75DE" w:rsidRPr="00FE75DE" w:rsidRDefault="00FE75DE" w:rsidP="00FE75DE">
            <w:pPr>
              <w:rPr>
                <w:rFonts w:cs="Arial"/>
                <w:sz w:val="18"/>
                <w:szCs w:val="18"/>
              </w:rPr>
            </w:pPr>
            <w:r w:rsidRPr="00FE75DE">
              <w:rPr>
                <w:rFonts w:cs="Arial"/>
                <w:sz w:val="18"/>
                <w:szCs w:val="18"/>
              </w:rPr>
              <w:t xml:space="preserve">Target date set at February to ensure that the </w:t>
            </w:r>
            <w:r w:rsidRPr="00FE75DE">
              <w:rPr>
                <w:rFonts w:cs="Arial"/>
                <w:sz w:val="18"/>
                <w:szCs w:val="18"/>
              </w:rPr>
              <w:lastRenderedPageBreak/>
              <w:t>revised systems are efficient and effective and to allow any changes to be communicated to all staff.</w:t>
            </w:r>
          </w:p>
          <w:p w:rsidR="00FE75DE" w:rsidRPr="00FE75DE" w:rsidRDefault="00FE75DE" w:rsidP="00FE75DE">
            <w:pPr>
              <w:rPr>
                <w:rFonts w:cs="Arial"/>
                <w:sz w:val="18"/>
                <w:szCs w:val="18"/>
              </w:rPr>
            </w:pPr>
          </w:p>
          <w:p w:rsidR="00272534" w:rsidRPr="00D17A22" w:rsidRDefault="00272534" w:rsidP="00272534">
            <w:pPr>
              <w:pStyle w:val="ReduceLine"/>
              <w:spacing w:after="0" w:line="240" w:lineRule="auto"/>
              <w:jc w:val="left"/>
              <w:rPr>
                <w:rFonts w:ascii="Arial" w:hAnsi="Arial" w:cs="Arial"/>
                <w:sz w:val="18"/>
                <w:szCs w:val="18"/>
              </w:rPr>
            </w:pPr>
            <w:r w:rsidRPr="00D17A22">
              <w:rPr>
                <w:rFonts w:ascii="Arial" w:hAnsi="Arial" w:cs="Arial"/>
                <w:sz w:val="18"/>
                <w:szCs w:val="18"/>
              </w:rPr>
              <w:t>Position (March 2017)</w:t>
            </w:r>
          </w:p>
          <w:p w:rsidR="008477E8" w:rsidRPr="00D17A22" w:rsidRDefault="008477E8" w:rsidP="008477E8">
            <w:pPr>
              <w:rPr>
                <w:rFonts w:cs="Arial"/>
                <w:sz w:val="18"/>
                <w:szCs w:val="18"/>
              </w:rPr>
            </w:pPr>
            <w:r w:rsidRPr="00D17A22">
              <w:rPr>
                <w:rFonts w:cs="Arial"/>
                <w:sz w:val="18"/>
                <w:szCs w:val="18"/>
              </w:rPr>
              <w:t xml:space="preserve">Due to staff resources this has not been completed. </w:t>
            </w:r>
          </w:p>
          <w:p w:rsidR="00FE75DE" w:rsidRDefault="00FE75DE" w:rsidP="00A87919">
            <w:pPr>
              <w:rPr>
                <w:rFonts w:cs="Arial"/>
                <w:sz w:val="18"/>
                <w:szCs w:val="18"/>
              </w:rPr>
            </w:pPr>
          </w:p>
          <w:p w:rsidR="00D17A22" w:rsidRPr="00D17A22" w:rsidRDefault="00D17A22" w:rsidP="00A87919">
            <w:pPr>
              <w:rPr>
                <w:rFonts w:cs="Arial"/>
                <w:b/>
                <w:sz w:val="18"/>
                <w:szCs w:val="18"/>
              </w:rPr>
            </w:pPr>
            <w:r w:rsidRPr="00D17A22">
              <w:rPr>
                <w:rFonts w:cs="Arial"/>
                <w:b/>
                <w:sz w:val="18"/>
                <w:szCs w:val="18"/>
              </w:rPr>
              <w:t>Position (June 2017)</w:t>
            </w:r>
          </w:p>
          <w:p w:rsidR="00623F25" w:rsidRPr="00D17A22" w:rsidRDefault="00623F25" w:rsidP="00623F25">
            <w:pPr>
              <w:rPr>
                <w:rFonts w:cs="Arial"/>
                <w:b/>
                <w:sz w:val="18"/>
                <w:szCs w:val="18"/>
              </w:rPr>
            </w:pPr>
            <w:r>
              <w:rPr>
                <w:rFonts w:cs="Arial"/>
                <w:b/>
                <w:sz w:val="18"/>
                <w:szCs w:val="18"/>
              </w:rPr>
              <w:t>The new process has been written but not yet implemented, on target for end of June 2017.</w:t>
            </w:r>
          </w:p>
          <w:p w:rsidR="00D17A22" w:rsidRPr="00A87919" w:rsidRDefault="00D17A22" w:rsidP="00A87919">
            <w:pPr>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FE75DE" w:rsidRDefault="00FE75DE" w:rsidP="002003D1">
            <w:pPr>
              <w:rPr>
                <w:rFonts w:cs="Arial"/>
                <w:sz w:val="18"/>
                <w:szCs w:val="18"/>
              </w:rPr>
            </w:pPr>
            <w:r>
              <w:rPr>
                <w:rFonts w:cs="Arial"/>
                <w:sz w:val="18"/>
                <w:szCs w:val="18"/>
              </w:rPr>
              <w:lastRenderedPageBreak/>
              <w:t>Facilities Manager</w:t>
            </w:r>
          </w:p>
        </w:tc>
        <w:tc>
          <w:tcPr>
            <w:tcW w:w="1560" w:type="dxa"/>
            <w:tcBorders>
              <w:top w:val="single" w:sz="4" w:space="0" w:color="auto"/>
              <w:left w:val="single" w:sz="4" w:space="0" w:color="auto"/>
              <w:bottom w:val="single" w:sz="4" w:space="0" w:color="auto"/>
              <w:right w:val="single" w:sz="4" w:space="0" w:color="auto"/>
            </w:tcBorders>
          </w:tcPr>
          <w:p w:rsidR="00FE75DE" w:rsidRDefault="00FE75DE" w:rsidP="002003D1">
            <w:pPr>
              <w:widowControl w:val="0"/>
              <w:rPr>
                <w:rFonts w:cs="Arial"/>
                <w:sz w:val="18"/>
                <w:szCs w:val="18"/>
              </w:rPr>
            </w:pPr>
            <w:r>
              <w:rPr>
                <w:rFonts w:cs="Arial"/>
                <w:sz w:val="18"/>
                <w:szCs w:val="18"/>
              </w:rPr>
              <w:t>28 February 2017</w:t>
            </w:r>
          </w:p>
        </w:tc>
        <w:tc>
          <w:tcPr>
            <w:tcW w:w="1134" w:type="dxa"/>
            <w:tcBorders>
              <w:top w:val="single" w:sz="4" w:space="0" w:color="auto"/>
              <w:left w:val="single" w:sz="4" w:space="0" w:color="auto"/>
              <w:bottom w:val="single" w:sz="4" w:space="0" w:color="auto"/>
              <w:right w:val="single" w:sz="4" w:space="0" w:color="auto"/>
            </w:tcBorders>
          </w:tcPr>
          <w:p w:rsidR="00FE75DE" w:rsidRPr="001E12D3" w:rsidRDefault="00FE75DE" w:rsidP="002003D1">
            <w:pPr>
              <w:jc w:val="center"/>
              <w:rPr>
                <w:color w:val="000000"/>
                <w:sz w:val="18"/>
                <w:szCs w:val="18"/>
              </w:rPr>
            </w:pPr>
            <w:r w:rsidRPr="001E12D3">
              <w:rPr>
                <w:color w:val="000000"/>
                <w:sz w:val="18"/>
                <w:szCs w:val="18"/>
              </w:rPr>
              <w:sym w:font="Wingdings" w:char="00FB"/>
            </w:r>
          </w:p>
        </w:tc>
        <w:tc>
          <w:tcPr>
            <w:tcW w:w="1134" w:type="dxa"/>
            <w:tcBorders>
              <w:top w:val="single" w:sz="4" w:space="0" w:color="auto"/>
              <w:left w:val="single" w:sz="4" w:space="0" w:color="auto"/>
              <w:bottom w:val="single" w:sz="4" w:space="0" w:color="auto"/>
              <w:right w:val="single" w:sz="4" w:space="0" w:color="auto"/>
            </w:tcBorders>
          </w:tcPr>
          <w:p w:rsidR="00FE75DE" w:rsidRPr="00D17A22" w:rsidRDefault="008477E8" w:rsidP="002003D1">
            <w:pPr>
              <w:rPr>
                <w:rFonts w:cs="Arial"/>
                <w:sz w:val="18"/>
                <w:szCs w:val="18"/>
              </w:rPr>
            </w:pPr>
            <w:r w:rsidRPr="00D17A22">
              <w:rPr>
                <w:rFonts w:cs="Arial"/>
                <w:sz w:val="18"/>
                <w:szCs w:val="18"/>
              </w:rPr>
              <w:t>30 June 2017</w:t>
            </w:r>
          </w:p>
        </w:tc>
      </w:tr>
      <w:tr w:rsidR="00272534" w:rsidRPr="00DB56F4" w:rsidTr="002003D1">
        <w:trPr>
          <w:trHeight w:val="317"/>
        </w:trPr>
        <w:tc>
          <w:tcPr>
            <w:tcW w:w="1121" w:type="dxa"/>
            <w:tcBorders>
              <w:top w:val="single" w:sz="4" w:space="0" w:color="auto"/>
              <w:left w:val="single" w:sz="4" w:space="0" w:color="auto"/>
              <w:bottom w:val="single" w:sz="4" w:space="0" w:color="auto"/>
              <w:right w:val="single" w:sz="4" w:space="0" w:color="auto"/>
            </w:tcBorders>
          </w:tcPr>
          <w:p w:rsidR="00272534" w:rsidRDefault="00272534" w:rsidP="002003D1">
            <w:pPr>
              <w:pStyle w:val="Header"/>
              <w:rPr>
                <w:rFonts w:cs="Arial"/>
                <w:sz w:val="18"/>
                <w:szCs w:val="18"/>
              </w:rPr>
            </w:pPr>
            <w:r>
              <w:rPr>
                <w:rFonts w:cs="Arial"/>
                <w:sz w:val="18"/>
                <w:szCs w:val="18"/>
              </w:rPr>
              <w:lastRenderedPageBreak/>
              <w:t>07</w:t>
            </w:r>
          </w:p>
        </w:tc>
        <w:tc>
          <w:tcPr>
            <w:tcW w:w="3260" w:type="dxa"/>
            <w:tcBorders>
              <w:top w:val="single" w:sz="4" w:space="0" w:color="auto"/>
              <w:left w:val="single" w:sz="4" w:space="0" w:color="auto"/>
              <w:bottom w:val="single" w:sz="4" w:space="0" w:color="auto"/>
              <w:right w:val="single" w:sz="4" w:space="0" w:color="auto"/>
            </w:tcBorders>
          </w:tcPr>
          <w:p w:rsidR="00272534" w:rsidRPr="00272534" w:rsidRDefault="00272534" w:rsidP="00272534">
            <w:pPr>
              <w:rPr>
                <w:rFonts w:cs="Arial"/>
                <w:sz w:val="18"/>
                <w:szCs w:val="18"/>
              </w:rPr>
            </w:pPr>
            <w:r w:rsidRPr="00272534">
              <w:rPr>
                <w:rFonts w:cs="Arial"/>
                <w:sz w:val="18"/>
                <w:szCs w:val="18"/>
              </w:rPr>
              <w:t>We recommend that consideration be given to incorporating in the Post Room Procedure references or guidance for the following:</w:t>
            </w:r>
          </w:p>
          <w:p w:rsidR="00272534" w:rsidRPr="00272534" w:rsidRDefault="00272534" w:rsidP="00272534">
            <w:pPr>
              <w:rPr>
                <w:rFonts w:cs="Arial"/>
                <w:sz w:val="18"/>
                <w:szCs w:val="18"/>
              </w:rPr>
            </w:pPr>
          </w:p>
          <w:p w:rsidR="00272534" w:rsidRPr="00272534" w:rsidRDefault="00272534" w:rsidP="00272534">
            <w:pPr>
              <w:widowControl w:val="0"/>
              <w:numPr>
                <w:ilvl w:val="0"/>
                <w:numId w:val="34"/>
              </w:numPr>
              <w:ind w:left="318" w:hanging="284"/>
              <w:rPr>
                <w:rFonts w:cs="Arial"/>
                <w:sz w:val="18"/>
                <w:szCs w:val="18"/>
              </w:rPr>
            </w:pPr>
            <w:r w:rsidRPr="00272534">
              <w:rPr>
                <w:rFonts w:cs="Arial"/>
                <w:sz w:val="18"/>
                <w:szCs w:val="18"/>
              </w:rPr>
              <w:t xml:space="preserve">A reference to Cash handling and Anti-Money Laundering, </w:t>
            </w:r>
          </w:p>
          <w:p w:rsidR="00272534" w:rsidRPr="00272534" w:rsidRDefault="00272534" w:rsidP="00272534">
            <w:pPr>
              <w:ind w:left="320"/>
              <w:rPr>
                <w:rFonts w:cs="Arial"/>
                <w:sz w:val="18"/>
                <w:szCs w:val="18"/>
              </w:rPr>
            </w:pPr>
          </w:p>
          <w:p w:rsidR="00272534" w:rsidRPr="00272534" w:rsidRDefault="00272534" w:rsidP="00272534">
            <w:pPr>
              <w:widowControl w:val="0"/>
              <w:numPr>
                <w:ilvl w:val="0"/>
                <w:numId w:val="34"/>
              </w:numPr>
              <w:ind w:left="320" w:hanging="284"/>
              <w:rPr>
                <w:rFonts w:cs="Arial"/>
                <w:sz w:val="18"/>
                <w:szCs w:val="18"/>
              </w:rPr>
            </w:pPr>
            <w:r w:rsidRPr="00272534">
              <w:rPr>
                <w:rFonts w:cs="Arial"/>
                <w:sz w:val="18"/>
                <w:szCs w:val="18"/>
              </w:rPr>
              <w:t xml:space="preserve">Dealing with suspicious packages. </w:t>
            </w:r>
          </w:p>
          <w:p w:rsidR="00272534" w:rsidRPr="00FE75DE" w:rsidRDefault="00272534" w:rsidP="00FE75DE">
            <w:pP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272534" w:rsidRDefault="00272534" w:rsidP="00A87919">
            <w:pPr>
              <w:rPr>
                <w:rFonts w:cs="Arial"/>
                <w:sz w:val="18"/>
                <w:szCs w:val="18"/>
              </w:rPr>
            </w:pPr>
            <w:r>
              <w:rPr>
                <w:rFonts w:cs="Arial"/>
                <w:sz w:val="18"/>
                <w:szCs w:val="18"/>
              </w:rPr>
              <w:t>Merits Attention</w:t>
            </w:r>
          </w:p>
        </w:tc>
        <w:tc>
          <w:tcPr>
            <w:tcW w:w="3969" w:type="dxa"/>
            <w:tcBorders>
              <w:top w:val="single" w:sz="4" w:space="0" w:color="auto"/>
              <w:left w:val="single" w:sz="4" w:space="0" w:color="auto"/>
              <w:bottom w:val="single" w:sz="4" w:space="0" w:color="auto"/>
              <w:right w:val="single" w:sz="4" w:space="0" w:color="auto"/>
            </w:tcBorders>
          </w:tcPr>
          <w:p w:rsidR="00272534" w:rsidRPr="00272534" w:rsidRDefault="00272534" w:rsidP="00272534">
            <w:pPr>
              <w:rPr>
                <w:rFonts w:cs="Arial"/>
                <w:sz w:val="18"/>
                <w:szCs w:val="18"/>
              </w:rPr>
            </w:pPr>
            <w:r w:rsidRPr="00272534">
              <w:rPr>
                <w:rFonts w:cs="Arial"/>
                <w:sz w:val="18"/>
                <w:szCs w:val="18"/>
              </w:rPr>
              <w:t>Procedure notes to be updated to include Cash handling, Anti money laundering and suspicious packages. These are held elsewhere, however it would be helpful to have them included in the procedure notes.</w:t>
            </w:r>
          </w:p>
          <w:p w:rsidR="00272534" w:rsidRPr="00272534" w:rsidRDefault="00272534" w:rsidP="00272534">
            <w:pPr>
              <w:rPr>
                <w:rFonts w:cs="Arial"/>
                <w:sz w:val="18"/>
                <w:szCs w:val="18"/>
              </w:rPr>
            </w:pPr>
          </w:p>
          <w:p w:rsidR="002B2DEC" w:rsidRPr="007B5700" w:rsidRDefault="002B2DEC" w:rsidP="002B2DEC">
            <w:pPr>
              <w:pStyle w:val="ReduceLine"/>
              <w:spacing w:after="0" w:line="240" w:lineRule="auto"/>
              <w:jc w:val="left"/>
              <w:rPr>
                <w:rFonts w:ascii="Arial" w:hAnsi="Arial" w:cs="Arial"/>
                <w:sz w:val="18"/>
                <w:szCs w:val="18"/>
              </w:rPr>
            </w:pPr>
            <w:r w:rsidRPr="007B5700">
              <w:rPr>
                <w:rFonts w:ascii="Arial" w:hAnsi="Arial" w:cs="Arial"/>
                <w:sz w:val="18"/>
                <w:szCs w:val="18"/>
              </w:rPr>
              <w:t>Position (March 2017)</w:t>
            </w:r>
          </w:p>
          <w:p w:rsidR="002B2DEC" w:rsidRDefault="00D96A69" w:rsidP="00D96A69">
            <w:pPr>
              <w:pStyle w:val="ReduceLine"/>
              <w:spacing w:after="0" w:line="240" w:lineRule="auto"/>
              <w:jc w:val="left"/>
              <w:rPr>
                <w:rFonts w:cs="Arial"/>
                <w:sz w:val="18"/>
                <w:szCs w:val="18"/>
              </w:rPr>
            </w:pPr>
            <w:r w:rsidRPr="007B5700">
              <w:rPr>
                <w:rFonts w:ascii="Arial" w:hAnsi="Arial" w:cs="Arial"/>
                <w:sz w:val="18"/>
                <w:szCs w:val="18"/>
              </w:rPr>
              <w:t>Due to staff resources this has not been completed</w:t>
            </w:r>
            <w:r w:rsidRPr="007B5700">
              <w:rPr>
                <w:rFonts w:cs="Arial"/>
                <w:sz w:val="18"/>
                <w:szCs w:val="18"/>
              </w:rPr>
              <w:t>.</w:t>
            </w:r>
          </w:p>
          <w:p w:rsidR="007B5700" w:rsidRPr="007B5700" w:rsidRDefault="007B5700" w:rsidP="00D96A69">
            <w:pPr>
              <w:pStyle w:val="ReduceLine"/>
              <w:spacing w:after="0" w:line="240" w:lineRule="auto"/>
              <w:jc w:val="left"/>
              <w:rPr>
                <w:rFonts w:ascii="Arial" w:hAnsi="Arial" w:cs="Arial"/>
                <w:sz w:val="18"/>
                <w:szCs w:val="18"/>
              </w:rPr>
            </w:pPr>
          </w:p>
          <w:p w:rsidR="007B5700" w:rsidRPr="007B5700" w:rsidRDefault="007B5700" w:rsidP="00D96A69">
            <w:pPr>
              <w:pStyle w:val="ReduceLine"/>
              <w:spacing w:after="0" w:line="240" w:lineRule="auto"/>
              <w:jc w:val="left"/>
              <w:rPr>
                <w:rFonts w:ascii="Arial" w:hAnsi="Arial" w:cs="Arial"/>
                <w:b/>
                <w:sz w:val="18"/>
                <w:szCs w:val="18"/>
              </w:rPr>
            </w:pPr>
            <w:r w:rsidRPr="007B5700">
              <w:rPr>
                <w:rFonts w:ascii="Arial" w:hAnsi="Arial" w:cs="Arial"/>
                <w:b/>
                <w:sz w:val="18"/>
                <w:szCs w:val="18"/>
              </w:rPr>
              <w:t>Position (June 2017)</w:t>
            </w:r>
          </w:p>
          <w:p w:rsidR="00791DD9" w:rsidRDefault="00791DD9" w:rsidP="00791DD9">
            <w:pPr>
              <w:pStyle w:val="ReduceLine"/>
              <w:spacing w:after="0" w:line="240" w:lineRule="auto"/>
              <w:jc w:val="left"/>
              <w:rPr>
                <w:rFonts w:cs="Arial"/>
                <w:b/>
                <w:sz w:val="18"/>
                <w:szCs w:val="18"/>
              </w:rPr>
            </w:pPr>
            <w:r>
              <w:rPr>
                <w:rFonts w:ascii="Arial" w:hAnsi="Arial" w:cs="Arial"/>
                <w:b/>
                <w:sz w:val="18"/>
                <w:szCs w:val="18"/>
              </w:rPr>
              <w:t>Not finalised new completion date end of July 2017.</w:t>
            </w:r>
          </w:p>
          <w:p w:rsidR="007B5700" w:rsidRPr="007B5700" w:rsidRDefault="007B5700" w:rsidP="00D96A69">
            <w:pPr>
              <w:pStyle w:val="ReduceLine"/>
              <w:spacing w:after="0" w:line="240" w:lineRule="auto"/>
              <w:jc w:val="left"/>
              <w:rPr>
                <w:rFonts w:cs="Arial"/>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272534" w:rsidRDefault="00272534" w:rsidP="002003D1">
            <w:pPr>
              <w:rPr>
                <w:rFonts w:cs="Arial"/>
                <w:sz w:val="18"/>
                <w:szCs w:val="18"/>
              </w:rPr>
            </w:pPr>
            <w:r>
              <w:rPr>
                <w:rFonts w:cs="Arial"/>
                <w:sz w:val="18"/>
                <w:szCs w:val="18"/>
              </w:rPr>
              <w:t>Facilities Manager</w:t>
            </w:r>
          </w:p>
        </w:tc>
        <w:tc>
          <w:tcPr>
            <w:tcW w:w="1560" w:type="dxa"/>
            <w:tcBorders>
              <w:top w:val="single" w:sz="4" w:space="0" w:color="auto"/>
              <w:left w:val="single" w:sz="4" w:space="0" w:color="auto"/>
              <w:bottom w:val="single" w:sz="4" w:space="0" w:color="auto"/>
              <w:right w:val="single" w:sz="4" w:space="0" w:color="auto"/>
            </w:tcBorders>
          </w:tcPr>
          <w:p w:rsidR="00272534" w:rsidRDefault="00272534" w:rsidP="002003D1">
            <w:pPr>
              <w:widowControl w:val="0"/>
              <w:rPr>
                <w:rFonts w:cs="Arial"/>
                <w:sz w:val="18"/>
                <w:szCs w:val="18"/>
              </w:rPr>
            </w:pPr>
            <w:r>
              <w:rPr>
                <w:rFonts w:cs="Arial"/>
                <w:sz w:val="18"/>
                <w:szCs w:val="18"/>
              </w:rPr>
              <w:t>28 February 2017</w:t>
            </w:r>
          </w:p>
        </w:tc>
        <w:tc>
          <w:tcPr>
            <w:tcW w:w="1134" w:type="dxa"/>
            <w:tcBorders>
              <w:top w:val="single" w:sz="4" w:space="0" w:color="auto"/>
              <w:left w:val="single" w:sz="4" w:space="0" w:color="auto"/>
              <w:bottom w:val="single" w:sz="4" w:space="0" w:color="auto"/>
              <w:right w:val="single" w:sz="4" w:space="0" w:color="auto"/>
            </w:tcBorders>
          </w:tcPr>
          <w:p w:rsidR="00272534" w:rsidRPr="001E12D3" w:rsidRDefault="00272534" w:rsidP="002003D1">
            <w:pPr>
              <w:jc w:val="center"/>
              <w:rPr>
                <w:color w:val="000000"/>
                <w:sz w:val="18"/>
                <w:szCs w:val="18"/>
              </w:rPr>
            </w:pPr>
            <w:r w:rsidRPr="001E12D3">
              <w:rPr>
                <w:color w:val="000000"/>
                <w:sz w:val="18"/>
                <w:szCs w:val="18"/>
              </w:rPr>
              <w:sym w:font="Wingdings" w:char="00FB"/>
            </w:r>
          </w:p>
        </w:tc>
        <w:tc>
          <w:tcPr>
            <w:tcW w:w="1134" w:type="dxa"/>
            <w:tcBorders>
              <w:top w:val="single" w:sz="4" w:space="0" w:color="auto"/>
              <w:left w:val="single" w:sz="4" w:space="0" w:color="auto"/>
              <w:bottom w:val="single" w:sz="4" w:space="0" w:color="auto"/>
              <w:right w:val="single" w:sz="4" w:space="0" w:color="auto"/>
            </w:tcBorders>
          </w:tcPr>
          <w:p w:rsidR="00272534" w:rsidRDefault="00D96A69" w:rsidP="002003D1">
            <w:pPr>
              <w:rPr>
                <w:rFonts w:cs="Arial"/>
                <w:sz w:val="18"/>
                <w:szCs w:val="18"/>
              </w:rPr>
            </w:pPr>
            <w:r w:rsidRPr="007B5700">
              <w:rPr>
                <w:rFonts w:cs="Arial"/>
                <w:sz w:val="18"/>
                <w:szCs w:val="18"/>
              </w:rPr>
              <w:t>30 June 2017</w:t>
            </w:r>
          </w:p>
          <w:p w:rsidR="00791DD9" w:rsidRDefault="00791DD9" w:rsidP="002003D1">
            <w:pPr>
              <w:rPr>
                <w:rFonts w:cs="Arial"/>
                <w:sz w:val="18"/>
                <w:szCs w:val="18"/>
              </w:rPr>
            </w:pPr>
          </w:p>
          <w:p w:rsidR="00791DD9" w:rsidRPr="00791DD9" w:rsidRDefault="00791DD9" w:rsidP="002003D1">
            <w:pPr>
              <w:rPr>
                <w:rFonts w:cs="Arial"/>
                <w:b/>
                <w:sz w:val="18"/>
                <w:szCs w:val="18"/>
              </w:rPr>
            </w:pPr>
            <w:r>
              <w:rPr>
                <w:rFonts w:cs="Arial"/>
                <w:b/>
                <w:sz w:val="18"/>
                <w:szCs w:val="18"/>
              </w:rPr>
              <w:t>31 July 2017</w:t>
            </w:r>
          </w:p>
        </w:tc>
      </w:tr>
    </w:tbl>
    <w:p w:rsidR="00A1042D" w:rsidRPr="007B5700" w:rsidRDefault="00A1042D" w:rsidP="00A1042D">
      <w:pPr>
        <w:rPr>
          <w:b/>
          <w:szCs w:val="24"/>
        </w:rPr>
      </w:pPr>
    </w:p>
    <w:p w:rsidR="005F702E" w:rsidRPr="007B5700" w:rsidRDefault="005F702E" w:rsidP="00A1042D">
      <w:pPr>
        <w:rPr>
          <w:b/>
          <w:szCs w:val="24"/>
        </w:rPr>
      </w:pPr>
    </w:p>
    <w:p w:rsidR="005F702E" w:rsidRDefault="005F702E" w:rsidP="00A1042D">
      <w:pPr>
        <w:rPr>
          <w:b/>
          <w:szCs w:val="24"/>
        </w:rPr>
      </w:pPr>
    </w:p>
    <w:p w:rsidR="0035253E" w:rsidRDefault="0035253E" w:rsidP="00A1042D">
      <w:pPr>
        <w:rPr>
          <w:b/>
          <w:szCs w:val="24"/>
        </w:rPr>
      </w:pPr>
    </w:p>
    <w:p w:rsidR="0035253E" w:rsidRDefault="0035253E" w:rsidP="00A1042D">
      <w:pPr>
        <w:rPr>
          <w:b/>
          <w:szCs w:val="24"/>
        </w:rPr>
      </w:pPr>
    </w:p>
    <w:p w:rsidR="0035253E" w:rsidRPr="007B5700" w:rsidRDefault="0035253E" w:rsidP="00A1042D">
      <w:pPr>
        <w:rPr>
          <w:b/>
          <w:szCs w:val="24"/>
        </w:rPr>
      </w:pPr>
    </w:p>
    <w:tbl>
      <w:tblPr>
        <w:tblW w:w="1487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3260"/>
        <w:gridCol w:w="1134"/>
        <w:gridCol w:w="3969"/>
        <w:gridCol w:w="1559"/>
        <w:gridCol w:w="1560"/>
        <w:gridCol w:w="1134"/>
        <w:gridCol w:w="1134"/>
      </w:tblGrid>
      <w:tr w:rsidR="00CC046A" w:rsidRPr="00DB56F4" w:rsidTr="00926CB5">
        <w:trPr>
          <w:trHeight w:val="317"/>
          <w:tblHeader/>
        </w:trPr>
        <w:tc>
          <w:tcPr>
            <w:tcW w:w="14871" w:type="dxa"/>
            <w:gridSpan w:val="8"/>
            <w:tcBorders>
              <w:top w:val="single" w:sz="4" w:space="0" w:color="auto"/>
              <w:left w:val="single" w:sz="4" w:space="0" w:color="auto"/>
              <w:bottom w:val="single" w:sz="4" w:space="0" w:color="auto"/>
              <w:right w:val="single" w:sz="4" w:space="0" w:color="auto"/>
            </w:tcBorders>
          </w:tcPr>
          <w:p w:rsidR="00CC046A" w:rsidRPr="00DB56F4" w:rsidRDefault="00CC046A" w:rsidP="00926CB5">
            <w:pPr>
              <w:spacing w:before="60" w:after="60"/>
              <w:rPr>
                <w:rFonts w:cs="Arial"/>
                <w:b/>
                <w:szCs w:val="24"/>
              </w:rPr>
            </w:pPr>
            <w:r>
              <w:rPr>
                <w:rFonts w:cs="Arial"/>
                <w:b/>
                <w:szCs w:val="24"/>
              </w:rPr>
              <w:t>Green Waste Charging</w:t>
            </w:r>
            <w:r w:rsidRPr="00DB56F4">
              <w:rPr>
                <w:rFonts w:cs="Arial"/>
                <w:b/>
                <w:szCs w:val="24"/>
              </w:rPr>
              <w:t xml:space="preserve"> 2016/17</w:t>
            </w:r>
          </w:p>
          <w:p w:rsidR="00CC046A" w:rsidRPr="00DB56F4" w:rsidRDefault="00CC046A" w:rsidP="00CC046A">
            <w:pPr>
              <w:spacing w:before="60" w:after="60"/>
              <w:rPr>
                <w:rFonts w:cs="Arial"/>
                <w:b/>
                <w:i/>
                <w:color w:val="339966"/>
                <w:sz w:val="18"/>
                <w:szCs w:val="18"/>
              </w:rPr>
            </w:pPr>
            <w:r w:rsidRPr="00DB56F4">
              <w:rPr>
                <w:rFonts w:cs="Arial"/>
                <w:b/>
                <w:sz w:val="18"/>
                <w:szCs w:val="18"/>
              </w:rPr>
              <w:t xml:space="preserve">Final report issued </w:t>
            </w:r>
            <w:r>
              <w:rPr>
                <w:rFonts w:cs="Arial"/>
                <w:b/>
                <w:sz w:val="18"/>
                <w:szCs w:val="18"/>
              </w:rPr>
              <w:t>February 2017</w:t>
            </w:r>
          </w:p>
        </w:tc>
      </w:tr>
      <w:tr w:rsidR="00CC046A" w:rsidRPr="00DB56F4" w:rsidTr="00926CB5">
        <w:trPr>
          <w:trHeight w:val="317"/>
          <w:tblHeader/>
        </w:trPr>
        <w:tc>
          <w:tcPr>
            <w:tcW w:w="1121" w:type="dxa"/>
            <w:tcBorders>
              <w:top w:val="single" w:sz="4" w:space="0" w:color="auto"/>
              <w:left w:val="single" w:sz="4" w:space="0" w:color="auto"/>
              <w:bottom w:val="single" w:sz="4" w:space="0" w:color="auto"/>
              <w:right w:val="single" w:sz="4" w:space="0" w:color="auto"/>
            </w:tcBorders>
          </w:tcPr>
          <w:p w:rsidR="00CC046A" w:rsidRPr="00DB56F4" w:rsidRDefault="00CC046A" w:rsidP="00926CB5">
            <w:pPr>
              <w:spacing w:before="120"/>
              <w:jc w:val="center"/>
              <w:rPr>
                <w:color w:val="000000"/>
                <w:sz w:val="18"/>
                <w:szCs w:val="18"/>
              </w:rPr>
            </w:pPr>
            <w:r w:rsidRPr="00DB56F4">
              <w:rPr>
                <w:color w:val="000000"/>
                <w:sz w:val="18"/>
                <w:szCs w:val="18"/>
              </w:rPr>
              <w:lastRenderedPageBreak/>
              <w:t>Ref No.</w:t>
            </w:r>
          </w:p>
        </w:tc>
        <w:tc>
          <w:tcPr>
            <w:tcW w:w="3260" w:type="dxa"/>
            <w:tcBorders>
              <w:top w:val="single" w:sz="4" w:space="0" w:color="auto"/>
              <w:left w:val="single" w:sz="4" w:space="0" w:color="auto"/>
              <w:bottom w:val="single" w:sz="4" w:space="0" w:color="auto"/>
              <w:right w:val="single" w:sz="4" w:space="0" w:color="auto"/>
            </w:tcBorders>
          </w:tcPr>
          <w:p w:rsidR="00CC046A" w:rsidRPr="00DB56F4" w:rsidRDefault="00CC046A" w:rsidP="00926CB5">
            <w:pPr>
              <w:spacing w:before="120"/>
              <w:jc w:val="center"/>
              <w:rPr>
                <w:color w:val="000000"/>
                <w:sz w:val="18"/>
                <w:szCs w:val="18"/>
              </w:rPr>
            </w:pPr>
            <w:r w:rsidRPr="00DB56F4">
              <w:rPr>
                <w:color w:val="000000"/>
                <w:sz w:val="18"/>
                <w:szCs w:val="18"/>
              </w:rPr>
              <w:t>Recommendation</w:t>
            </w:r>
          </w:p>
        </w:tc>
        <w:tc>
          <w:tcPr>
            <w:tcW w:w="1134" w:type="dxa"/>
            <w:tcBorders>
              <w:top w:val="single" w:sz="4" w:space="0" w:color="auto"/>
              <w:left w:val="single" w:sz="4" w:space="0" w:color="auto"/>
              <w:bottom w:val="single" w:sz="4" w:space="0" w:color="auto"/>
              <w:right w:val="single" w:sz="4" w:space="0" w:color="auto"/>
            </w:tcBorders>
          </w:tcPr>
          <w:p w:rsidR="00CC046A" w:rsidRPr="00DB56F4" w:rsidRDefault="00CC046A" w:rsidP="00926CB5">
            <w:pPr>
              <w:spacing w:before="120"/>
              <w:jc w:val="center"/>
              <w:rPr>
                <w:color w:val="000000"/>
                <w:sz w:val="18"/>
                <w:szCs w:val="18"/>
              </w:rPr>
            </w:pPr>
            <w:r w:rsidRPr="00DB56F4">
              <w:rPr>
                <w:color w:val="000000"/>
                <w:sz w:val="18"/>
                <w:szCs w:val="18"/>
              </w:rPr>
              <w:t>Priority</w:t>
            </w:r>
          </w:p>
        </w:tc>
        <w:tc>
          <w:tcPr>
            <w:tcW w:w="3969" w:type="dxa"/>
            <w:tcBorders>
              <w:top w:val="single" w:sz="4" w:space="0" w:color="auto"/>
              <w:left w:val="single" w:sz="4" w:space="0" w:color="auto"/>
              <w:bottom w:val="single" w:sz="4" w:space="0" w:color="auto"/>
              <w:right w:val="single" w:sz="4" w:space="0" w:color="auto"/>
            </w:tcBorders>
          </w:tcPr>
          <w:p w:rsidR="00CC046A" w:rsidRPr="00DB56F4" w:rsidRDefault="00CC046A" w:rsidP="00926CB5">
            <w:pPr>
              <w:spacing w:before="120"/>
              <w:jc w:val="center"/>
              <w:rPr>
                <w:color w:val="000000"/>
                <w:sz w:val="18"/>
                <w:szCs w:val="18"/>
              </w:rPr>
            </w:pPr>
            <w:r w:rsidRPr="00DB56F4">
              <w:rPr>
                <w:color w:val="000000"/>
                <w:sz w:val="18"/>
                <w:szCs w:val="18"/>
              </w:rPr>
              <w:t>Action to Date</w:t>
            </w:r>
          </w:p>
        </w:tc>
        <w:tc>
          <w:tcPr>
            <w:tcW w:w="1559" w:type="dxa"/>
            <w:tcBorders>
              <w:top w:val="single" w:sz="4" w:space="0" w:color="auto"/>
              <w:left w:val="single" w:sz="4" w:space="0" w:color="auto"/>
              <w:bottom w:val="single" w:sz="4" w:space="0" w:color="auto"/>
              <w:right w:val="single" w:sz="4" w:space="0" w:color="auto"/>
            </w:tcBorders>
          </w:tcPr>
          <w:p w:rsidR="00CC046A" w:rsidRPr="00DB56F4" w:rsidRDefault="00CC046A" w:rsidP="00926CB5">
            <w:pPr>
              <w:spacing w:before="120"/>
              <w:jc w:val="center"/>
              <w:rPr>
                <w:color w:val="000000"/>
                <w:sz w:val="18"/>
                <w:szCs w:val="18"/>
              </w:rPr>
            </w:pPr>
            <w:r w:rsidRPr="00DB56F4">
              <w:rPr>
                <w:color w:val="000000"/>
                <w:sz w:val="18"/>
                <w:szCs w:val="18"/>
              </w:rPr>
              <w:t>Responsibility</w:t>
            </w:r>
          </w:p>
        </w:tc>
        <w:tc>
          <w:tcPr>
            <w:tcW w:w="1560" w:type="dxa"/>
            <w:tcBorders>
              <w:top w:val="single" w:sz="4" w:space="0" w:color="auto"/>
              <w:left w:val="single" w:sz="4" w:space="0" w:color="auto"/>
              <w:bottom w:val="single" w:sz="4" w:space="0" w:color="auto"/>
              <w:right w:val="single" w:sz="4" w:space="0" w:color="auto"/>
            </w:tcBorders>
          </w:tcPr>
          <w:p w:rsidR="00CC046A" w:rsidRPr="00DB56F4" w:rsidRDefault="00CC046A" w:rsidP="00926CB5">
            <w:pPr>
              <w:spacing w:before="120"/>
              <w:jc w:val="center"/>
              <w:rPr>
                <w:color w:val="000000"/>
                <w:sz w:val="18"/>
                <w:szCs w:val="18"/>
              </w:rPr>
            </w:pPr>
            <w:r w:rsidRPr="00DB56F4">
              <w:rPr>
                <w:color w:val="000000"/>
                <w:sz w:val="18"/>
                <w:szCs w:val="18"/>
              </w:rPr>
              <w:t>Deadline</w:t>
            </w:r>
          </w:p>
        </w:tc>
        <w:tc>
          <w:tcPr>
            <w:tcW w:w="1134" w:type="dxa"/>
            <w:tcBorders>
              <w:top w:val="single" w:sz="4" w:space="0" w:color="auto"/>
              <w:left w:val="single" w:sz="4" w:space="0" w:color="auto"/>
              <w:bottom w:val="single" w:sz="4" w:space="0" w:color="auto"/>
              <w:right w:val="single" w:sz="4" w:space="0" w:color="auto"/>
            </w:tcBorders>
          </w:tcPr>
          <w:p w:rsidR="00CC046A" w:rsidRPr="00DB56F4" w:rsidRDefault="00CC046A" w:rsidP="00926CB5">
            <w:pPr>
              <w:spacing w:before="120"/>
              <w:jc w:val="center"/>
              <w:rPr>
                <w:color w:val="000000"/>
                <w:sz w:val="18"/>
                <w:szCs w:val="18"/>
              </w:rPr>
            </w:pPr>
            <w:r w:rsidRPr="00DB56F4">
              <w:rPr>
                <w:color w:val="000000"/>
                <w:sz w:val="18"/>
                <w:szCs w:val="18"/>
              </w:rPr>
              <w:t xml:space="preserve">Resolved  </w:t>
            </w:r>
          </w:p>
          <w:p w:rsidR="00CC046A" w:rsidRPr="00DB56F4" w:rsidRDefault="00CC046A" w:rsidP="00926CB5">
            <w:pPr>
              <w:jc w:val="center"/>
              <w:rPr>
                <w:color w:val="000000"/>
                <w:sz w:val="18"/>
                <w:szCs w:val="18"/>
              </w:rPr>
            </w:pPr>
            <w:r w:rsidRPr="00DB56F4">
              <w:rPr>
                <w:color w:val="000000"/>
                <w:sz w:val="18"/>
                <w:szCs w:val="18"/>
              </w:rPr>
              <w:sym w:font="Wingdings" w:char="00FB"/>
            </w:r>
            <w:r w:rsidRPr="00DB56F4">
              <w:rPr>
                <w:color w:val="000000"/>
                <w:sz w:val="18"/>
                <w:szCs w:val="18"/>
              </w:rPr>
              <w:t xml:space="preserve"> or </w:t>
            </w:r>
            <w:r w:rsidRPr="00DB56F4">
              <w:rPr>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CC046A" w:rsidRPr="00DB56F4" w:rsidRDefault="00CC046A" w:rsidP="00926CB5">
            <w:pPr>
              <w:spacing w:before="120"/>
              <w:jc w:val="center"/>
              <w:rPr>
                <w:sz w:val="18"/>
                <w:szCs w:val="18"/>
              </w:rPr>
            </w:pPr>
            <w:r w:rsidRPr="00DB56F4">
              <w:rPr>
                <w:sz w:val="18"/>
                <w:szCs w:val="18"/>
              </w:rPr>
              <w:t>Revised Deadline</w:t>
            </w:r>
          </w:p>
        </w:tc>
      </w:tr>
      <w:tr w:rsidR="00CC046A" w:rsidRPr="00DB56F4" w:rsidTr="00926CB5">
        <w:trPr>
          <w:trHeight w:val="317"/>
        </w:trPr>
        <w:tc>
          <w:tcPr>
            <w:tcW w:w="1121" w:type="dxa"/>
            <w:tcBorders>
              <w:top w:val="single" w:sz="4" w:space="0" w:color="auto"/>
              <w:left w:val="single" w:sz="4" w:space="0" w:color="auto"/>
              <w:bottom w:val="single" w:sz="4" w:space="0" w:color="auto"/>
              <w:right w:val="single" w:sz="4" w:space="0" w:color="auto"/>
            </w:tcBorders>
          </w:tcPr>
          <w:p w:rsidR="00CC046A" w:rsidRPr="00DB56F4" w:rsidRDefault="00CC046A" w:rsidP="00926CB5">
            <w:pPr>
              <w:pStyle w:val="Header"/>
              <w:rPr>
                <w:rFonts w:cs="Arial"/>
                <w:sz w:val="18"/>
                <w:szCs w:val="18"/>
              </w:rPr>
            </w:pPr>
            <w:r w:rsidRPr="00DB56F4">
              <w:rPr>
                <w:rFonts w:cs="Arial"/>
                <w:sz w:val="18"/>
                <w:szCs w:val="18"/>
              </w:rPr>
              <w:t>01</w:t>
            </w:r>
          </w:p>
        </w:tc>
        <w:tc>
          <w:tcPr>
            <w:tcW w:w="3260" w:type="dxa"/>
            <w:tcBorders>
              <w:top w:val="single" w:sz="4" w:space="0" w:color="auto"/>
              <w:left w:val="single" w:sz="4" w:space="0" w:color="auto"/>
              <w:bottom w:val="single" w:sz="4" w:space="0" w:color="auto"/>
              <w:right w:val="single" w:sz="4" w:space="0" w:color="auto"/>
            </w:tcBorders>
          </w:tcPr>
          <w:p w:rsidR="00CC046A" w:rsidRPr="00CA3E97" w:rsidRDefault="00CA3E97" w:rsidP="00926CB5">
            <w:pPr>
              <w:autoSpaceDE w:val="0"/>
              <w:autoSpaceDN w:val="0"/>
              <w:adjustRightInd w:val="0"/>
              <w:rPr>
                <w:rFonts w:cs="Arial"/>
                <w:sz w:val="18"/>
                <w:szCs w:val="18"/>
              </w:rPr>
            </w:pPr>
            <w:r w:rsidRPr="00CA3E97">
              <w:rPr>
                <w:rFonts w:cs="Arial"/>
                <w:sz w:val="18"/>
                <w:szCs w:val="18"/>
              </w:rPr>
              <w:t xml:space="preserve">Adapt the </w:t>
            </w:r>
            <w:proofErr w:type="spellStart"/>
            <w:r w:rsidRPr="00CA3E97">
              <w:rPr>
                <w:rFonts w:cs="Arial"/>
                <w:sz w:val="18"/>
                <w:szCs w:val="18"/>
              </w:rPr>
              <w:t>Firmstep</w:t>
            </w:r>
            <w:proofErr w:type="spellEnd"/>
            <w:r w:rsidRPr="00CA3E97">
              <w:rPr>
                <w:rFonts w:cs="Arial"/>
                <w:sz w:val="18"/>
                <w:szCs w:val="18"/>
              </w:rPr>
              <w:t xml:space="preserve"> system so that the data in the CSV file contains the property address for where the bin has been ordered rather than the address of the customer.</w:t>
            </w:r>
          </w:p>
        </w:tc>
        <w:tc>
          <w:tcPr>
            <w:tcW w:w="1134" w:type="dxa"/>
            <w:tcBorders>
              <w:top w:val="single" w:sz="4" w:space="0" w:color="auto"/>
              <w:left w:val="single" w:sz="4" w:space="0" w:color="auto"/>
              <w:bottom w:val="single" w:sz="4" w:space="0" w:color="auto"/>
              <w:right w:val="single" w:sz="4" w:space="0" w:color="auto"/>
            </w:tcBorders>
          </w:tcPr>
          <w:p w:rsidR="00CC046A" w:rsidRPr="00DB56F4" w:rsidRDefault="00CA3E97" w:rsidP="00CA3E97">
            <w:pPr>
              <w:rPr>
                <w:rFonts w:cs="Arial"/>
                <w:sz w:val="18"/>
                <w:szCs w:val="18"/>
              </w:rPr>
            </w:pPr>
            <w:r>
              <w:rPr>
                <w:rFonts w:cs="Arial"/>
                <w:sz w:val="18"/>
                <w:szCs w:val="18"/>
              </w:rPr>
              <w:t>Merits Attention</w:t>
            </w:r>
          </w:p>
        </w:tc>
        <w:tc>
          <w:tcPr>
            <w:tcW w:w="3969" w:type="dxa"/>
            <w:tcBorders>
              <w:top w:val="single" w:sz="4" w:space="0" w:color="auto"/>
              <w:left w:val="single" w:sz="4" w:space="0" w:color="auto"/>
              <w:bottom w:val="single" w:sz="4" w:space="0" w:color="auto"/>
              <w:right w:val="single" w:sz="4" w:space="0" w:color="auto"/>
            </w:tcBorders>
          </w:tcPr>
          <w:p w:rsidR="00CC046A" w:rsidRDefault="00CA3E97" w:rsidP="00926CB5">
            <w:pPr>
              <w:rPr>
                <w:rFonts w:cs="Arial"/>
                <w:b/>
                <w:sz w:val="18"/>
                <w:szCs w:val="18"/>
              </w:rPr>
            </w:pPr>
            <w:proofErr w:type="spellStart"/>
            <w:r w:rsidRPr="00CA3E97">
              <w:rPr>
                <w:sz w:val="18"/>
                <w:szCs w:val="18"/>
              </w:rPr>
              <w:t>Firmstep</w:t>
            </w:r>
            <w:proofErr w:type="spellEnd"/>
            <w:r w:rsidRPr="00CA3E97">
              <w:rPr>
                <w:sz w:val="18"/>
                <w:szCs w:val="18"/>
              </w:rPr>
              <w:t xml:space="preserve"> are booked to come on site the first week in March to make amendments to form for 2017/18 service. This is part of the change requested</w:t>
            </w:r>
            <w:r>
              <w:rPr>
                <w:rFonts w:cs="Arial"/>
                <w:b/>
                <w:sz w:val="18"/>
                <w:szCs w:val="18"/>
              </w:rPr>
              <w:t>.</w:t>
            </w:r>
          </w:p>
          <w:p w:rsidR="00CA3E97" w:rsidRPr="00CA3E97" w:rsidRDefault="00CA3E97" w:rsidP="00926CB5">
            <w:pPr>
              <w:rPr>
                <w:rFonts w:cs="Arial"/>
                <w:b/>
                <w:sz w:val="18"/>
                <w:szCs w:val="18"/>
              </w:rPr>
            </w:pPr>
          </w:p>
          <w:p w:rsidR="00CC046A" w:rsidRPr="007B5700" w:rsidRDefault="00CC046A" w:rsidP="00926CB5">
            <w:pPr>
              <w:pStyle w:val="ReduceLine"/>
              <w:spacing w:after="0" w:line="240" w:lineRule="auto"/>
              <w:jc w:val="left"/>
              <w:rPr>
                <w:rFonts w:ascii="Arial" w:hAnsi="Arial" w:cs="Arial"/>
                <w:sz w:val="18"/>
                <w:szCs w:val="18"/>
              </w:rPr>
            </w:pPr>
            <w:r w:rsidRPr="007B5700">
              <w:rPr>
                <w:rFonts w:ascii="Arial" w:hAnsi="Arial" w:cs="Arial"/>
                <w:sz w:val="18"/>
                <w:szCs w:val="18"/>
              </w:rPr>
              <w:t>Position (March 2017)</w:t>
            </w:r>
          </w:p>
          <w:p w:rsidR="00CC046A" w:rsidRPr="007B5700" w:rsidRDefault="00CA3E97" w:rsidP="00926CB5">
            <w:pPr>
              <w:rPr>
                <w:rFonts w:cs="Arial"/>
                <w:sz w:val="18"/>
                <w:szCs w:val="18"/>
              </w:rPr>
            </w:pPr>
            <w:r w:rsidRPr="007B5700">
              <w:rPr>
                <w:sz w:val="18"/>
                <w:szCs w:val="18"/>
              </w:rPr>
              <w:t>As above.</w:t>
            </w:r>
          </w:p>
          <w:p w:rsidR="00CC046A" w:rsidRDefault="00CC046A" w:rsidP="00926CB5">
            <w:pPr>
              <w:rPr>
                <w:rFonts w:cs="Arial"/>
                <w:b/>
                <w:sz w:val="18"/>
                <w:szCs w:val="18"/>
              </w:rPr>
            </w:pPr>
          </w:p>
          <w:p w:rsidR="007B5700" w:rsidRDefault="007B5700" w:rsidP="00926CB5">
            <w:pPr>
              <w:rPr>
                <w:rFonts w:cs="Arial"/>
                <w:b/>
                <w:sz w:val="18"/>
                <w:szCs w:val="18"/>
              </w:rPr>
            </w:pPr>
            <w:r>
              <w:rPr>
                <w:rFonts w:cs="Arial"/>
                <w:b/>
                <w:sz w:val="18"/>
                <w:szCs w:val="18"/>
              </w:rPr>
              <w:t>Position (June 2017)</w:t>
            </w:r>
          </w:p>
          <w:p w:rsidR="00610BF4" w:rsidRDefault="00610BF4" w:rsidP="00610BF4">
            <w:pPr>
              <w:rPr>
                <w:rFonts w:cs="Arial"/>
                <w:b/>
                <w:sz w:val="18"/>
                <w:szCs w:val="18"/>
              </w:rPr>
            </w:pPr>
            <w:proofErr w:type="spellStart"/>
            <w:r>
              <w:rPr>
                <w:rFonts w:cs="Arial"/>
                <w:b/>
                <w:sz w:val="18"/>
                <w:szCs w:val="18"/>
              </w:rPr>
              <w:t>Firmstep</w:t>
            </w:r>
            <w:proofErr w:type="spellEnd"/>
            <w:r>
              <w:rPr>
                <w:rFonts w:cs="Arial"/>
                <w:b/>
                <w:sz w:val="18"/>
                <w:szCs w:val="18"/>
              </w:rPr>
              <w:t xml:space="preserve"> did come on site from late February to early March. The improvements to show the address the collection is for was added and live by the mid-March. The form also still records the reporter information.</w:t>
            </w:r>
          </w:p>
          <w:p w:rsidR="007B5700" w:rsidRPr="00DB56F4" w:rsidRDefault="007B5700" w:rsidP="00926CB5">
            <w:pPr>
              <w:rPr>
                <w:rFonts w:cs="Arial"/>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CC046A" w:rsidRPr="00CA3E97" w:rsidRDefault="00CA3E97" w:rsidP="00926CB5">
            <w:pPr>
              <w:rPr>
                <w:rFonts w:cs="Arial"/>
                <w:sz w:val="18"/>
                <w:szCs w:val="18"/>
              </w:rPr>
            </w:pPr>
            <w:proofErr w:type="spellStart"/>
            <w:r w:rsidRPr="00CA3E97">
              <w:rPr>
                <w:rFonts w:cs="Arial"/>
                <w:sz w:val="18"/>
                <w:szCs w:val="18"/>
              </w:rPr>
              <w:t>Firmstep</w:t>
            </w:r>
            <w:proofErr w:type="spellEnd"/>
            <w:r w:rsidRPr="00CA3E97">
              <w:rPr>
                <w:rFonts w:cs="Arial"/>
                <w:sz w:val="18"/>
                <w:szCs w:val="18"/>
              </w:rPr>
              <w:t xml:space="preserve"> / Customer Contact Programme Manager</w:t>
            </w:r>
          </w:p>
        </w:tc>
        <w:tc>
          <w:tcPr>
            <w:tcW w:w="1560" w:type="dxa"/>
            <w:tcBorders>
              <w:top w:val="single" w:sz="4" w:space="0" w:color="auto"/>
              <w:left w:val="single" w:sz="4" w:space="0" w:color="auto"/>
              <w:bottom w:val="single" w:sz="4" w:space="0" w:color="auto"/>
              <w:right w:val="single" w:sz="4" w:space="0" w:color="auto"/>
            </w:tcBorders>
          </w:tcPr>
          <w:p w:rsidR="00CC046A" w:rsidRPr="00DB56F4" w:rsidRDefault="00CC046A" w:rsidP="00CA3E97">
            <w:pPr>
              <w:widowControl w:val="0"/>
              <w:rPr>
                <w:rFonts w:cs="Arial"/>
                <w:sz w:val="18"/>
                <w:szCs w:val="18"/>
              </w:rPr>
            </w:pPr>
            <w:r>
              <w:rPr>
                <w:rFonts w:cs="Arial"/>
                <w:sz w:val="18"/>
                <w:szCs w:val="18"/>
              </w:rPr>
              <w:t xml:space="preserve">31 </w:t>
            </w:r>
            <w:r w:rsidR="00CA3E97">
              <w:rPr>
                <w:rFonts w:cs="Arial"/>
                <w:sz w:val="18"/>
                <w:szCs w:val="18"/>
              </w:rPr>
              <w:t>March 2017</w:t>
            </w:r>
          </w:p>
        </w:tc>
        <w:tc>
          <w:tcPr>
            <w:tcW w:w="1134" w:type="dxa"/>
            <w:tcBorders>
              <w:top w:val="single" w:sz="4" w:space="0" w:color="auto"/>
              <w:left w:val="single" w:sz="4" w:space="0" w:color="auto"/>
              <w:bottom w:val="single" w:sz="4" w:space="0" w:color="auto"/>
              <w:right w:val="single" w:sz="4" w:space="0" w:color="auto"/>
            </w:tcBorders>
          </w:tcPr>
          <w:p w:rsidR="00CC046A" w:rsidRPr="00610BF4" w:rsidRDefault="00610BF4" w:rsidP="00926CB5">
            <w:pPr>
              <w:jc w:val="center"/>
              <w:rPr>
                <w:b/>
                <w:color w:val="000000"/>
                <w:sz w:val="18"/>
                <w:szCs w:val="18"/>
              </w:rPr>
            </w:pPr>
            <w:r w:rsidRPr="00610BF4">
              <w:rPr>
                <w:b/>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CC046A" w:rsidRPr="001E12D3" w:rsidRDefault="00CC046A" w:rsidP="00926CB5">
            <w:pPr>
              <w:rPr>
                <w:rFonts w:cs="Arial"/>
                <w:sz w:val="18"/>
                <w:szCs w:val="18"/>
              </w:rPr>
            </w:pPr>
          </w:p>
        </w:tc>
      </w:tr>
      <w:tr w:rsidR="00CC046A" w:rsidRPr="00DB56F4" w:rsidTr="00926CB5">
        <w:trPr>
          <w:trHeight w:val="317"/>
        </w:trPr>
        <w:tc>
          <w:tcPr>
            <w:tcW w:w="1121" w:type="dxa"/>
            <w:tcBorders>
              <w:top w:val="single" w:sz="4" w:space="0" w:color="auto"/>
              <w:left w:val="single" w:sz="4" w:space="0" w:color="auto"/>
              <w:bottom w:val="single" w:sz="4" w:space="0" w:color="auto"/>
              <w:right w:val="single" w:sz="4" w:space="0" w:color="auto"/>
            </w:tcBorders>
          </w:tcPr>
          <w:p w:rsidR="00CC046A" w:rsidRPr="00DB56F4" w:rsidRDefault="00CC046A" w:rsidP="00926CB5">
            <w:pPr>
              <w:pStyle w:val="Header"/>
              <w:rPr>
                <w:rFonts w:cs="Arial"/>
                <w:sz w:val="18"/>
                <w:szCs w:val="18"/>
              </w:rPr>
            </w:pPr>
            <w:r>
              <w:rPr>
                <w:rFonts w:cs="Arial"/>
                <w:sz w:val="18"/>
                <w:szCs w:val="18"/>
              </w:rPr>
              <w:t>02</w:t>
            </w:r>
          </w:p>
        </w:tc>
        <w:tc>
          <w:tcPr>
            <w:tcW w:w="3260" w:type="dxa"/>
            <w:tcBorders>
              <w:top w:val="single" w:sz="4" w:space="0" w:color="auto"/>
              <w:left w:val="single" w:sz="4" w:space="0" w:color="auto"/>
              <w:bottom w:val="single" w:sz="4" w:space="0" w:color="auto"/>
              <w:right w:val="single" w:sz="4" w:space="0" w:color="auto"/>
            </w:tcBorders>
          </w:tcPr>
          <w:p w:rsidR="00CA3E97" w:rsidRPr="00CA3E97" w:rsidRDefault="00CA3E97" w:rsidP="00CA3E97">
            <w:pPr>
              <w:rPr>
                <w:rFonts w:cs="Arial"/>
                <w:sz w:val="18"/>
                <w:szCs w:val="18"/>
              </w:rPr>
            </w:pPr>
            <w:r w:rsidRPr="00CA3E97">
              <w:rPr>
                <w:rFonts w:cs="Arial"/>
                <w:sz w:val="18"/>
                <w:szCs w:val="18"/>
              </w:rPr>
              <w:t xml:space="preserve">Implement a reconciliation process to compare income generated from the </w:t>
            </w:r>
            <w:proofErr w:type="spellStart"/>
            <w:r w:rsidRPr="00CA3E97">
              <w:rPr>
                <w:rFonts w:cs="Arial"/>
                <w:sz w:val="18"/>
                <w:szCs w:val="18"/>
              </w:rPr>
              <w:t>Firmstep</w:t>
            </w:r>
            <w:proofErr w:type="spellEnd"/>
            <w:r w:rsidRPr="00CA3E97">
              <w:rPr>
                <w:rFonts w:cs="Arial"/>
                <w:sz w:val="18"/>
                <w:szCs w:val="18"/>
              </w:rPr>
              <w:t xml:space="preserve"> system and that posted to the accounting / budget monitoring system to ensure that the income has been received.</w:t>
            </w:r>
          </w:p>
          <w:p w:rsidR="00CC046A" w:rsidRPr="007C0924" w:rsidRDefault="00CC046A" w:rsidP="00926CB5">
            <w:pPr>
              <w:pStyle w:val="Defaul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CC046A" w:rsidRPr="00DB56F4" w:rsidRDefault="00CC046A" w:rsidP="00926CB5">
            <w:pPr>
              <w:rPr>
                <w:rFonts w:cs="Arial"/>
                <w:sz w:val="18"/>
                <w:szCs w:val="18"/>
              </w:rPr>
            </w:pPr>
            <w:r>
              <w:rPr>
                <w:rFonts w:cs="Arial"/>
                <w:sz w:val="18"/>
                <w:szCs w:val="18"/>
              </w:rPr>
              <w:t>Medium</w:t>
            </w:r>
          </w:p>
        </w:tc>
        <w:tc>
          <w:tcPr>
            <w:tcW w:w="3969" w:type="dxa"/>
            <w:tcBorders>
              <w:top w:val="single" w:sz="4" w:space="0" w:color="auto"/>
              <w:left w:val="single" w:sz="4" w:space="0" w:color="auto"/>
              <w:bottom w:val="single" w:sz="4" w:space="0" w:color="auto"/>
              <w:right w:val="single" w:sz="4" w:space="0" w:color="auto"/>
            </w:tcBorders>
          </w:tcPr>
          <w:p w:rsidR="00CA3E97" w:rsidRPr="00CA3E97" w:rsidRDefault="00CA3E97" w:rsidP="00CA3E97">
            <w:pPr>
              <w:rPr>
                <w:sz w:val="18"/>
                <w:szCs w:val="18"/>
              </w:rPr>
            </w:pPr>
            <w:r w:rsidRPr="00CA3E97">
              <w:rPr>
                <w:sz w:val="18"/>
                <w:szCs w:val="18"/>
              </w:rPr>
              <w:t xml:space="preserve">From October, the Customer Contact Programme Manager has provided a breakdown of transactions from </w:t>
            </w:r>
            <w:proofErr w:type="spellStart"/>
            <w:r w:rsidRPr="00CA3E97">
              <w:rPr>
                <w:sz w:val="18"/>
                <w:szCs w:val="18"/>
              </w:rPr>
              <w:t>Firmstep</w:t>
            </w:r>
            <w:proofErr w:type="spellEnd"/>
            <w:r w:rsidRPr="00CA3E97">
              <w:rPr>
                <w:sz w:val="18"/>
                <w:szCs w:val="18"/>
              </w:rPr>
              <w:t xml:space="preserve"> to cross match with budget monitoring. This has highlighted a couple of areas of concern around the procedure of performing a cross match down to refunds, time difference in report schedule. Changes have been put in place to resolve this. Along with help from Finance we will continue to monitor this in January and February. From March this will be passed to the depot as the budget holder.</w:t>
            </w:r>
          </w:p>
          <w:p w:rsidR="00CC046A" w:rsidRDefault="00CC046A" w:rsidP="00926CB5">
            <w:pPr>
              <w:rPr>
                <w:sz w:val="18"/>
                <w:szCs w:val="18"/>
              </w:rPr>
            </w:pPr>
          </w:p>
          <w:p w:rsidR="00CC046A" w:rsidRPr="007B5700" w:rsidRDefault="00CC046A" w:rsidP="00926CB5">
            <w:pPr>
              <w:pStyle w:val="ReduceLine"/>
              <w:spacing w:after="0" w:line="240" w:lineRule="auto"/>
              <w:jc w:val="left"/>
              <w:rPr>
                <w:rFonts w:ascii="Arial" w:hAnsi="Arial" w:cs="Arial"/>
                <w:sz w:val="18"/>
                <w:szCs w:val="18"/>
              </w:rPr>
            </w:pPr>
            <w:r w:rsidRPr="007B5700">
              <w:rPr>
                <w:rFonts w:ascii="Arial" w:hAnsi="Arial" w:cs="Arial"/>
                <w:sz w:val="18"/>
                <w:szCs w:val="18"/>
              </w:rPr>
              <w:t>Position (March 2017)</w:t>
            </w:r>
          </w:p>
          <w:p w:rsidR="00CC046A" w:rsidRDefault="00CA3E97" w:rsidP="00926CB5">
            <w:pPr>
              <w:pStyle w:val="ReduceLine"/>
              <w:spacing w:after="0" w:line="240" w:lineRule="auto"/>
              <w:jc w:val="left"/>
              <w:rPr>
                <w:rFonts w:ascii="Arial" w:hAnsi="Arial" w:cs="Arial"/>
                <w:sz w:val="18"/>
                <w:szCs w:val="18"/>
              </w:rPr>
            </w:pPr>
            <w:r w:rsidRPr="007B5700">
              <w:rPr>
                <w:rFonts w:ascii="Arial" w:hAnsi="Arial" w:cs="Arial"/>
                <w:sz w:val="18"/>
                <w:szCs w:val="18"/>
              </w:rPr>
              <w:t>As above.</w:t>
            </w:r>
          </w:p>
          <w:p w:rsidR="007B5700" w:rsidRDefault="007B5700" w:rsidP="00926CB5">
            <w:pPr>
              <w:pStyle w:val="ReduceLine"/>
              <w:spacing w:after="0" w:line="240" w:lineRule="auto"/>
              <w:jc w:val="left"/>
              <w:rPr>
                <w:rFonts w:ascii="Arial" w:hAnsi="Arial" w:cs="Arial"/>
                <w:sz w:val="18"/>
                <w:szCs w:val="18"/>
              </w:rPr>
            </w:pPr>
          </w:p>
          <w:p w:rsidR="007B5700" w:rsidRDefault="007B5700" w:rsidP="00926CB5">
            <w:pPr>
              <w:pStyle w:val="ReduceLine"/>
              <w:spacing w:after="0" w:line="240" w:lineRule="auto"/>
              <w:jc w:val="left"/>
              <w:rPr>
                <w:rFonts w:ascii="Arial" w:hAnsi="Arial" w:cs="Arial"/>
                <w:b/>
                <w:sz w:val="18"/>
                <w:szCs w:val="18"/>
              </w:rPr>
            </w:pPr>
            <w:r>
              <w:rPr>
                <w:rFonts w:ascii="Arial" w:hAnsi="Arial" w:cs="Arial"/>
                <w:b/>
                <w:sz w:val="18"/>
                <w:szCs w:val="18"/>
              </w:rPr>
              <w:t>Position (June 2017)</w:t>
            </w:r>
          </w:p>
          <w:p w:rsidR="007E30A5" w:rsidRDefault="007E30A5" w:rsidP="007E30A5">
            <w:pPr>
              <w:pStyle w:val="ReduceLine"/>
              <w:spacing w:after="0" w:line="240" w:lineRule="auto"/>
              <w:jc w:val="left"/>
              <w:rPr>
                <w:rFonts w:ascii="Arial" w:hAnsi="Arial" w:cs="Arial"/>
                <w:b/>
                <w:sz w:val="18"/>
                <w:szCs w:val="18"/>
              </w:rPr>
            </w:pPr>
            <w:r>
              <w:rPr>
                <w:rFonts w:ascii="Arial" w:hAnsi="Arial" w:cs="Arial"/>
                <w:b/>
                <w:sz w:val="18"/>
                <w:szCs w:val="18"/>
              </w:rPr>
              <w:t>As sign up were closed during January and February no cross match was required during this period. But this did take place in November and December From the 1</w:t>
            </w:r>
            <w:r w:rsidRPr="00684ED2">
              <w:rPr>
                <w:rFonts w:ascii="Arial" w:hAnsi="Arial" w:cs="Arial"/>
                <w:b/>
                <w:sz w:val="18"/>
                <w:szCs w:val="18"/>
                <w:vertAlign w:val="superscript"/>
              </w:rPr>
              <w:t>st</w:t>
            </w:r>
            <w:r>
              <w:rPr>
                <w:rFonts w:ascii="Arial" w:hAnsi="Arial" w:cs="Arial"/>
                <w:b/>
                <w:sz w:val="18"/>
                <w:szCs w:val="18"/>
              </w:rPr>
              <w:t xml:space="preserve"> Mach the responsibility moved to the Environmental Support Manager   (CH)</w:t>
            </w:r>
          </w:p>
          <w:p w:rsidR="007B5700" w:rsidRPr="007B5700" w:rsidRDefault="007B5700" w:rsidP="00926CB5">
            <w:pPr>
              <w:pStyle w:val="ReduceLine"/>
              <w:spacing w:after="0" w:line="240" w:lineRule="auto"/>
              <w:jc w:val="left"/>
              <w:rPr>
                <w:rFonts w:ascii="Arial" w:hAnsi="Arial" w:cs="Arial"/>
                <w:b/>
                <w:sz w:val="18"/>
                <w:szCs w:val="18"/>
              </w:rPr>
            </w:pPr>
          </w:p>
          <w:p w:rsidR="007E30A5" w:rsidRDefault="007E30A5" w:rsidP="007E30A5">
            <w:pPr>
              <w:pStyle w:val="ReduceLine"/>
              <w:spacing w:after="0" w:line="240" w:lineRule="auto"/>
              <w:jc w:val="left"/>
              <w:rPr>
                <w:rFonts w:ascii="Arial" w:hAnsi="Arial" w:cs="Arial"/>
                <w:b/>
                <w:sz w:val="18"/>
                <w:szCs w:val="18"/>
              </w:rPr>
            </w:pPr>
            <w:r>
              <w:rPr>
                <w:rFonts w:ascii="Arial" w:hAnsi="Arial" w:cs="Arial"/>
                <w:b/>
                <w:sz w:val="18"/>
                <w:szCs w:val="18"/>
              </w:rPr>
              <w:t>I confirm the Depot has continued with this process from 1</w:t>
            </w:r>
            <w:r w:rsidRPr="001D3E4B">
              <w:rPr>
                <w:rFonts w:ascii="Arial" w:hAnsi="Arial" w:cs="Arial"/>
                <w:b/>
                <w:sz w:val="18"/>
                <w:szCs w:val="18"/>
                <w:vertAlign w:val="superscript"/>
              </w:rPr>
              <w:t>st</w:t>
            </w:r>
            <w:r>
              <w:rPr>
                <w:rFonts w:ascii="Arial" w:hAnsi="Arial" w:cs="Arial"/>
                <w:b/>
                <w:sz w:val="18"/>
                <w:szCs w:val="18"/>
              </w:rPr>
              <w:t xml:space="preserve"> March (SM)</w:t>
            </w:r>
          </w:p>
          <w:p w:rsidR="007E30A5" w:rsidRDefault="007E30A5" w:rsidP="00926CB5">
            <w:pP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B9013A" w:rsidRPr="00B9013A" w:rsidRDefault="00B9013A" w:rsidP="00B9013A">
            <w:pPr>
              <w:rPr>
                <w:rFonts w:cs="Arial"/>
                <w:sz w:val="18"/>
                <w:szCs w:val="18"/>
              </w:rPr>
            </w:pPr>
            <w:r w:rsidRPr="00B9013A">
              <w:rPr>
                <w:rFonts w:cs="Arial"/>
                <w:sz w:val="18"/>
                <w:szCs w:val="18"/>
              </w:rPr>
              <w:t>Environmental Support Manager</w:t>
            </w:r>
          </w:p>
          <w:p w:rsidR="00CC046A" w:rsidRDefault="00CC046A" w:rsidP="00926CB5">
            <w:pPr>
              <w:rPr>
                <w:rFonts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CC046A" w:rsidRDefault="00CC046A" w:rsidP="00CA3E97">
            <w:pPr>
              <w:widowControl w:val="0"/>
              <w:rPr>
                <w:rFonts w:cs="Arial"/>
                <w:sz w:val="18"/>
                <w:szCs w:val="18"/>
              </w:rPr>
            </w:pPr>
            <w:r>
              <w:rPr>
                <w:rFonts w:cs="Arial"/>
                <w:sz w:val="18"/>
                <w:szCs w:val="18"/>
              </w:rPr>
              <w:t xml:space="preserve">31 </w:t>
            </w:r>
            <w:r w:rsidR="00CA3E97">
              <w:rPr>
                <w:rFonts w:cs="Arial"/>
                <w:sz w:val="18"/>
                <w:szCs w:val="18"/>
              </w:rPr>
              <w:t>March 2017</w:t>
            </w:r>
          </w:p>
        </w:tc>
        <w:tc>
          <w:tcPr>
            <w:tcW w:w="1134" w:type="dxa"/>
            <w:tcBorders>
              <w:top w:val="single" w:sz="4" w:space="0" w:color="auto"/>
              <w:left w:val="single" w:sz="4" w:space="0" w:color="auto"/>
              <w:bottom w:val="single" w:sz="4" w:space="0" w:color="auto"/>
              <w:right w:val="single" w:sz="4" w:space="0" w:color="auto"/>
            </w:tcBorders>
          </w:tcPr>
          <w:p w:rsidR="00CC046A" w:rsidRPr="001E12D3" w:rsidRDefault="007E30A5" w:rsidP="00926CB5">
            <w:pPr>
              <w:jc w:val="center"/>
              <w:rPr>
                <w:color w:val="000000"/>
                <w:sz w:val="18"/>
                <w:szCs w:val="18"/>
              </w:rPr>
            </w:pPr>
            <w:r w:rsidRPr="00610BF4">
              <w:rPr>
                <w:b/>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CC046A" w:rsidRPr="001103C8" w:rsidRDefault="00CC046A" w:rsidP="00926CB5">
            <w:pPr>
              <w:rPr>
                <w:rFonts w:cs="Arial"/>
                <w:b/>
                <w:sz w:val="18"/>
                <w:szCs w:val="18"/>
              </w:rPr>
            </w:pPr>
          </w:p>
        </w:tc>
      </w:tr>
      <w:tr w:rsidR="00CC046A" w:rsidRPr="00DB56F4" w:rsidTr="00926CB5">
        <w:trPr>
          <w:trHeight w:val="317"/>
        </w:trPr>
        <w:tc>
          <w:tcPr>
            <w:tcW w:w="1121" w:type="dxa"/>
            <w:tcBorders>
              <w:top w:val="single" w:sz="4" w:space="0" w:color="auto"/>
              <w:left w:val="single" w:sz="4" w:space="0" w:color="auto"/>
              <w:bottom w:val="single" w:sz="4" w:space="0" w:color="auto"/>
              <w:right w:val="single" w:sz="4" w:space="0" w:color="auto"/>
            </w:tcBorders>
          </w:tcPr>
          <w:p w:rsidR="00CC046A" w:rsidRDefault="00CC046A" w:rsidP="00926CB5">
            <w:pPr>
              <w:pStyle w:val="Header"/>
              <w:rPr>
                <w:rFonts w:cs="Arial"/>
                <w:sz w:val="18"/>
                <w:szCs w:val="18"/>
              </w:rPr>
            </w:pPr>
            <w:r>
              <w:rPr>
                <w:rFonts w:cs="Arial"/>
                <w:sz w:val="18"/>
                <w:szCs w:val="18"/>
              </w:rPr>
              <w:lastRenderedPageBreak/>
              <w:t>03</w:t>
            </w:r>
          </w:p>
        </w:tc>
        <w:tc>
          <w:tcPr>
            <w:tcW w:w="3260" w:type="dxa"/>
            <w:tcBorders>
              <w:top w:val="single" w:sz="4" w:space="0" w:color="auto"/>
              <w:left w:val="single" w:sz="4" w:space="0" w:color="auto"/>
              <w:bottom w:val="single" w:sz="4" w:space="0" w:color="auto"/>
              <w:right w:val="single" w:sz="4" w:space="0" w:color="auto"/>
            </w:tcBorders>
          </w:tcPr>
          <w:p w:rsidR="00AE4629" w:rsidRPr="00AE4629" w:rsidRDefault="00AE4629" w:rsidP="00AE4629">
            <w:pPr>
              <w:rPr>
                <w:rFonts w:cs="Arial"/>
                <w:sz w:val="18"/>
                <w:szCs w:val="18"/>
              </w:rPr>
            </w:pPr>
            <w:r w:rsidRPr="00AE4629">
              <w:rPr>
                <w:rFonts w:cs="Arial"/>
                <w:sz w:val="18"/>
                <w:szCs w:val="18"/>
              </w:rPr>
              <w:t xml:space="preserve">Amend access levels in the </w:t>
            </w:r>
            <w:proofErr w:type="spellStart"/>
            <w:r w:rsidRPr="00AE4629">
              <w:rPr>
                <w:rFonts w:cs="Arial"/>
                <w:sz w:val="18"/>
                <w:szCs w:val="18"/>
              </w:rPr>
              <w:t>Firmstep</w:t>
            </w:r>
            <w:proofErr w:type="spellEnd"/>
            <w:r w:rsidRPr="00AE4629">
              <w:rPr>
                <w:rFonts w:cs="Arial"/>
                <w:sz w:val="18"/>
                <w:szCs w:val="18"/>
              </w:rPr>
              <w:t xml:space="preserve"> system so that </w:t>
            </w:r>
            <w:proofErr w:type="spellStart"/>
            <w:r w:rsidRPr="00AE4629">
              <w:rPr>
                <w:rFonts w:cs="Arial"/>
                <w:sz w:val="18"/>
                <w:szCs w:val="18"/>
              </w:rPr>
              <w:t>Firmstep</w:t>
            </w:r>
            <w:proofErr w:type="spellEnd"/>
            <w:r w:rsidRPr="00AE4629">
              <w:rPr>
                <w:rFonts w:cs="Arial"/>
                <w:sz w:val="18"/>
                <w:szCs w:val="18"/>
              </w:rPr>
              <w:t xml:space="preserve"> forms containing customer bank details can only be viewed by staff who require the information to perform their role.</w:t>
            </w:r>
          </w:p>
          <w:p w:rsidR="00AE4629" w:rsidRPr="00AE4629" w:rsidRDefault="00AE4629" w:rsidP="00AE4629">
            <w:pPr>
              <w:rPr>
                <w:rFonts w:cs="Arial"/>
                <w:sz w:val="18"/>
                <w:szCs w:val="18"/>
              </w:rPr>
            </w:pPr>
          </w:p>
          <w:p w:rsidR="00CC046A" w:rsidRPr="007C0924" w:rsidRDefault="00AE4629" w:rsidP="00AE4629">
            <w:pPr>
              <w:rPr>
                <w:sz w:val="18"/>
                <w:szCs w:val="18"/>
              </w:rPr>
            </w:pPr>
            <w:r w:rsidRPr="00AE4629">
              <w:rPr>
                <w:rFonts w:cs="Arial"/>
                <w:sz w:val="18"/>
                <w:szCs w:val="18"/>
              </w:rPr>
              <w:t xml:space="preserve">The CSV file generated by </w:t>
            </w:r>
            <w:proofErr w:type="spellStart"/>
            <w:r w:rsidRPr="00AE4629">
              <w:rPr>
                <w:rFonts w:cs="Arial"/>
                <w:sz w:val="18"/>
                <w:szCs w:val="18"/>
              </w:rPr>
              <w:t>Firmstep</w:t>
            </w:r>
            <w:proofErr w:type="spellEnd"/>
            <w:r w:rsidRPr="00AE4629">
              <w:rPr>
                <w:rFonts w:cs="Arial"/>
                <w:sz w:val="18"/>
                <w:szCs w:val="18"/>
              </w:rPr>
              <w:t xml:space="preserve"> should also be amended so that customer bank details are not included in the report.</w:t>
            </w:r>
          </w:p>
        </w:tc>
        <w:tc>
          <w:tcPr>
            <w:tcW w:w="1134" w:type="dxa"/>
            <w:tcBorders>
              <w:top w:val="single" w:sz="4" w:space="0" w:color="auto"/>
              <w:left w:val="single" w:sz="4" w:space="0" w:color="auto"/>
              <w:bottom w:val="single" w:sz="4" w:space="0" w:color="auto"/>
              <w:right w:val="single" w:sz="4" w:space="0" w:color="auto"/>
            </w:tcBorders>
          </w:tcPr>
          <w:p w:rsidR="00CC046A" w:rsidRDefault="00CC046A" w:rsidP="00926CB5">
            <w:pPr>
              <w:rPr>
                <w:rFonts w:cs="Arial"/>
                <w:sz w:val="18"/>
                <w:szCs w:val="18"/>
              </w:rPr>
            </w:pPr>
            <w:r>
              <w:rPr>
                <w:rFonts w:cs="Arial"/>
                <w:sz w:val="18"/>
                <w:szCs w:val="18"/>
              </w:rPr>
              <w:t>Merits Attention</w:t>
            </w:r>
          </w:p>
        </w:tc>
        <w:tc>
          <w:tcPr>
            <w:tcW w:w="3969" w:type="dxa"/>
            <w:tcBorders>
              <w:top w:val="single" w:sz="4" w:space="0" w:color="auto"/>
              <w:left w:val="single" w:sz="4" w:space="0" w:color="auto"/>
              <w:bottom w:val="single" w:sz="4" w:space="0" w:color="auto"/>
              <w:right w:val="single" w:sz="4" w:space="0" w:color="auto"/>
            </w:tcBorders>
          </w:tcPr>
          <w:p w:rsidR="003149D4" w:rsidRPr="003149D4" w:rsidRDefault="003149D4" w:rsidP="003149D4">
            <w:pPr>
              <w:rPr>
                <w:rFonts w:cs="Arial"/>
                <w:b/>
                <w:sz w:val="18"/>
                <w:szCs w:val="18"/>
              </w:rPr>
            </w:pPr>
            <w:r w:rsidRPr="003149D4">
              <w:rPr>
                <w:sz w:val="18"/>
                <w:szCs w:val="18"/>
              </w:rPr>
              <w:t xml:space="preserve">Once the integration is complete from </w:t>
            </w:r>
            <w:proofErr w:type="spellStart"/>
            <w:r w:rsidRPr="003149D4">
              <w:rPr>
                <w:sz w:val="18"/>
                <w:szCs w:val="18"/>
              </w:rPr>
              <w:t>Firmstep</w:t>
            </w:r>
            <w:proofErr w:type="spellEnd"/>
            <w:r w:rsidRPr="003149D4">
              <w:rPr>
                <w:sz w:val="18"/>
                <w:szCs w:val="18"/>
              </w:rPr>
              <w:t xml:space="preserve"> to </w:t>
            </w:r>
            <w:proofErr w:type="spellStart"/>
            <w:r w:rsidRPr="003149D4">
              <w:rPr>
                <w:sz w:val="18"/>
                <w:szCs w:val="18"/>
              </w:rPr>
              <w:t>Bartec</w:t>
            </w:r>
            <w:proofErr w:type="spellEnd"/>
            <w:r w:rsidRPr="003149D4">
              <w:rPr>
                <w:sz w:val="18"/>
                <w:szCs w:val="18"/>
              </w:rPr>
              <w:t xml:space="preserve"> staff will no longer be required to download the CSV file on a daily basis for sign-ups. Access to running the CSV download is currently restricted to certain staff in the Depot. This would still be required to deal with any issues. No other depot staff should have access to this. The integration is scheduled for completion by 31 March 2017.</w:t>
            </w:r>
            <w:r w:rsidRPr="003149D4">
              <w:rPr>
                <w:rFonts w:ascii="Calibri" w:eastAsia="Calibri" w:hAnsi="Calibri"/>
                <w:sz w:val="18"/>
                <w:szCs w:val="18"/>
              </w:rPr>
              <w:t xml:space="preserve"> </w:t>
            </w:r>
            <w:r w:rsidRPr="003149D4">
              <w:rPr>
                <w:sz w:val="18"/>
                <w:szCs w:val="18"/>
              </w:rPr>
              <w:t>It was agreed that as per council tax where all staff in revenues and CSC staff can see bank details, in order to assist with any direct debit enquiries. It was felt that garden waste was no different to this and removing the bank details from the old forms would result in additional work for the back office as any direct debit question would be passed to them.</w:t>
            </w:r>
          </w:p>
          <w:p w:rsidR="00D84353" w:rsidRDefault="00D84353" w:rsidP="00926CB5">
            <w:pPr>
              <w:pStyle w:val="ReduceLine"/>
              <w:spacing w:after="0" w:line="240" w:lineRule="auto"/>
              <w:jc w:val="left"/>
              <w:rPr>
                <w:rFonts w:ascii="Arial" w:hAnsi="Arial" w:cs="Arial"/>
                <w:b/>
                <w:sz w:val="18"/>
                <w:szCs w:val="18"/>
              </w:rPr>
            </w:pPr>
          </w:p>
          <w:p w:rsidR="00CC046A" w:rsidRPr="007B5700" w:rsidRDefault="00CC046A" w:rsidP="00926CB5">
            <w:pPr>
              <w:pStyle w:val="ReduceLine"/>
              <w:spacing w:after="0" w:line="240" w:lineRule="auto"/>
              <w:jc w:val="left"/>
              <w:rPr>
                <w:rFonts w:ascii="Arial" w:hAnsi="Arial" w:cs="Arial"/>
                <w:sz w:val="18"/>
                <w:szCs w:val="18"/>
              </w:rPr>
            </w:pPr>
            <w:r w:rsidRPr="007B5700">
              <w:rPr>
                <w:rFonts w:ascii="Arial" w:hAnsi="Arial" w:cs="Arial"/>
                <w:sz w:val="18"/>
                <w:szCs w:val="18"/>
              </w:rPr>
              <w:t>Position (March 2017)</w:t>
            </w:r>
          </w:p>
          <w:p w:rsidR="00CC046A" w:rsidRPr="007B5700" w:rsidRDefault="00CA3E97" w:rsidP="00926CB5">
            <w:pPr>
              <w:rPr>
                <w:rFonts w:cs="Arial"/>
                <w:sz w:val="18"/>
                <w:szCs w:val="18"/>
              </w:rPr>
            </w:pPr>
            <w:r w:rsidRPr="007B5700">
              <w:rPr>
                <w:sz w:val="18"/>
                <w:szCs w:val="18"/>
              </w:rPr>
              <w:t>As above.</w:t>
            </w:r>
          </w:p>
          <w:p w:rsidR="00CC046A" w:rsidRDefault="00CC046A" w:rsidP="00926CB5">
            <w:pPr>
              <w:rPr>
                <w:rFonts w:cs="Arial"/>
                <w:b/>
                <w:sz w:val="18"/>
                <w:szCs w:val="18"/>
              </w:rPr>
            </w:pPr>
          </w:p>
          <w:p w:rsidR="007B5700" w:rsidRDefault="007B5700" w:rsidP="00926CB5">
            <w:pPr>
              <w:rPr>
                <w:rFonts w:cs="Arial"/>
                <w:b/>
                <w:sz w:val="18"/>
                <w:szCs w:val="18"/>
              </w:rPr>
            </w:pPr>
            <w:r>
              <w:rPr>
                <w:rFonts w:cs="Arial"/>
                <w:b/>
                <w:sz w:val="18"/>
                <w:szCs w:val="18"/>
              </w:rPr>
              <w:t>Position (June 2017)</w:t>
            </w:r>
          </w:p>
          <w:p w:rsidR="008660C1" w:rsidRDefault="008660C1" w:rsidP="008660C1">
            <w:pPr>
              <w:rPr>
                <w:rFonts w:cs="Arial"/>
                <w:b/>
                <w:sz w:val="18"/>
                <w:szCs w:val="18"/>
              </w:rPr>
            </w:pPr>
            <w:proofErr w:type="spellStart"/>
            <w:r>
              <w:rPr>
                <w:rFonts w:cs="Arial"/>
                <w:b/>
                <w:sz w:val="18"/>
                <w:szCs w:val="18"/>
              </w:rPr>
              <w:t>Firmstep</w:t>
            </w:r>
            <w:proofErr w:type="spellEnd"/>
            <w:r>
              <w:rPr>
                <w:rFonts w:cs="Arial"/>
                <w:b/>
                <w:sz w:val="18"/>
                <w:szCs w:val="18"/>
              </w:rPr>
              <w:t xml:space="preserve"> did come on site from late February to early March. The improvement to reduce the requirement to download the CSV was complete on the 1</w:t>
            </w:r>
            <w:r w:rsidRPr="00677E4F">
              <w:rPr>
                <w:rFonts w:cs="Arial"/>
                <w:b/>
                <w:sz w:val="18"/>
                <w:szCs w:val="18"/>
                <w:vertAlign w:val="superscript"/>
              </w:rPr>
              <w:t>st</w:t>
            </w:r>
            <w:r>
              <w:rPr>
                <w:rFonts w:cs="Arial"/>
                <w:b/>
                <w:sz w:val="18"/>
                <w:szCs w:val="18"/>
              </w:rPr>
              <w:t xml:space="preserve"> April. This was the date that integrations from </w:t>
            </w:r>
            <w:proofErr w:type="spellStart"/>
            <w:r>
              <w:rPr>
                <w:rFonts w:cs="Arial"/>
                <w:b/>
                <w:sz w:val="18"/>
                <w:szCs w:val="18"/>
              </w:rPr>
              <w:t>Firmstep</w:t>
            </w:r>
            <w:proofErr w:type="spellEnd"/>
            <w:r>
              <w:rPr>
                <w:rFonts w:cs="Arial"/>
                <w:b/>
                <w:sz w:val="18"/>
                <w:szCs w:val="18"/>
              </w:rPr>
              <w:t xml:space="preserve"> into </w:t>
            </w:r>
            <w:proofErr w:type="spellStart"/>
            <w:r>
              <w:rPr>
                <w:rFonts w:cs="Arial"/>
                <w:b/>
                <w:sz w:val="18"/>
                <w:szCs w:val="18"/>
              </w:rPr>
              <w:t>Bartec</w:t>
            </w:r>
            <w:proofErr w:type="spellEnd"/>
            <w:r>
              <w:rPr>
                <w:rFonts w:cs="Arial"/>
                <w:b/>
                <w:sz w:val="18"/>
                <w:szCs w:val="18"/>
              </w:rPr>
              <w:t xml:space="preserve"> went live. From this date all new sign ups were processed automatically into the </w:t>
            </w:r>
            <w:proofErr w:type="spellStart"/>
            <w:r>
              <w:rPr>
                <w:rFonts w:cs="Arial"/>
                <w:b/>
                <w:sz w:val="18"/>
                <w:szCs w:val="18"/>
              </w:rPr>
              <w:t>Bartec</w:t>
            </w:r>
            <w:proofErr w:type="spellEnd"/>
            <w:r>
              <w:rPr>
                <w:rFonts w:cs="Arial"/>
                <w:b/>
                <w:sz w:val="18"/>
                <w:szCs w:val="18"/>
              </w:rPr>
              <w:t xml:space="preserve"> system.</w:t>
            </w:r>
          </w:p>
          <w:p w:rsidR="008660C1" w:rsidRDefault="008660C1" w:rsidP="008660C1">
            <w:pPr>
              <w:rPr>
                <w:rFonts w:cs="Arial"/>
                <w:b/>
                <w:sz w:val="18"/>
                <w:szCs w:val="18"/>
              </w:rPr>
            </w:pPr>
          </w:p>
          <w:p w:rsidR="008660C1" w:rsidRDefault="008660C1" w:rsidP="008660C1">
            <w:pPr>
              <w:rPr>
                <w:rFonts w:cs="Arial"/>
                <w:b/>
                <w:sz w:val="18"/>
                <w:szCs w:val="18"/>
              </w:rPr>
            </w:pPr>
            <w:r>
              <w:rPr>
                <w:rFonts w:cs="Arial"/>
                <w:b/>
                <w:sz w:val="18"/>
                <w:szCs w:val="18"/>
              </w:rPr>
              <w:t xml:space="preserve">As per the comment from time to time a requirement may still be in place to download a CSV file but this is restricted to users by permissions in </w:t>
            </w:r>
            <w:proofErr w:type="spellStart"/>
            <w:r>
              <w:rPr>
                <w:rFonts w:cs="Arial"/>
                <w:b/>
                <w:sz w:val="18"/>
                <w:szCs w:val="18"/>
              </w:rPr>
              <w:t>Firmstep</w:t>
            </w:r>
            <w:proofErr w:type="spellEnd"/>
            <w:r>
              <w:rPr>
                <w:rFonts w:cs="Arial"/>
                <w:b/>
                <w:sz w:val="18"/>
                <w:szCs w:val="18"/>
              </w:rPr>
              <w:t>. Permissions to download the CSV file are only granted to staff requested by the relevant manager in the depot</w:t>
            </w:r>
          </w:p>
          <w:p w:rsidR="007B5700" w:rsidRPr="00DB56F4" w:rsidRDefault="007B5700" w:rsidP="00926CB5">
            <w:pPr>
              <w:rPr>
                <w:rFonts w:cs="Arial"/>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3149D4" w:rsidRPr="003149D4" w:rsidRDefault="003149D4" w:rsidP="003149D4">
            <w:pPr>
              <w:rPr>
                <w:rFonts w:cs="Arial"/>
                <w:sz w:val="18"/>
                <w:szCs w:val="18"/>
              </w:rPr>
            </w:pPr>
            <w:r w:rsidRPr="003149D4">
              <w:rPr>
                <w:rFonts w:cs="Arial"/>
                <w:sz w:val="18"/>
                <w:szCs w:val="18"/>
              </w:rPr>
              <w:t xml:space="preserve">Customer Contact Programme Manager and </w:t>
            </w:r>
            <w:proofErr w:type="spellStart"/>
            <w:r w:rsidRPr="003149D4">
              <w:rPr>
                <w:rFonts w:cs="Arial"/>
                <w:sz w:val="18"/>
                <w:szCs w:val="18"/>
              </w:rPr>
              <w:t>Firmstep</w:t>
            </w:r>
            <w:proofErr w:type="spellEnd"/>
            <w:r w:rsidRPr="003149D4">
              <w:rPr>
                <w:rFonts w:cs="Arial"/>
                <w:sz w:val="18"/>
                <w:szCs w:val="18"/>
              </w:rPr>
              <w:t xml:space="preserve"> for Integration work.</w:t>
            </w:r>
          </w:p>
          <w:p w:rsidR="003149D4" w:rsidRPr="003149D4" w:rsidRDefault="003149D4" w:rsidP="003149D4">
            <w:pPr>
              <w:rPr>
                <w:rFonts w:cs="Arial"/>
                <w:sz w:val="18"/>
                <w:szCs w:val="18"/>
              </w:rPr>
            </w:pPr>
          </w:p>
          <w:p w:rsidR="003149D4" w:rsidRPr="003149D4" w:rsidRDefault="003149D4" w:rsidP="003149D4">
            <w:pPr>
              <w:rPr>
                <w:rFonts w:cs="Arial"/>
                <w:sz w:val="18"/>
                <w:szCs w:val="18"/>
              </w:rPr>
            </w:pPr>
            <w:r w:rsidRPr="003149D4">
              <w:rPr>
                <w:rFonts w:cs="Arial"/>
                <w:sz w:val="18"/>
                <w:szCs w:val="18"/>
              </w:rPr>
              <w:t>Environmental Support Manager around access of data at the depot.</w:t>
            </w:r>
          </w:p>
          <w:p w:rsidR="00CC046A" w:rsidRPr="00DB56F4" w:rsidRDefault="00CC046A" w:rsidP="00926CB5">
            <w:pPr>
              <w:rPr>
                <w:rFonts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CC046A" w:rsidRPr="00DB56F4" w:rsidRDefault="00CA3E97" w:rsidP="00CA3E97">
            <w:pPr>
              <w:widowControl w:val="0"/>
              <w:rPr>
                <w:rFonts w:cs="Arial"/>
                <w:sz w:val="18"/>
                <w:szCs w:val="18"/>
              </w:rPr>
            </w:pPr>
            <w:r>
              <w:rPr>
                <w:rFonts w:cs="Arial"/>
                <w:sz w:val="18"/>
                <w:szCs w:val="18"/>
              </w:rPr>
              <w:t xml:space="preserve">31 March </w:t>
            </w:r>
            <w:r w:rsidR="00CC046A">
              <w:rPr>
                <w:rFonts w:cs="Arial"/>
                <w:sz w:val="18"/>
                <w:szCs w:val="18"/>
              </w:rPr>
              <w:t>201</w:t>
            </w:r>
            <w:r>
              <w:rPr>
                <w:rFonts w:cs="Arial"/>
                <w:sz w:val="18"/>
                <w:szCs w:val="18"/>
              </w:rPr>
              <w:t>7</w:t>
            </w:r>
          </w:p>
        </w:tc>
        <w:tc>
          <w:tcPr>
            <w:tcW w:w="1134" w:type="dxa"/>
            <w:tcBorders>
              <w:top w:val="single" w:sz="4" w:space="0" w:color="auto"/>
              <w:left w:val="single" w:sz="4" w:space="0" w:color="auto"/>
              <w:bottom w:val="single" w:sz="4" w:space="0" w:color="auto"/>
              <w:right w:val="single" w:sz="4" w:space="0" w:color="auto"/>
            </w:tcBorders>
          </w:tcPr>
          <w:p w:rsidR="00CC046A" w:rsidRPr="00A756C0" w:rsidRDefault="008660C1" w:rsidP="00926CB5">
            <w:pPr>
              <w:jc w:val="center"/>
              <w:rPr>
                <w:b/>
                <w:color w:val="000000"/>
                <w:sz w:val="18"/>
                <w:szCs w:val="18"/>
              </w:rPr>
            </w:pPr>
            <w:r w:rsidRPr="00610BF4">
              <w:rPr>
                <w:b/>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CC046A" w:rsidRPr="001E12D3" w:rsidRDefault="00CC046A" w:rsidP="00926CB5">
            <w:pPr>
              <w:rPr>
                <w:rFonts w:cs="Arial"/>
                <w:sz w:val="18"/>
                <w:szCs w:val="18"/>
              </w:rPr>
            </w:pPr>
          </w:p>
        </w:tc>
      </w:tr>
    </w:tbl>
    <w:p w:rsidR="00CC046A" w:rsidRPr="00A1042D" w:rsidRDefault="00CC046A" w:rsidP="00CC046A">
      <w:pPr>
        <w:rPr>
          <w:b/>
          <w:szCs w:val="24"/>
        </w:rPr>
      </w:pPr>
    </w:p>
    <w:p w:rsidR="00A1042D" w:rsidRDefault="00A1042D" w:rsidP="009A6482">
      <w:pPr>
        <w:rPr>
          <w:b/>
          <w:sz w:val="28"/>
          <w:szCs w:val="28"/>
        </w:rPr>
      </w:pPr>
    </w:p>
    <w:p w:rsidR="0035253E" w:rsidRDefault="0035253E" w:rsidP="009A6482">
      <w:pPr>
        <w:rPr>
          <w:b/>
          <w:sz w:val="28"/>
          <w:szCs w:val="28"/>
        </w:rPr>
      </w:pPr>
    </w:p>
    <w:tbl>
      <w:tblPr>
        <w:tblW w:w="1487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3260"/>
        <w:gridCol w:w="1134"/>
        <w:gridCol w:w="3969"/>
        <w:gridCol w:w="1559"/>
        <w:gridCol w:w="1560"/>
        <w:gridCol w:w="1134"/>
        <w:gridCol w:w="1134"/>
      </w:tblGrid>
      <w:tr w:rsidR="00746319" w:rsidRPr="00DB56F4" w:rsidTr="00907C3F">
        <w:trPr>
          <w:trHeight w:val="317"/>
          <w:tblHeader/>
        </w:trPr>
        <w:tc>
          <w:tcPr>
            <w:tcW w:w="14871" w:type="dxa"/>
            <w:gridSpan w:val="8"/>
            <w:tcBorders>
              <w:top w:val="single" w:sz="4" w:space="0" w:color="auto"/>
              <w:left w:val="single" w:sz="4" w:space="0" w:color="auto"/>
              <w:bottom w:val="single" w:sz="4" w:space="0" w:color="auto"/>
              <w:right w:val="single" w:sz="4" w:space="0" w:color="auto"/>
            </w:tcBorders>
          </w:tcPr>
          <w:p w:rsidR="00746319" w:rsidRPr="00DB56F4" w:rsidRDefault="00746319" w:rsidP="00907C3F">
            <w:pPr>
              <w:spacing w:before="60" w:after="60"/>
              <w:rPr>
                <w:rFonts w:cs="Arial"/>
                <w:b/>
                <w:szCs w:val="24"/>
              </w:rPr>
            </w:pPr>
            <w:r>
              <w:rPr>
                <w:rFonts w:cs="Arial"/>
                <w:b/>
                <w:szCs w:val="24"/>
              </w:rPr>
              <w:t>Creditors</w:t>
            </w:r>
            <w:r w:rsidRPr="00DB56F4">
              <w:rPr>
                <w:rFonts w:cs="Arial"/>
                <w:b/>
                <w:szCs w:val="24"/>
              </w:rPr>
              <w:t xml:space="preserve"> 2016/17</w:t>
            </w:r>
          </w:p>
          <w:p w:rsidR="00746319" w:rsidRPr="00DB56F4" w:rsidRDefault="00746319" w:rsidP="00746319">
            <w:pPr>
              <w:spacing w:before="60" w:after="60"/>
              <w:rPr>
                <w:rFonts w:cs="Arial"/>
                <w:b/>
                <w:i/>
                <w:color w:val="339966"/>
                <w:sz w:val="18"/>
                <w:szCs w:val="18"/>
              </w:rPr>
            </w:pPr>
            <w:r w:rsidRPr="00DB56F4">
              <w:rPr>
                <w:rFonts w:cs="Arial"/>
                <w:b/>
                <w:sz w:val="18"/>
                <w:szCs w:val="18"/>
              </w:rPr>
              <w:t xml:space="preserve">Final report issued </w:t>
            </w:r>
            <w:r>
              <w:rPr>
                <w:rFonts w:cs="Arial"/>
                <w:b/>
                <w:sz w:val="18"/>
                <w:szCs w:val="18"/>
              </w:rPr>
              <w:t>March 2017</w:t>
            </w:r>
          </w:p>
        </w:tc>
      </w:tr>
      <w:tr w:rsidR="00746319" w:rsidRPr="00DB56F4" w:rsidTr="00907C3F">
        <w:trPr>
          <w:trHeight w:val="317"/>
          <w:tblHeader/>
        </w:trPr>
        <w:tc>
          <w:tcPr>
            <w:tcW w:w="1121" w:type="dxa"/>
            <w:tcBorders>
              <w:top w:val="single" w:sz="4" w:space="0" w:color="auto"/>
              <w:left w:val="single" w:sz="4" w:space="0" w:color="auto"/>
              <w:bottom w:val="single" w:sz="4" w:space="0" w:color="auto"/>
              <w:right w:val="single" w:sz="4" w:space="0" w:color="auto"/>
            </w:tcBorders>
          </w:tcPr>
          <w:p w:rsidR="00746319" w:rsidRPr="00DB56F4" w:rsidRDefault="00746319" w:rsidP="00907C3F">
            <w:pPr>
              <w:spacing w:before="120"/>
              <w:jc w:val="center"/>
              <w:rPr>
                <w:color w:val="000000"/>
                <w:sz w:val="18"/>
                <w:szCs w:val="18"/>
              </w:rPr>
            </w:pPr>
            <w:r w:rsidRPr="00DB56F4">
              <w:rPr>
                <w:color w:val="000000"/>
                <w:sz w:val="18"/>
                <w:szCs w:val="18"/>
              </w:rPr>
              <w:t>Ref No.</w:t>
            </w:r>
          </w:p>
        </w:tc>
        <w:tc>
          <w:tcPr>
            <w:tcW w:w="3260" w:type="dxa"/>
            <w:tcBorders>
              <w:top w:val="single" w:sz="4" w:space="0" w:color="auto"/>
              <w:left w:val="single" w:sz="4" w:space="0" w:color="auto"/>
              <w:bottom w:val="single" w:sz="4" w:space="0" w:color="auto"/>
              <w:right w:val="single" w:sz="4" w:space="0" w:color="auto"/>
            </w:tcBorders>
          </w:tcPr>
          <w:p w:rsidR="00746319" w:rsidRPr="00DB56F4" w:rsidRDefault="00746319" w:rsidP="00907C3F">
            <w:pPr>
              <w:spacing w:before="120"/>
              <w:jc w:val="center"/>
              <w:rPr>
                <w:color w:val="000000"/>
                <w:sz w:val="18"/>
                <w:szCs w:val="18"/>
              </w:rPr>
            </w:pPr>
            <w:r w:rsidRPr="00DB56F4">
              <w:rPr>
                <w:color w:val="000000"/>
                <w:sz w:val="18"/>
                <w:szCs w:val="18"/>
              </w:rPr>
              <w:t>Recommendation</w:t>
            </w:r>
          </w:p>
        </w:tc>
        <w:tc>
          <w:tcPr>
            <w:tcW w:w="1134" w:type="dxa"/>
            <w:tcBorders>
              <w:top w:val="single" w:sz="4" w:space="0" w:color="auto"/>
              <w:left w:val="single" w:sz="4" w:space="0" w:color="auto"/>
              <w:bottom w:val="single" w:sz="4" w:space="0" w:color="auto"/>
              <w:right w:val="single" w:sz="4" w:space="0" w:color="auto"/>
            </w:tcBorders>
          </w:tcPr>
          <w:p w:rsidR="00746319" w:rsidRPr="00DB56F4" w:rsidRDefault="00746319" w:rsidP="00907C3F">
            <w:pPr>
              <w:spacing w:before="120"/>
              <w:jc w:val="center"/>
              <w:rPr>
                <w:color w:val="000000"/>
                <w:sz w:val="18"/>
                <w:szCs w:val="18"/>
              </w:rPr>
            </w:pPr>
            <w:r w:rsidRPr="00DB56F4">
              <w:rPr>
                <w:color w:val="000000"/>
                <w:sz w:val="18"/>
                <w:szCs w:val="18"/>
              </w:rPr>
              <w:t>Priority</w:t>
            </w:r>
          </w:p>
        </w:tc>
        <w:tc>
          <w:tcPr>
            <w:tcW w:w="3969" w:type="dxa"/>
            <w:tcBorders>
              <w:top w:val="single" w:sz="4" w:space="0" w:color="auto"/>
              <w:left w:val="single" w:sz="4" w:space="0" w:color="auto"/>
              <w:bottom w:val="single" w:sz="4" w:space="0" w:color="auto"/>
              <w:right w:val="single" w:sz="4" w:space="0" w:color="auto"/>
            </w:tcBorders>
          </w:tcPr>
          <w:p w:rsidR="00746319" w:rsidRPr="00DB56F4" w:rsidRDefault="00746319" w:rsidP="00907C3F">
            <w:pPr>
              <w:spacing w:before="120"/>
              <w:jc w:val="center"/>
              <w:rPr>
                <w:color w:val="000000"/>
                <w:sz w:val="18"/>
                <w:szCs w:val="18"/>
              </w:rPr>
            </w:pPr>
            <w:r w:rsidRPr="00DB56F4">
              <w:rPr>
                <w:color w:val="000000"/>
                <w:sz w:val="18"/>
                <w:szCs w:val="18"/>
              </w:rPr>
              <w:t>Action to Date</w:t>
            </w:r>
          </w:p>
        </w:tc>
        <w:tc>
          <w:tcPr>
            <w:tcW w:w="1559" w:type="dxa"/>
            <w:tcBorders>
              <w:top w:val="single" w:sz="4" w:space="0" w:color="auto"/>
              <w:left w:val="single" w:sz="4" w:space="0" w:color="auto"/>
              <w:bottom w:val="single" w:sz="4" w:space="0" w:color="auto"/>
              <w:right w:val="single" w:sz="4" w:space="0" w:color="auto"/>
            </w:tcBorders>
          </w:tcPr>
          <w:p w:rsidR="00746319" w:rsidRPr="00DB56F4" w:rsidRDefault="00746319" w:rsidP="00907C3F">
            <w:pPr>
              <w:spacing w:before="120"/>
              <w:jc w:val="center"/>
              <w:rPr>
                <w:color w:val="000000"/>
                <w:sz w:val="18"/>
                <w:szCs w:val="18"/>
              </w:rPr>
            </w:pPr>
            <w:r w:rsidRPr="00DB56F4">
              <w:rPr>
                <w:color w:val="000000"/>
                <w:sz w:val="18"/>
                <w:szCs w:val="18"/>
              </w:rPr>
              <w:t>Responsibility</w:t>
            </w:r>
          </w:p>
        </w:tc>
        <w:tc>
          <w:tcPr>
            <w:tcW w:w="1560" w:type="dxa"/>
            <w:tcBorders>
              <w:top w:val="single" w:sz="4" w:space="0" w:color="auto"/>
              <w:left w:val="single" w:sz="4" w:space="0" w:color="auto"/>
              <w:bottom w:val="single" w:sz="4" w:space="0" w:color="auto"/>
              <w:right w:val="single" w:sz="4" w:space="0" w:color="auto"/>
            </w:tcBorders>
          </w:tcPr>
          <w:p w:rsidR="00746319" w:rsidRPr="00DB56F4" w:rsidRDefault="00746319" w:rsidP="00907C3F">
            <w:pPr>
              <w:spacing w:before="120"/>
              <w:jc w:val="center"/>
              <w:rPr>
                <w:color w:val="000000"/>
                <w:sz w:val="18"/>
                <w:szCs w:val="18"/>
              </w:rPr>
            </w:pPr>
            <w:r w:rsidRPr="00DB56F4">
              <w:rPr>
                <w:color w:val="000000"/>
                <w:sz w:val="18"/>
                <w:szCs w:val="18"/>
              </w:rPr>
              <w:t>Deadline</w:t>
            </w:r>
          </w:p>
        </w:tc>
        <w:tc>
          <w:tcPr>
            <w:tcW w:w="1134" w:type="dxa"/>
            <w:tcBorders>
              <w:top w:val="single" w:sz="4" w:space="0" w:color="auto"/>
              <w:left w:val="single" w:sz="4" w:space="0" w:color="auto"/>
              <w:bottom w:val="single" w:sz="4" w:space="0" w:color="auto"/>
              <w:right w:val="single" w:sz="4" w:space="0" w:color="auto"/>
            </w:tcBorders>
          </w:tcPr>
          <w:p w:rsidR="00746319" w:rsidRPr="00DB56F4" w:rsidRDefault="00746319" w:rsidP="00907C3F">
            <w:pPr>
              <w:spacing w:before="120"/>
              <w:jc w:val="center"/>
              <w:rPr>
                <w:color w:val="000000"/>
                <w:sz w:val="18"/>
                <w:szCs w:val="18"/>
              </w:rPr>
            </w:pPr>
            <w:r w:rsidRPr="00DB56F4">
              <w:rPr>
                <w:color w:val="000000"/>
                <w:sz w:val="18"/>
                <w:szCs w:val="18"/>
              </w:rPr>
              <w:t xml:space="preserve">Resolved  </w:t>
            </w:r>
          </w:p>
          <w:p w:rsidR="00746319" w:rsidRPr="00DB56F4" w:rsidRDefault="00746319" w:rsidP="00907C3F">
            <w:pPr>
              <w:jc w:val="center"/>
              <w:rPr>
                <w:color w:val="000000"/>
                <w:sz w:val="18"/>
                <w:szCs w:val="18"/>
              </w:rPr>
            </w:pPr>
            <w:r w:rsidRPr="00DB56F4">
              <w:rPr>
                <w:color w:val="000000"/>
                <w:sz w:val="18"/>
                <w:szCs w:val="18"/>
              </w:rPr>
              <w:sym w:font="Wingdings" w:char="00FB"/>
            </w:r>
            <w:r w:rsidRPr="00DB56F4">
              <w:rPr>
                <w:color w:val="000000"/>
                <w:sz w:val="18"/>
                <w:szCs w:val="18"/>
              </w:rPr>
              <w:t xml:space="preserve"> or </w:t>
            </w:r>
            <w:r w:rsidRPr="00DB56F4">
              <w:rPr>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746319" w:rsidRPr="00DB56F4" w:rsidRDefault="00746319" w:rsidP="00907C3F">
            <w:pPr>
              <w:spacing w:before="120"/>
              <w:jc w:val="center"/>
              <w:rPr>
                <w:sz w:val="18"/>
                <w:szCs w:val="18"/>
              </w:rPr>
            </w:pPr>
            <w:r w:rsidRPr="00DB56F4">
              <w:rPr>
                <w:sz w:val="18"/>
                <w:szCs w:val="18"/>
              </w:rPr>
              <w:t>Revised Deadline</w:t>
            </w:r>
          </w:p>
        </w:tc>
      </w:tr>
      <w:tr w:rsidR="00746319" w:rsidRPr="00DB56F4" w:rsidTr="00907C3F">
        <w:trPr>
          <w:trHeight w:val="317"/>
        </w:trPr>
        <w:tc>
          <w:tcPr>
            <w:tcW w:w="1121" w:type="dxa"/>
            <w:tcBorders>
              <w:top w:val="single" w:sz="4" w:space="0" w:color="auto"/>
              <w:left w:val="single" w:sz="4" w:space="0" w:color="auto"/>
              <w:bottom w:val="single" w:sz="4" w:space="0" w:color="auto"/>
              <w:right w:val="single" w:sz="4" w:space="0" w:color="auto"/>
            </w:tcBorders>
          </w:tcPr>
          <w:p w:rsidR="00746319" w:rsidRPr="00DB56F4" w:rsidRDefault="00746319" w:rsidP="00907C3F">
            <w:pPr>
              <w:pStyle w:val="Header"/>
              <w:rPr>
                <w:rFonts w:cs="Arial"/>
                <w:sz w:val="18"/>
                <w:szCs w:val="18"/>
              </w:rPr>
            </w:pPr>
            <w:r>
              <w:rPr>
                <w:rFonts w:cs="Arial"/>
                <w:sz w:val="18"/>
                <w:szCs w:val="18"/>
              </w:rPr>
              <w:t>01</w:t>
            </w:r>
          </w:p>
        </w:tc>
        <w:tc>
          <w:tcPr>
            <w:tcW w:w="3260" w:type="dxa"/>
            <w:tcBorders>
              <w:top w:val="single" w:sz="4" w:space="0" w:color="auto"/>
              <w:left w:val="single" w:sz="4" w:space="0" w:color="auto"/>
              <w:bottom w:val="single" w:sz="4" w:space="0" w:color="auto"/>
              <w:right w:val="single" w:sz="4" w:space="0" w:color="auto"/>
            </w:tcBorders>
          </w:tcPr>
          <w:p w:rsidR="00746319" w:rsidRPr="00746319" w:rsidRDefault="00746319" w:rsidP="00907C3F">
            <w:pPr>
              <w:pStyle w:val="Default"/>
              <w:rPr>
                <w:sz w:val="18"/>
                <w:szCs w:val="18"/>
              </w:rPr>
            </w:pPr>
            <w:r w:rsidRPr="00746319">
              <w:rPr>
                <w:sz w:val="18"/>
                <w:szCs w:val="18"/>
              </w:rPr>
              <w:t>We recommend that the Change of Bank Details form is used when amending bank details on the system.</w:t>
            </w:r>
            <w:r w:rsidRPr="00746319">
              <w:rPr>
                <w:sz w:val="18"/>
                <w:szCs w:val="18"/>
              </w:rPr>
              <w:br/>
            </w:r>
          </w:p>
        </w:tc>
        <w:tc>
          <w:tcPr>
            <w:tcW w:w="1134" w:type="dxa"/>
            <w:tcBorders>
              <w:top w:val="single" w:sz="4" w:space="0" w:color="auto"/>
              <w:left w:val="single" w:sz="4" w:space="0" w:color="auto"/>
              <w:bottom w:val="single" w:sz="4" w:space="0" w:color="auto"/>
              <w:right w:val="single" w:sz="4" w:space="0" w:color="auto"/>
            </w:tcBorders>
          </w:tcPr>
          <w:p w:rsidR="00746319" w:rsidRPr="00DB56F4" w:rsidRDefault="00746319" w:rsidP="00907C3F">
            <w:pPr>
              <w:rPr>
                <w:rFonts w:cs="Arial"/>
                <w:sz w:val="18"/>
                <w:szCs w:val="18"/>
              </w:rPr>
            </w:pPr>
            <w:r>
              <w:rPr>
                <w:rFonts w:cs="Arial"/>
                <w:sz w:val="18"/>
                <w:szCs w:val="18"/>
              </w:rPr>
              <w:t>Medium</w:t>
            </w:r>
          </w:p>
        </w:tc>
        <w:tc>
          <w:tcPr>
            <w:tcW w:w="3969" w:type="dxa"/>
            <w:tcBorders>
              <w:top w:val="single" w:sz="4" w:space="0" w:color="auto"/>
              <w:left w:val="single" w:sz="4" w:space="0" w:color="auto"/>
              <w:bottom w:val="single" w:sz="4" w:space="0" w:color="auto"/>
              <w:right w:val="single" w:sz="4" w:space="0" w:color="auto"/>
            </w:tcBorders>
          </w:tcPr>
          <w:p w:rsidR="00746319" w:rsidRDefault="00746319" w:rsidP="00907C3F">
            <w:pPr>
              <w:rPr>
                <w:rFonts w:cs="Arial"/>
                <w:b/>
                <w:sz w:val="18"/>
                <w:szCs w:val="18"/>
              </w:rPr>
            </w:pPr>
            <w:r>
              <w:rPr>
                <w:sz w:val="18"/>
                <w:szCs w:val="18"/>
              </w:rPr>
              <w:t>Agreed</w:t>
            </w:r>
            <w:r w:rsidRPr="001E61B2">
              <w:rPr>
                <w:rFonts w:cs="Arial"/>
                <w:sz w:val="18"/>
                <w:szCs w:val="18"/>
              </w:rPr>
              <w:t>.</w:t>
            </w:r>
            <w:r>
              <w:rPr>
                <w:rFonts w:cs="Arial"/>
                <w:b/>
                <w:sz w:val="18"/>
                <w:szCs w:val="18"/>
              </w:rPr>
              <w:t xml:space="preserve"> </w:t>
            </w:r>
          </w:p>
          <w:p w:rsidR="00746319" w:rsidRDefault="00746319" w:rsidP="00907C3F">
            <w:pPr>
              <w:rPr>
                <w:rFonts w:cs="Arial"/>
                <w:b/>
                <w:sz w:val="18"/>
                <w:szCs w:val="18"/>
              </w:rPr>
            </w:pPr>
          </w:p>
          <w:p w:rsidR="00746319" w:rsidRDefault="00746319" w:rsidP="00907C3F">
            <w:pPr>
              <w:pStyle w:val="ReduceLine"/>
              <w:spacing w:after="0" w:line="240" w:lineRule="auto"/>
              <w:jc w:val="left"/>
              <w:rPr>
                <w:rFonts w:ascii="Arial" w:hAnsi="Arial" w:cs="Arial"/>
                <w:b/>
                <w:sz w:val="18"/>
                <w:szCs w:val="18"/>
              </w:rPr>
            </w:pPr>
            <w:r>
              <w:rPr>
                <w:rFonts w:ascii="Arial" w:hAnsi="Arial" w:cs="Arial"/>
                <w:b/>
                <w:sz w:val="18"/>
                <w:szCs w:val="18"/>
              </w:rPr>
              <w:t>Position (June 2017)</w:t>
            </w:r>
          </w:p>
          <w:p w:rsidR="00746319" w:rsidRPr="00D17A22" w:rsidRDefault="00746319" w:rsidP="00907C3F">
            <w:pPr>
              <w:pStyle w:val="ReduceLine"/>
              <w:spacing w:after="0" w:line="240" w:lineRule="auto"/>
              <w:jc w:val="left"/>
              <w:rPr>
                <w:rFonts w:ascii="Arial" w:hAnsi="Arial" w:cs="Arial"/>
                <w:b/>
                <w:sz w:val="18"/>
                <w:szCs w:val="18"/>
              </w:rPr>
            </w:pPr>
            <w:r>
              <w:rPr>
                <w:rFonts w:ascii="Arial" w:hAnsi="Arial" w:cs="Arial"/>
                <w:b/>
                <w:sz w:val="18"/>
                <w:szCs w:val="18"/>
              </w:rPr>
              <w:t>Implemented</w:t>
            </w:r>
          </w:p>
          <w:p w:rsidR="00746319" w:rsidRDefault="00746319" w:rsidP="00907C3F">
            <w:pP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746319" w:rsidRDefault="00746319" w:rsidP="00907C3F">
            <w:pPr>
              <w:rPr>
                <w:rFonts w:cs="Arial"/>
                <w:sz w:val="18"/>
                <w:szCs w:val="18"/>
              </w:rPr>
            </w:pPr>
            <w:r>
              <w:rPr>
                <w:rFonts w:cs="Arial"/>
                <w:sz w:val="18"/>
                <w:szCs w:val="18"/>
              </w:rPr>
              <w:t>Senior Finance Officer</w:t>
            </w:r>
          </w:p>
        </w:tc>
        <w:tc>
          <w:tcPr>
            <w:tcW w:w="1560" w:type="dxa"/>
            <w:tcBorders>
              <w:top w:val="single" w:sz="4" w:space="0" w:color="auto"/>
              <w:left w:val="single" w:sz="4" w:space="0" w:color="auto"/>
              <w:bottom w:val="single" w:sz="4" w:space="0" w:color="auto"/>
              <w:right w:val="single" w:sz="4" w:space="0" w:color="auto"/>
            </w:tcBorders>
          </w:tcPr>
          <w:p w:rsidR="00746319" w:rsidRDefault="00746319" w:rsidP="00746319">
            <w:pPr>
              <w:widowControl w:val="0"/>
              <w:rPr>
                <w:rFonts w:cs="Arial"/>
                <w:sz w:val="18"/>
                <w:szCs w:val="18"/>
              </w:rPr>
            </w:pPr>
            <w:r>
              <w:rPr>
                <w:rFonts w:cs="Arial"/>
                <w:sz w:val="18"/>
                <w:szCs w:val="18"/>
              </w:rPr>
              <w:t>Already implemented</w:t>
            </w:r>
          </w:p>
        </w:tc>
        <w:tc>
          <w:tcPr>
            <w:tcW w:w="1134" w:type="dxa"/>
            <w:tcBorders>
              <w:top w:val="single" w:sz="4" w:space="0" w:color="auto"/>
              <w:left w:val="single" w:sz="4" w:space="0" w:color="auto"/>
              <w:bottom w:val="single" w:sz="4" w:space="0" w:color="auto"/>
              <w:right w:val="single" w:sz="4" w:space="0" w:color="auto"/>
            </w:tcBorders>
          </w:tcPr>
          <w:p w:rsidR="00746319" w:rsidRPr="00746319" w:rsidRDefault="00746319" w:rsidP="00907C3F">
            <w:pPr>
              <w:jc w:val="center"/>
              <w:rPr>
                <w:b/>
                <w:color w:val="000000"/>
                <w:sz w:val="18"/>
                <w:szCs w:val="18"/>
              </w:rPr>
            </w:pPr>
            <w:r w:rsidRPr="00746319">
              <w:rPr>
                <w:b/>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746319" w:rsidRPr="00D17A22" w:rsidRDefault="00746319" w:rsidP="00907C3F">
            <w:pPr>
              <w:rPr>
                <w:rFonts w:cs="Arial"/>
                <w:sz w:val="18"/>
                <w:szCs w:val="18"/>
              </w:rPr>
            </w:pPr>
          </w:p>
        </w:tc>
      </w:tr>
    </w:tbl>
    <w:p w:rsidR="00746319" w:rsidRPr="00935BC1" w:rsidRDefault="00746319" w:rsidP="009A6482">
      <w:pPr>
        <w:rPr>
          <w:b/>
          <w:szCs w:val="24"/>
        </w:rPr>
      </w:pPr>
    </w:p>
    <w:p w:rsidR="00935BC1" w:rsidRDefault="00935BC1" w:rsidP="009A6482">
      <w:pPr>
        <w:rPr>
          <w:b/>
          <w:szCs w:val="24"/>
        </w:rPr>
      </w:pPr>
    </w:p>
    <w:p w:rsidR="00935BC1" w:rsidRPr="00935BC1" w:rsidRDefault="00935BC1" w:rsidP="009A6482">
      <w:pPr>
        <w:rPr>
          <w:b/>
          <w:szCs w:val="24"/>
        </w:rPr>
      </w:pPr>
    </w:p>
    <w:tbl>
      <w:tblPr>
        <w:tblW w:w="1487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3260"/>
        <w:gridCol w:w="1134"/>
        <w:gridCol w:w="3969"/>
        <w:gridCol w:w="1559"/>
        <w:gridCol w:w="1560"/>
        <w:gridCol w:w="1134"/>
        <w:gridCol w:w="1134"/>
      </w:tblGrid>
      <w:tr w:rsidR="00935BC1" w:rsidRPr="00DB56F4" w:rsidTr="00907C3F">
        <w:trPr>
          <w:trHeight w:val="317"/>
          <w:tblHeader/>
        </w:trPr>
        <w:tc>
          <w:tcPr>
            <w:tcW w:w="14871" w:type="dxa"/>
            <w:gridSpan w:val="8"/>
            <w:tcBorders>
              <w:top w:val="single" w:sz="4" w:space="0" w:color="auto"/>
              <w:left w:val="single" w:sz="4" w:space="0" w:color="auto"/>
              <w:bottom w:val="single" w:sz="4" w:space="0" w:color="auto"/>
              <w:right w:val="single" w:sz="4" w:space="0" w:color="auto"/>
            </w:tcBorders>
          </w:tcPr>
          <w:p w:rsidR="00935BC1" w:rsidRPr="00DB56F4" w:rsidRDefault="00935BC1" w:rsidP="00907C3F">
            <w:pPr>
              <w:spacing w:before="60" w:after="60"/>
              <w:rPr>
                <w:rFonts w:cs="Arial"/>
                <w:b/>
                <w:szCs w:val="24"/>
              </w:rPr>
            </w:pPr>
            <w:r>
              <w:rPr>
                <w:rFonts w:cs="Arial"/>
                <w:b/>
                <w:szCs w:val="24"/>
              </w:rPr>
              <w:t xml:space="preserve">Contract Management </w:t>
            </w:r>
            <w:r w:rsidRPr="00DB56F4">
              <w:rPr>
                <w:rFonts w:cs="Arial"/>
                <w:b/>
                <w:szCs w:val="24"/>
              </w:rPr>
              <w:t>2016/17</w:t>
            </w:r>
          </w:p>
          <w:p w:rsidR="00935BC1" w:rsidRPr="00DB56F4" w:rsidRDefault="00935BC1" w:rsidP="00907C3F">
            <w:pPr>
              <w:spacing w:before="60" w:after="60"/>
              <w:rPr>
                <w:rFonts w:cs="Arial"/>
                <w:b/>
                <w:i/>
                <w:color w:val="339966"/>
                <w:sz w:val="18"/>
                <w:szCs w:val="18"/>
              </w:rPr>
            </w:pPr>
            <w:r w:rsidRPr="00DB56F4">
              <w:rPr>
                <w:rFonts w:cs="Arial"/>
                <w:b/>
                <w:sz w:val="18"/>
                <w:szCs w:val="18"/>
              </w:rPr>
              <w:t xml:space="preserve">Final report issued </w:t>
            </w:r>
            <w:r>
              <w:rPr>
                <w:rFonts w:cs="Arial"/>
                <w:b/>
                <w:sz w:val="18"/>
                <w:szCs w:val="18"/>
              </w:rPr>
              <w:t>March 2017</w:t>
            </w:r>
          </w:p>
        </w:tc>
      </w:tr>
      <w:tr w:rsidR="00935BC1" w:rsidRPr="00DB56F4" w:rsidTr="00907C3F">
        <w:trPr>
          <w:trHeight w:val="317"/>
          <w:tblHeader/>
        </w:trPr>
        <w:tc>
          <w:tcPr>
            <w:tcW w:w="1121" w:type="dxa"/>
            <w:tcBorders>
              <w:top w:val="single" w:sz="4" w:space="0" w:color="auto"/>
              <w:left w:val="single" w:sz="4" w:space="0" w:color="auto"/>
              <w:bottom w:val="single" w:sz="4" w:space="0" w:color="auto"/>
              <w:right w:val="single" w:sz="4" w:space="0" w:color="auto"/>
            </w:tcBorders>
          </w:tcPr>
          <w:p w:rsidR="00935BC1" w:rsidRPr="00DB56F4" w:rsidRDefault="00935BC1" w:rsidP="00907C3F">
            <w:pPr>
              <w:spacing w:before="120"/>
              <w:jc w:val="center"/>
              <w:rPr>
                <w:color w:val="000000"/>
                <w:sz w:val="18"/>
                <w:szCs w:val="18"/>
              </w:rPr>
            </w:pPr>
            <w:r w:rsidRPr="00DB56F4">
              <w:rPr>
                <w:color w:val="000000"/>
                <w:sz w:val="18"/>
                <w:szCs w:val="18"/>
              </w:rPr>
              <w:t>Ref No.</w:t>
            </w:r>
          </w:p>
        </w:tc>
        <w:tc>
          <w:tcPr>
            <w:tcW w:w="3260" w:type="dxa"/>
            <w:tcBorders>
              <w:top w:val="single" w:sz="4" w:space="0" w:color="auto"/>
              <w:left w:val="single" w:sz="4" w:space="0" w:color="auto"/>
              <w:bottom w:val="single" w:sz="4" w:space="0" w:color="auto"/>
              <w:right w:val="single" w:sz="4" w:space="0" w:color="auto"/>
            </w:tcBorders>
          </w:tcPr>
          <w:p w:rsidR="00935BC1" w:rsidRPr="00DB56F4" w:rsidRDefault="00935BC1" w:rsidP="00907C3F">
            <w:pPr>
              <w:spacing w:before="120"/>
              <w:jc w:val="center"/>
              <w:rPr>
                <w:color w:val="000000"/>
                <w:sz w:val="18"/>
                <w:szCs w:val="18"/>
              </w:rPr>
            </w:pPr>
            <w:r w:rsidRPr="00DB56F4">
              <w:rPr>
                <w:color w:val="000000"/>
                <w:sz w:val="18"/>
                <w:szCs w:val="18"/>
              </w:rPr>
              <w:t>Recommendation</w:t>
            </w:r>
          </w:p>
        </w:tc>
        <w:tc>
          <w:tcPr>
            <w:tcW w:w="1134" w:type="dxa"/>
            <w:tcBorders>
              <w:top w:val="single" w:sz="4" w:space="0" w:color="auto"/>
              <w:left w:val="single" w:sz="4" w:space="0" w:color="auto"/>
              <w:bottom w:val="single" w:sz="4" w:space="0" w:color="auto"/>
              <w:right w:val="single" w:sz="4" w:space="0" w:color="auto"/>
            </w:tcBorders>
          </w:tcPr>
          <w:p w:rsidR="00935BC1" w:rsidRPr="00DB56F4" w:rsidRDefault="00935BC1" w:rsidP="00907C3F">
            <w:pPr>
              <w:spacing w:before="120"/>
              <w:jc w:val="center"/>
              <w:rPr>
                <w:color w:val="000000"/>
                <w:sz w:val="18"/>
                <w:szCs w:val="18"/>
              </w:rPr>
            </w:pPr>
            <w:r w:rsidRPr="00DB56F4">
              <w:rPr>
                <w:color w:val="000000"/>
                <w:sz w:val="18"/>
                <w:szCs w:val="18"/>
              </w:rPr>
              <w:t>Priority</w:t>
            </w:r>
          </w:p>
        </w:tc>
        <w:tc>
          <w:tcPr>
            <w:tcW w:w="3969" w:type="dxa"/>
            <w:tcBorders>
              <w:top w:val="single" w:sz="4" w:space="0" w:color="auto"/>
              <w:left w:val="single" w:sz="4" w:space="0" w:color="auto"/>
              <w:bottom w:val="single" w:sz="4" w:space="0" w:color="auto"/>
              <w:right w:val="single" w:sz="4" w:space="0" w:color="auto"/>
            </w:tcBorders>
          </w:tcPr>
          <w:p w:rsidR="00935BC1" w:rsidRPr="00DB56F4" w:rsidRDefault="00935BC1" w:rsidP="00907C3F">
            <w:pPr>
              <w:spacing w:before="120"/>
              <w:jc w:val="center"/>
              <w:rPr>
                <w:color w:val="000000"/>
                <w:sz w:val="18"/>
                <w:szCs w:val="18"/>
              </w:rPr>
            </w:pPr>
            <w:r w:rsidRPr="00DB56F4">
              <w:rPr>
                <w:color w:val="000000"/>
                <w:sz w:val="18"/>
                <w:szCs w:val="18"/>
              </w:rPr>
              <w:t>Action to Date</w:t>
            </w:r>
          </w:p>
        </w:tc>
        <w:tc>
          <w:tcPr>
            <w:tcW w:w="1559" w:type="dxa"/>
            <w:tcBorders>
              <w:top w:val="single" w:sz="4" w:space="0" w:color="auto"/>
              <w:left w:val="single" w:sz="4" w:space="0" w:color="auto"/>
              <w:bottom w:val="single" w:sz="4" w:space="0" w:color="auto"/>
              <w:right w:val="single" w:sz="4" w:space="0" w:color="auto"/>
            </w:tcBorders>
          </w:tcPr>
          <w:p w:rsidR="00935BC1" w:rsidRPr="00DB56F4" w:rsidRDefault="00935BC1" w:rsidP="00907C3F">
            <w:pPr>
              <w:spacing w:before="120"/>
              <w:jc w:val="center"/>
              <w:rPr>
                <w:color w:val="000000"/>
                <w:sz w:val="18"/>
                <w:szCs w:val="18"/>
              </w:rPr>
            </w:pPr>
            <w:r w:rsidRPr="00DB56F4">
              <w:rPr>
                <w:color w:val="000000"/>
                <w:sz w:val="18"/>
                <w:szCs w:val="18"/>
              </w:rPr>
              <w:t>Responsibility</w:t>
            </w:r>
          </w:p>
        </w:tc>
        <w:tc>
          <w:tcPr>
            <w:tcW w:w="1560" w:type="dxa"/>
            <w:tcBorders>
              <w:top w:val="single" w:sz="4" w:space="0" w:color="auto"/>
              <w:left w:val="single" w:sz="4" w:space="0" w:color="auto"/>
              <w:bottom w:val="single" w:sz="4" w:space="0" w:color="auto"/>
              <w:right w:val="single" w:sz="4" w:space="0" w:color="auto"/>
            </w:tcBorders>
          </w:tcPr>
          <w:p w:rsidR="00935BC1" w:rsidRPr="00DB56F4" w:rsidRDefault="00935BC1" w:rsidP="00907C3F">
            <w:pPr>
              <w:spacing w:before="120"/>
              <w:jc w:val="center"/>
              <w:rPr>
                <w:color w:val="000000"/>
                <w:sz w:val="18"/>
                <w:szCs w:val="18"/>
              </w:rPr>
            </w:pPr>
            <w:r w:rsidRPr="00DB56F4">
              <w:rPr>
                <w:color w:val="000000"/>
                <w:sz w:val="18"/>
                <w:szCs w:val="18"/>
              </w:rPr>
              <w:t>Deadline</w:t>
            </w:r>
          </w:p>
        </w:tc>
        <w:tc>
          <w:tcPr>
            <w:tcW w:w="1134" w:type="dxa"/>
            <w:tcBorders>
              <w:top w:val="single" w:sz="4" w:space="0" w:color="auto"/>
              <w:left w:val="single" w:sz="4" w:space="0" w:color="auto"/>
              <w:bottom w:val="single" w:sz="4" w:space="0" w:color="auto"/>
              <w:right w:val="single" w:sz="4" w:space="0" w:color="auto"/>
            </w:tcBorders>
          </w:tcPr>
          <w:p w:rsidR="00935BC1" w:rsidRPr="00DB56F4" w:rsidRDefault="00935BC1" w:rsidP="00907C3F">
            <w:pPr>
              <w:spacing w:before="120"/>
              <w:jc w:val="center"/>
              <w:rPr>
                <w:color w:val="000000"/>
                <w:sz w:val="18"/>
                <w:szCs w:val="18"/>
              </w:rPr>
            </w:pPr>
            <w:r w:rsidRPr="00DB56F4">
              <w:rPr>
                <w:color w:val="000000"/>
                <w:sz w:val="18"/>
                <w:szCs w:val="18"/>
              </w:rPr>
              <w:t xml:space="preserve">Resolved  </w:t>
            </w:r>
          </w:p>
          <w:p w:rsidR="00935BC1" w:rsidRPr="00DB56F4" w:rsidRDefault="00935BC1" w:rsidP="00907C3F">
            <w:pPr>
              <w:jc w:val="center"/>
              <w:rPr>
                <w:color w:val="000000"/>
                <w:sz w:val="18"/>
                <w:szCs w:val="18"/>
              </w:rPr>
            </w:pPr>
            <w:r w:rsidRPr="00DB56F4">
              <w:rPr>
                <w:color w:val="000000"/>
                <w:sz w:val="18"/>
                <w:szCs w:val="18"/>
              </w:rPr>
              <w:sym w:font="Wingdings" w:char="00FB"/>
            </w:r>
            <w:r w:rsidRPr="00DB56F4">
              <w:rPr>
                <w:color w:val="000000"/>
                <w:sz w:val="18"/>
                <w:szCs w:val="18"/>
              </w:rPr>
              <w:t xml:space="preserve"> or </w:t>
            </w:r>
            <w:r w:rsidRPr="00DB56F4">
              <w:rPr>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935BC1" w:rsidRPr="00DB56F4" w:rsidRDefault="00935BC1" w:rsidP="00907C3F">
            <w:pPr>
              <w:spacing w:before="120"/>
              <w:jc w:val="center"/>
              <w:rPr>
                <w:sz w:val="18"/>
                <w:szCs w:val="18"/>
              </w:rPr>
            </w:pPr>
            <w:r w:rsidRPr="00DB56F4">
              <w:rPr>
                <w:sz w:val="18"/>
                <w:szCs w:val="18"/>
              </w:rPr>
              <w:t>Revised Deadline</w:t>
            </w:r>
          </w:p>
        </w:tc>
      </w:tr>
      <w:tr w:rsidR="00935BC1" w:rsidRPr="00DB56F4" w:rsidTr="00907C3F">
        <w:trPr>
          <w:trHeight w:val="317"/>
        </w:trPr>
        <w:tc>
          <w:tcPr>
            <w:tcW w:w="1121" w:type="dxa"/>
            <w:tcBorders>
              <w:top w:val="single" w:sz="4" w:space="0" w:color="auto"/>
              <w:left w:val="single" w:sz="4" w:space="0" w:color="auto"/>
              <w:bottom w:val="single" w:sz="4" w:space="0" w:color="auto"/>
              <w:right w:val="single" w:sz="4" w:space="0" w:color="auto"/>
            </w:tcBorders>
          </w:tcPr>
          <w:p w:rsidR="00935BC1" w:rsidRPr="00DB56F4" w:rsidRDefault="00935BC1" w:rsidP="00907C3F">
            <w:pPr>
              <w:pStyle w:val="Header"/>
              <w:rPr>
                <w:rFonts w:cs="Arial"/>
                <w:sz w:val="18"/>
                <w:szCs w:val="18"/>
              </w:rPr>
            </w:pPr>
            <w:r>
              <w:rPr>
                <w:rFonts w:cs="Arial"/>
                <w:sz w:val="18"/>
                <w:szCs w:val="18"/>
              </w:rPr>
              <w:t>01</w:t>
            </w:r>
          </w:p>
        </w:tc>
        <w:tc>
          <w:tcPr>
            <w:tcW w:w="3260" w:type="dxa"/>
            <w:tcBorders>
              <w:top w:val="single" w:sz="4" w:space="0" w:color="auto"/>
              <w:left w:val="single" w:sz="4" w:space="0" w:color="auto"/>
              <w:bottom w:val="single" w:sz="4" w:space="0" w:color="auto"/>
              <w:right w:val="single" w:sz="4" w:space="0" w:color="auto"/>
            </w:tcBorders>
          </w:tcPr>
          <w:p w:rsidR="00935BC1" w:rsidRPr="00935BC1" w:rsidRDefault="00935BC1" w:rsidP="00935BC1">
            <w:pPr>
              <w:pStyle w:val="CommentText"/>
              <w:rPr>
                <w:rFonts w:ascii="Arial" w:hAnsi="Arial" w:cs="Arial"/>
                <w:sz w:val="18"/>
                <w:szCs w:val="18"/>
              </w:rPr>
            </w:pPr>
            <w:r w:rsidRPr="00935BC1">
              <w:rPr>
                <w:rFonts w:ascii="Arial" w:hAnsi="Arial" w:cs="Arial"/>
                <w:sz w:val="18"/>
                <w:szCs w:val="18"/>
              </w:rPr>
              <w:t>We recommend that, for each of the four contracts / suppliers selected for testing, there is an examination of the need (as applicable):</w:t>
            </w:r>
          </w:p>
          <w:p w:rsidR="00935BC1" w:rsidRPr="00935BC1" w:rsidRDefault="00935BC1" w:rsidP="00935BC1">
            <w:pPr>
              <w:pStyle w:val="CommentText"/>
              <w:rPr>
                <w:rFonts w:ascii="Arial" w:hAnsi="Arial" w:cs="Arial"/>
                <w:sz w:val="18"/>
                <w:szCs w:val="18"/>
              </w:rPr>
            </w:pPr>
          </w:p>
          <w:p w:rsidR="00935BC1" w:rsidRPr="00935BC1" w:rsidRDefault="00935BC1" w:rsidP="00935BC1">
            <w:pPr>
              <w:pStyle w:val="CommentText"/>
              <w:widowControl w:val="0"/>
              <w:numPr>
                <w:ilvl w:val="0"/>
                <w:numId w:val="36"/>
              </w:numPr>
              <w:ind w:left="318" w:hanging="318"/>
              <w:jc w:val="left"/>
              <w:rPr>
                <w:rFonts w:ascii="Arial" w:hAnsi="Arial" w:cs="Arial"/>
                <w:sz w:val="18"/>
                <w:szCs w:val="18"/>
              </w:rPr>
            </w:pPr>
            <w:r w:rsidRPr="00935BC1">
              <w:rPr>
                <w:rFonts w:ascii="Arial" w:hAnsi="Arial" w:cs="Arial"/>
                <w:sz w:val="18"/>
                <w:szCs w:val="18"/>
              </w:rPr>
              <w:t>For a formal contract or whether existing arrangements are sufficient for legal and contract management purposes,</w:t>
            </w:r>
          </w:p>
          <w:p w:rsidR="00935BC1" w:rsidRPr="00935BC1" w:rsidRDefault="00935BC1" w:rsidP="00935BC1">
            <w:pPr>
              <w:pStyle w:val="CommentText"/>
              <w:ind w:left="318"/>
              <w:rPr>
                <w:rFonts w:ascii="Arial" w:hAnsi="Arial" w:cs="Arial"/>
                <w:sz w:val="18"/>
                <w:szCs w:val="18"/>
              </w:rPr>
            </w:pPr>
          </w:p>
          <w:p w:rsidR="00935BC1" w:rsidRPr="00935BC1" w:rsidRDefault="00935BC1" w:rsidP="00935BC1">
            <w:pPr>
              <w:pStyle w:val="CommentText"/>
              <w:widowControl w:val="0"/>
              <w:numPr>
                <w:ilvl w:val="0"/>
                <w:numId w:val="36"/>
              </w:numPr>
              <w:ind w:left="318" w:hanging="318"/>
              <w:jc w:val="left"/>
              <w:rPr>
                <w:rFonts w:ascii="Arial" w:hAnsi="Arial" w:cs="Arial"/>
                <w:sz w:val="18"/>
                <w:szCs w:val="18"/>
              </w:rPr>
            </w:pPr>
            <w:r w:rsidRPr="00935BC1">
              <w:rPr>
                <w:rFonts w:ascii="Arial" w:hAnsi="Arial" w:cs="Arial"/>
                <w:sz w:val="18"/>
                <w:szCs w:val="18"/>
              </w:rPr>
              <w:t>To locate relevant contract documentation where it may exist, and whether any resource expended on this is necessary, or</w:t>
            </w:r>
          </w:p>
          <w:p w:rsidR="00935BC1" w:rsidRPr="00935BC1" w:rsidRDefault="00935BC1" w:rsidP="00935BC1">
            <w:pPr>
              <w:pStyle w:val="ListParagraph"/>
              <w:rPr>
                <w:rFonts w:ascii="Arial" w:hAnsi="Arial" w:cs="Arial"/>
                <w:sz w:val="18"/>
                <w:szCs w:val="18"/>
              </w:rPr>
            </w:pPr>
          </w:p>
          <w:p w:rsidR="00935BC1" w:rsidRPr="00935BC1" w:rsidRDefault="00935BC1" w:rsidP="00935BC1">
            <w:pPr>
              <w:pStyle w:val="CommentText"/>
              <w:widowControl w:val="0"/>
              <w:numPr>
                <w:ilvl w:val="0"/>
                <w:numId w:val="36"/>
              </w:numPr>
              <w:ind w:left="318" w:hanging="318"/>
              <w:jc w:val="left"/>
              <w:rPr>
                <w:rFonts w:ascii="Arial" w:hAnsi="Arial" w:cs="Arial"/>
                <w:sz w:val="18"/>
                <w:szCs w:val="18"/>
              </w:rPr>
            </w:pPr>
            <w:r w:rsidRPr="00935BC1">
              <w:rPr>
                <w:rFonts w:ascii="Arial" w:hAnsi="Arial" w:cs="Arial"/>
                <w:sz w:val="18"/>
                <w:szCs w:val="18"/>
              </w:rPr>
              <w:t>To complete and sign any contract documents already in place or whether existing arrangements are sufficient for legal and contract management purposes.</w:t>
            </w:r>
          </w:p>
          <w:p w:rsidR="00935BC1" w:rsidRPr="00935BC1" w:rsidRDefault="00935BC1" w:rsidP="00935BC1">
            <w:pPr>
              <w:pStyle w:val="ListParagraph"/>
              <w:rPr>
                <w:rFonts w:ascii="Arial" w:hAnsi="Arial" w:cs="Arial"/>
                <w:color w:val="000000"/>
                <w:sz w:val="18"/>
                <w:szCs w:val="18"/>
              </w:rPr>
            </w:pPr>
          </w:p>
          <w:p w:rsidR="00935BC1" w:rsidRPr="00935BC1" w:rsidRDefault="00935BC1" w:rsidP="00935BC1">
            <w:pPr>
              <w:pStyle w:val="CommentText"/>
              <w:widowControl w:val="0"/>
              <w:numPr>
                <w:ilvl w:val="0"/>
                <w:numId w:val="36"/>
              </w:numPr>
              <w:ind w:left="318" w:hanging="318"/>
              <w:jc w:val="left"/>
              <w:rPr>
                <w:rFonts w:ascii="Arial" w:hAnsi="Arial" w:cs="Arial"/>
                <w:sz w:val="18"/>
                <w:szCs w:val="18"/>
              </w:rPr>
            </w:pPr>
            <w:r w:rsidRPr="00935BC1">
              <w:rPr>
                <w:rFonts w:ascii="Arial" w:hAnsi="Arial" w:cs="Arial"/>
                <w:color w:val="000000"/>
                <w:sz w:val="18"/>
                <w:szCs w:val="18"/>
              </w:rPr>
              <w:lastRenderedPageBreak/>
              <w:t>To re-procure the services to test the market, ensure proper process and provide full documentation with clear specifications to enable formal signed contracts to be put in place.</w:t>
            </w:r>
          </w:p>
          <w:p w:rsidR="00935BC1" w:rsidRPr="00935BC1" w:rsidRDefault="00935BC1" w:rsidP="00935BC1">
            <w:pPr>
              <w:pStyle w:val="CommentText"/>
              <w:rPr>
                <w:rFonts w:ascii="Arial" w:hAnsi="Arial" w:cs="Arial"/>
                <w:sz w:val="18"/>
                <w:szCs w:val="18"/>
              </w:rPr>
            </w:pPr>
          </w:p>
          <w:p w:rsidR="00935BC1" w:rsidRPr="00935BC1" w:rsidRDefault="00935BC1" w:rsidP="00935BC1">
            <w:pPr>
              <w:pStyle w:val="CommentText"/>
              <w:rPr>
                <w:rFonts w:ascii="Arial" w:hAnsi="Arial" w:cs="Arial"/>
                <w:sz w:val="18"/>
                <w:szCs w:val="18"/>
              </w:rPr>
            </w:pPr>
            <w:r w:rsidRPr="00935BC1">
              <w:rPr>
                <w:rFonts w:ascii="Arial" w:hAnsi="Arial" w:cs="Arial"/>
                <w:sz w:val="18"/>
                <w:szCs w:val="18"/>
              </w:rPr>
              <w:t>It is recommended that this is done in conjunction with Legal, the Procurement Manager and the relevant contract owner / manager.</w:t>
            </w:r>
          </w:p>
          <w:p w:rsidR="00935BC1" w:rsidRPr="00746319" w:rsidRDefault="00935BC1" w:rsidP="00907C3F">
            <w:pPr>
              <w:pStyle w:val="Defaul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935BC1" w:rsidRPr="00DB56F4" w:rsidRDefault="00935BC1" w:rsidP="00907C3F">
            <w:pPr>
              <w:rPr>
                <w:rFonts w:cs="Arial"/>
                <w:sz w:val="18"/>
                <w:szCs w:val="18"/>
              </w:rPr>
            </w:pPr>
            <w:r>
              <w:rPr>
                <w:rFonts w:cs="Arial"/>
                <w:sz w:val="18"/>
                <w:szCs w:val="18"/>
              </w:rPr>
              <w:lastRenderedPageBreak/>
              <w:t>Medium</w:t>
            </w:r>
          </w:p>
        </w:tc>
        <w:tc>
          <w:tcPr>
            <w:tcW w:w="3969" w:type="dxa"/>
            <w:tcBorders>
              <w:top w:val="single" w:sz="4" w:space="0" w:color="auto"/>
              <w:left w:val="single" w:sz="4" w:space="0" w:color="auto"/>
              <w:bottom w:val="single" w:sz="4" w:space="0" w:color="auto"/>
              <w:right w:val="single" w:sz="4" w:space="0" w:color="auto"/>
            </w:tcBorders>
          </w:tcPr>
          <w:p w:rsidR="00461DEF" w:rsidRPr="00D72374" w:rsidRDefault="00461DEF" w:rsidP="00461DEF">
            <w:pPr>
              <w:rPr>
                <w:rFonts w:cs="Arial"/>
                <w:sz w:val="18"/>
                <w:szCs w:val="18"/>
                <w:u w:val="single"/>
              </w:rPr>
            </w:pPr>
            <w:r w:rsidRPr="00D72374">
              <w:rPr>
                <w:rFonts w:cs="Arial"/>
                <w:sz w:val="18"/>
                <w:szCs w:val="18"/>
                <w:u w:val="single"/>
              </w:rPr>
              <w:t>Capital Constructions, Right Maintenance and Orion Heating:</w:t>
            </w:r>
          </w:p>
          <w:p w:rsidR="00461DEF" w:rsidRPr="00D72374" w:rsidRDefault="00461DEF" w:rsidP="00461DEF">
            <w:pPr>
              <w:rPr>
                <w:rFonts w:cs="Arial"/>
                <w:sz w:val="18"/>
                <w:szCs w:val="18"/>
              </w:rPr>
            </w:pPr>
          </w:p>
          <w:p w:rsidR="00461DEF" w:rsidRPr="00D72374" w:rsidRDefault="00461DEF" w:rsidP="00461DEF">
            <w:pPr>
              <w:rPr>
                <w:rFonts w:cs="Arial"/>
                <w:sz w:val="18"/>
                <w:szCs w:val="18"/>
              </w:rPr>
            </w:pPr>
            <w:r w:rsidRPr="00D72374">
              <w:rPr>
                <w:rFonts w:cs="Arial"/>
                <w:sz w:val="18"/>
                <w:szCs w:val="18"/>
              </w:rPr>
              <w:t xml:space="preserve">At present for all non-reactive works over £5K, the service is obtaining 3 quotes before the work is commissioned. </w:t>
            </w:r>
          </w:p>
          <w:p w:rsidR="00461DEF" w:rsidRPr="00D72374" w:rsidRDefault="00461DEF" w:rsidP="00461DEF">
            <w:pPr>
              <w:rPr>
                <w:rFonts w:cs="Arial"/>
                <w:sz w:val="18"/>
                <w:szCs w:val="18"/>
              </w:rPr>
            </w:pPr>
          </w:p>
          <w:p w:rsidR="00461DEF" w:rsidRPr="00D72374" w:rsidRDefault="00461DEF" w:rsidP="00461DEF">
            <w:pPr>
              <w:rPr>
                <w:rFonts w:cs="Arial"/>
                <w:sz w:val="18"/>
                <w:szCs w:val="18"/>
              </w:rPr>
            </w:pPr>
            <w:r w:rsidRPr="00D72374">
              <w:rPr>
                <w:rFonts w:cs="Arial"/>
                <w:sz w:val="18"/>
                <w:szCs w:val="18"/>
              </w:rPr>
              <w:t>We agree that a framework or formal agreement should be in place for planned and reactive works and this will require a detailed specification. At present the team is hugely under resourced and this will be a complicated and time consuming specification to produce hence the long target date.</w:t>
            </w:r>
          </w:p>
          <w:p w:rsidR="00461DEF" w:rsidRPr="00D72374" w:rsidRDefault="00461DEF" w:rsidP="00461DEF">
            <w:pPr>
              <w:rPr>
                <w:rFonts w:cs="Arial"/>
                <w:sz w:val="18"/>
                <w:szCs w:val="18"/>
              </w:rPr>
            </w:pPr>
          </w:p>
          <w:p w:rsidR="00461DEF" w:rsidRPr="00D72374" w:rsidRDefault="00461DEF" w:rsidP="00461DEF">
            <w:pPr>
              <w:rPr>
                <w:rFonts w:cs="Arial"/>
                <w:sz w:val="18"/>
                <w:szCs w:val="18"/>
              </w:rPr>
            </w:pPr>
            <w:r w:rsidRPr="00D72374">
              <w:rPr>
                <w:rFonts w:cs="Arial"/>
                <w:sz w:val="18"/>
                <w:szCs w:val="18"/>
              </w:rPr>
              <w:t>The Property Services Team work in accordance with the specification for the PPM contract agreed for each site. Any Contract would be held with Legal.</w:t>
            </w:r>
          </w:p>
          <w:p w:rsidR="00461DEF" w:rsidRPr="00D72374" w:rsidRDefault="00461DEF" w:rsidP="00461DEF">
            <w:pPr>
              <w:rPr>
                <w:rFonts w:cs="Arial"/>
                <w:sz w:val="18"/>
                <w:szCs w:val="18"/>
              </w:rPr>
            </w:pPr>
          </w:p>
          <w:p w:rsidR="00461DEF" w:rsidRPr="00D72374" w:rsidRDefault="00461DEF" w:rsidP="00461DEF">
            <w:pPr>
              <w:rPr>
                <w:rFonts w:cs="Arial"/>
                <w:sz w:val="18"/>
                <w:szCs w:val="18"/>
                <w:u w:val="single"/>
              </w:rPr>
            </w:pPr>
            <w:r w:rsidRPr="00D72374">
              <w:rPr>
                <w:rFonts w:cs="Arial"/>
                <w:sz w:val="18"/>
                <w:szCs w:val="18"/>
                <w:u w:val="single"/>
              </w:rPr>
              <w:t>Canon:</w:t>
            </w:r>
          </w:p>
          <w:p w:rsidR="00935BC1" w:rsidRPr="00D72374" w:rsidRDefault="00461DEF" w:rsidP="00461DEF">
            <w:pPr>
              <w:rPr>
                <w:rFonts w:cs="Arial"/>
                <w:b/>
                <w:sz w:val="18"/>
                <w:szCs w:val="18"/>
              </w:rPr>
            </w:pPr>
            <w:r w:rsidRPr="00D72374">
              <w:rPr>
                <w:rFonts w:cs="Arial"/>
                <w:sz w:val="18"/>
                <w:szCs w:val="18"/>
              </w:rPr>
              <w:t xml:space="preserve">The Contract Manager has checked with Legal </w:t>
            </w:r>
            <w:r w:rsidRPr="00D72374">
              <w:rPr>
                <w:rFonts w:cs="Arial"/>
                <w:sz w:val="18"/>
                <w:szCs w:val="18"/>
              </w:rPr>
              <w:lastRenderedPageBreak/>
              <w:t>service and they are happy for the contract to continue within the current arrangements. The contract is coming up for renewal in March 2018 and the Contract Manager will ensure that a signed contract with the new supplier will be maintained.</w:t>
            </w:r>
          </w:p>
          <w:p w:rsidR="00D72374" w:rsidRDefault="00D72374" w:rsidP="00907C3F">
            <w:pPr>
              <w:pStyle w:val="ReduceLine"/>
              <w:spacing w:after="0" w:line="240" w:lineRule="auto"/>
              <w:jc w:val="left"/>
              <w:rPr>
                <w:rFonts w:ascii="Arial" w:hAnsi="Arial" w:cs="Arial"/>
                <w:b/>
                <w:sz w:val="18"/>
                <w:szCs w:val="18"/>
              </w:rPr>
            </w:pPr>
          </w:p>
          <w:p w:rsidR="00935BC1" w:rsidRPr="00D72374" w:rsidRDefault="00935BC1" w:rsidP="00907C3F">
            <w:pPr>
              <w:pStyle w:val="ReduceLine"/>
              <w:spacing w:after="0" w:line="240" w:lineRule="auto"/>
              <w:jc w:val="left"/>
              <w:rPr>
                <w:rFonts w:ascii="Arial" w:hAnsi="Arial" w:cs="Arial"/>
                <w:b/>
                <w:sz w:val="18"/>
                <w:szCs w:val="18"/>
              </w:rPr>
            </w:pPr>
            <w:r w:rsidRPr="00D72374">
              <w:rPr>
                <w:rFonts w:ascii="Arial" w:hAnsi="Arial" w:cs="Arial"/>
                <w:b/>
                <w:sz w:val="18"/>
                <w:szCs w:val="18"/>
              </w:rPr>
              <w:t>Position (June 2017)</w:t>
            </w:r>
          </w:p>
          <w:p w:rsidR="00935BC1" w:rsidRPr="00D72374" w:rsidRDefault="007E26E0" w:rsidP="00907C3F">
            <w:pPr>
              <w:pStyle w:val="ReduceLine"/>
              <w:spacing w:after="0" w:line="240" w:lineRule="auto"/>
              <w:jc w:val="left"/>
              <w:rPr>
                <w:rFonts w:ascii="Arial" w:hAnsi="Arial" w:cs="Arial"/>
                <w:b/>
                <w:sz w:val="18"/>
                <w:szCs w:val="18"/>
              </w:rPr>
            </w:pPr>
            <w:r>
              <w:rPr>
                <w:rFonts w:ascii="Arial" w:hAnsi="Arial" w:cs="Arial"/>
                <w:b/>
                <w:sz w:val="18"/>
                <w:szCs w:val="18"/>
              </w:rPr>
              <w:t>Property Services aim to review working arrangements for all Contractor by the end of December. 3 quotes are still obtained for works under £500 to ensure a competitive price is achieved. Works over £5000 will go out to a competitive tender.</w:t>
            </w:r>
          </w:p>
          <w:p w:rsidR="00935BC1" w:rsidRDefault="00935BC1" w:rsidP="00907C3F">
            <w:pP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461DEF" w:rsidRPr="00461DEF" w:rsidRDefault="00461DEF" w:rsidP="00461DEF">
            <w:pPr>
              <w:rPr>
                <w:rFonts w:cs="Arial"/>
                <w:sz w:val="18"/>
                <w:szCs w:val="18"/>
              </w:rPr>
            </w:pPr>
            <w:r w:rsidRPr="00461DEF">
              <w:rPr>
                <w:rFonts w:cs="Arial"/>
                <w:sz w:val="18"/>
                <w:szCs w:val="18"/>
              </w:rPr>
              <w:lastRenderedPageBreak/>
              <w:t>At present Facilities Manager although this will fall to the new Head of Property once appointed.</w:t>
            </w:r>
          </w:p>
          <w:p w:rsidR="00935BC1" w:rsidRDefault="00935BC1" w:rsidP="00907C3F">
            <w:pPr>
              <w:rPr>
                <w:rFonts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D72374" w:rsidRDefault="00D72374" w:rsidP="00907C3F">
            <w:pPr>
              <w:widowControl w:val="0"/>
              <w:rPr>
                <w:rFonts w:cs="Arial"/>
                <w:sz w:val="18"/>
                <w:szCs w:val="18"/>
              </w:rPr>
            </w:pPr>
            <w:r>
              <w:rPr>
                <w:rFonts w:cs="Arial"/>
                <w:sz w:val="18"/>
                <w:szCs w:val="18"/>
              </w:rPr>
              <w:t>31 December 2017</w:t>
            </w:r>
          </w:p>
        </w:tc>
        <w:tc>
          <w:tcPr>
            <w:tcW w:w="1134" w:type="dxa"/>
            <w:tcBorders>
              <w:top w:val="single" w:sz="4" w:space="0" w:color="auto"/>
              <w:left w:val="single" w:sz="4" w:space="0" w:color="auto"/>
              <w:bottom w:val="single" w:sz="4" w:space="0" w:color="auto"/>
              <w:right w:val="single" w:sz="4" w:space="0" w:color="auto"/>
            </w:tcBorders>
          </w:tcPr>
          <w:p w:rsidR="00935BC1" w:rsidRPr="00746319" w:rsidRDefault="00461DEF" w:rsidP="00907C3F">
            <w:pPr>
              <w:jc w:val="center"/>
              <w:rPr>
                <w:b/>
                <w:color w:val="000000"/>
                <w:sz w:val="18"/>
                <w:szCs w:val="18"/>
              </w:rPr>
            </w:pPr>
            <w:r>
              <w:rPr>
                <w:b/>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935BC1" w:rsidRPr="00D17A22" w:rsidRDefault="00935BC1" w:rsidP="00907C3F">
            <w:pPr>
              <w:rPr>
                <w:rFonts w:cs="Arial"/>
                <w:sz w:val="18"/>
                <w:szCs w:val="18"/>
              </w:rPr>
            </w:pPr>
          </w:p>
        </w:tc>
      </w:tr>
      <w:tr w:rsidR="00935BC1" w:rsidRPr="00DB56F4" w:rsidTr="00907C3F">
        <w:trPr>
          <w:trHeight w:val="317"/>
        </w:trPr>
        <w:tc>
          <w:tcPr>
            <w:tcW w:w="1121" w:type="dxa"/>
            <w:tcBorders>
              <w:top w:val="single" w:sz="4" w:space="0" w:color="auto"/>
              <w:left w:val="single" w:sz="4" w:space="0" w:color="auto"/>
              <w:bottom w:val="single" w:sz="4" w:space="0" w:color="auto"/>
              <w:right w:val="single" w:sz="4" w:space="0" w:color="auto"/>
            </w:tcBorders>
          </w:tcPr>
          <w:p w:rsidR="00935BC1" w:rsidRDefault="00935BC1" w:rsidP="00907C3F">
            <w:pPr>
              <w:pStyle w:val="Header"/>
              <w:rPr>
                <w:rFonts w:cs="Arial"/>
                <w:sz w:val="18"/>
                <w:szCs w:val="18"/>
              </w:rPr>
            </w:pPr>
            <w:r>
              <w:rPr>
                <w:rFonts w:cs="Arial"/>
                <w:sz w:val="18"/>
                <w:szCs w:val="18"/>
              </w:rPr>
              <w:lastRenderedPageBreak/>
              <w:t>02</w:t>
            </w:r>
          </w:p>
        </w:tc>
        <w:tc>
          <w:tcPr>
            <w:tcW w:w="3260" w:type="dxa"/>
            <w:tcBorders>
              <w:top w:val="single" w:sz="4" w:space="0" w:color="auto"/>
              <w:left w:val="single" w:sz="4" w:space="0" w:color="auto"/>
              <w:bottom w:val="single" w:sz="4" w:space="0" w:color="auto"/>
              <w:right w:val="single" w:sz="4" w:space="0" w:color="auto"/>
            </w:tcBorders>
          </w:tcPr>
          <w:p w:rsidR="007344D9" w:rsidRPr="007344D9" w:rsidRDefault="007344D9" w:rsidP="007344D9">
            <w:pPr>
              <w:pStyle w:val="CommentText"/>
              <w:rPr>
                <w:rFonts w:ascii="Arial" w:hAnsi="Arial" w:cs="Arial"/>
                <w:sz w:val="18"/>
                <w:szCs w:val="18"/>
              </w:rPr>
            </w:pPr>
            <w:r w:rsidRPr="007344D9">
              <w:rPr>
                <w:rFonts w:ascii="Arial" w:hAnsi="Arial" w:cs="Arial"/>
                <w:sz w:val="18"/>
                <w:szCs w:val="18"/>
              </w:rPr>
              <w:t>We recommend that an analysis of supplier transactions from the creditors system is conducted to identify:</w:t>
            </w:r>
          </w:p>
          <w:p w:rsidR="007344D9" w:rsidRPr="007344D9" w:rsidRDefault="007344D9" w:rsidP="007344D9">
            <w:pPr>
              <w:pStyle w:val="CommentText"/>
              <w:rPr>
                <w:rFonts w:ascii="Arial" w:hAnsi="Arial" w:cs="Arial"/>
                <w:sz w:val="18"/>
                <w:szCs w:val="18"/>
              </w:rPr>
            </w:pPr>
          </w:p>
          <w:p w:rsidR="007344D9" w:rsidRPr="007344D9" w:rsidRDefault="007344D9" w:rsidP="007344D9">
            <w:pPr>
              <w:pStyle w:val="CommentText"/>
              <w:widowControl w:val="0"/>
              <w:numPr>
                <w:ilvl w:val="0"/>
                <w:numId w:val="37"/>
              </w:numPr>
              <w:ind w:left="318" w:hanging="284"/>
              <w:jc w:val="left"/>
              <w:rPr>
                <w:rFonts w:ascii="Arial" w:hAnsi="Arial" w:cs="Arial"/>
                <w:sz w:val="18"/>
                <w:szCs w:val="18"/>
              </w:rPr>
            </w:pPr>
            <w:r w:rsidRPr="007344D9">
              <w:rPr>
                <w:rFonts w:ascii="Arial" w:hAnsi="Arial" w:cs="Arial"/>
                <w:sz w:val="18"/>
                <w:szCs w:val="18"/>
              </w:rPr>
              <w:t>Suppliers for whom contracts are not currently in place, but potentially should be following appropriate consultation with stakeholders, and</w:t>
            </w:r>
          </w:p>
          <w:p w:rsidR="007344D9" w:rsidRPr="007344D9" w:rsidRDefault="007344D9" w:rsidP="007344D9">
            <w:pPr>
              <w:pStyle w:val="CommentText"/>
              <w:ind w:left="318"/>
              <w:rPr>
                <w:rFonts w:ascii="Arial" w:hAnsi="Arial" w:cs="Arial"/>
                <w:sz w:val="18"/>
                <w:szCs w:val="18"/>
              </w:rPr>
            </w:pPr>
          </w:p>
          <w:p w:rsidR="00935BC1" w:rsidRDefault="007344D9" w:rsidP="007344D9">
            <w:pPr>
              <w:pStyle w:val="Default"/>
              <w:rPr>
                <w:sz w:val="18"/>
                <w:szCs w:val="18"/>
              </w:rPr>
            </w:pPr>
            <w:r w:rsidRPr="007344D9">
              <w:rPr>
                <w:sz w:val="18"/>
                <w:szCs w:val="18"/>
              </w:rPr>
              <w:t>Suppliers not currently listed on the TRDC Contracts Register.</w:t>
            </w:r>
          </w:p>
          <w:p w:rsidR="007344D9" w:rsidRPr="00746319" w:rsidRDefault="007344D9" w:rsidP="007344D9">
            <w:pPr>
              <w:pStyle w:val="Defaul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935BC1" w:rsidRDefault="007344D9" w:rsidP="00907C3F">
            <w:pPr>
              <w:rPr>
                <w:rFonts w:cs="Arial"/>
                <w:sz w:val="18"/>
                <w:szCs w:val="18"/>
              </w:rPr>
            </w:pPr>
            <w:r>
              <w:rPr>
                <w:rFonts w:cs="Arial"/>
                <w:sz w:val="18"/>
                <w:szCs w:val="18"/>
              </w:rPr>
              <w:t>Merits Attention</w:t>
            </w:r>
          </w:p>
        </w:tc>
        <w:tc>
          <w:tcPr>
            <w:tcW w:w="3969" w:type="dxa"/>
            <w:tcBorders>
              <w:top w:val="single" w:sz="4" w:space="0" w:color="auto"/>
              <w:left w:val="single" w:sz="4" w:space="0" w:color="auto"/>
              <w:bottom w:val="single" w:sz="4" w:space="0" w:color="auto"/>
              <w:right w:val="single" w:sz="4" w:space="0" w:color="auto"/>
            </w:tcBorders>
          </w:tcPr>
          <w:p w:rsidR="007344D9" w:rsidRPr="007344D9" w:rsidRDefault="007344D9" w:rsidP="007344D9">
            <w:pPr>
              <w:rPr>
                <w:rFonts w:cs="Arial"/>
                <w:sz w:val="18"/>
                <w:szCs w:val="18"/>
              </w:rPr>
            </w:pPr>
            <w:r w:rsidRPr="007344D9">
              <w:rPr>
                <w:rFonts w:cs="Arial"/>
                <w:sz w:val="18"/>
                <w:szCs w:val="18"/>
              </w:rPr>
              <w:t xml:space="preserve">The Procurement Manager is going to get </w:t>
            </w:r>
            <w:r w:rsidR="0082678E">
              <w:rPr>
                <w:rFonts w:cs="Arial"/>
                <w:sz w:val="18"/>
                <w:szCs w:val="18"/>
              </w:rPr>
              <w:t xml:space="preserve">a </w:t>
            </w:r>
            <w:r w:rsidRPr="007344D9">
              <w:rPr>
                <w:rFonts w:cs="Arial"/>
                <w:sz w:val="18"/>
                <w:szCs w:val="18"/>
              </w:rPr>
              <w:t>list of the Purchase Orders raised for last financial year and analyse the data before sending it to services for action.</w:t>
            </w:r>
          </w:p>
          <w:p w:rsidR="00935BC1" w:rsidRDefault="00935BC1" w:rsidP="00907C3F">
            <w:pPr>
              <w:rPr>
                <w:sz w:val="18"/>
                <w:szCs w:val="18"/>
              </w:rPr>
            </w:pPr>
          </w:p>
          <w:p w:rsidR="007344D9" w:rsidRPr="00D72374" w:rsidRDefault="007344D9" w:rsidP="007344D9">
            <w:pPr>
              <w:pStyle w:val="ReduceLine"/>
              <w:spacing w:after="0" w:line="240" w:lineRule="auto"/>
              <w:jc w:val="left"/>
              <w:rPr>
                <w:rFonts w:ascii="Arial" w:hAnsi="Arial" w:cs="Arial"/>
                <w:b/>
                <w:sz w:val="18"/>
                <w:szCs w:val="18"/>
              </w:rPr>
            </w:pPr>
            <w:r w:rsidRPr="00D72374">
              <w:rPr>
                <w:rFonts w:ascii="Arial" w:hAnsi="Arial" w:cs="Arial"/>
                <w:b/>
                <w:sz w:val="18"/>
                <w:szCs w:val="18"/>
              </w:rPr>
              <w:t>Position (June 2017)</w:t>
            </w:r>
          </w:p>
          <w:p w:rsidR="00415FEA" w:rsidRDefault="00415FEA" w:rsidP="00415FEA">
            <w:pPr>
              <w:pStyle w:val="reduceline0"/>
              <w:spacing w:before="0" w:beforeAutospacing="0" w:after="0" w:afterAutospacing="0"/>
              <w:rPr>
                <w:rFonts w:ascii="Arial" w:hAnsi="Arial" w:cs="Arial"/>
                <w:b/>
                <w:sz w:val="18"/>
                <w:szCs w:val="18"/>
              </w:rPr>
            </w:pPr>
            <w:r>
              <w:rPr>
                <w:rFonts w:ascii="Arial" w:hAnsi="Arial" w:cs="Arial"/>
                <w:b/>
                <w:sz w:val="18"/>
                <w:szCs w:val="18"/>
              </w:rPr>
              <w:t>This is a work in progress as the data has been obtained and a sorting process commenced. Analysis will follow and be co-ordinated with the regular updating of the contract register.</w:t>
            </w:r>
          </w:p>
          <w:p w:rsidR="007344D9" w:rsidRDefault="007344D9" w:rsidP="00907C3F">
            <w:pP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935BC1" w:rsidRDefault="007344D9" w:rsidP="00907C3F">
            <w:pPr>
              <w:rPr>
                <w:rFonts w:cs="Arial"/>
                <w:sz w:val="18"/>
                <w:szCs w:val="18"/>
              </w:rPr>
            </w:pPr>
            <w:r>
              <w:rPr>
                <w:rFonts w:cs="Arial"/>
                <w:sz w:val="18"/>
                <w:szCs w:val="18"/>
              </w:rPr>
              <w:t>Procurement Manager</w:t>
            </w:r>
          </w:p>
        </w:tc>
        <w:tc>
          <w:tcPr>
            <w:tcW w:w="1560" w:type="dxa"/>
            <w:tcBorders>
              <w:top w:val="single" w:sz="4" w:space="0" w:color="auto"/>
              <w:left w:val="single" w:sz="4" w:space="0" w:color="auto"/>
              <w:bottom w:val="single" w:sz="4" w:space="0" w:color="auto"/>
              <w:right w:val="single" w:sz="4" w:space="0" w:color="auto"/>
            </w:tcBorders>
          </w:tcPr>
          <w:p w:rsidR="00935BC1" w:rsidRDefault="007344D9" w:rsidP="00907C3F">
            <w:pPr>
              <w:widowControl w:val="0"/>
              <w:rPr>
                <w:rFonts w:cs="Arial"/>
                <w:sz w:val="18"/>
                <w:szCs w:val="18"/>
              </w:rPr>
            </w:pPr>
            <w:r>
              <w:rPr>
                <w:rFonts w:cs="Arial"/>
                <w:sz w:val="18"/>
                <w:szCs w:val="18"/>
              </w:rPr>
              <w:t>30 June 2017</w:t>
            </w:r>
          </w:p>
        </w:tc>
        <w:tc>
          <w:tcPr>
            <w:tcW w:w="1134" w:type="dxa"/>
            <w:tcBorders>
              <w:top w:val="single" w:sz="4" w:space="0" w:color="auto"/>
              <w:left w:val="single" w:sz="4" w:space="0" w:color="auto"/>
              <w:bottom w:val="single" w:sz="4" w:space="0" w:color="auto"/>
              <w:right w:val="single" w:sz="4" w:space="0" w:color="auto"/>
            </w:tcBorders>
          </w:tcPr>
          <w:p w:rsidR="00935BC1" w:rsidRPr="00746319" w:rsidRDefault="007344D9" w:rsidP="00907C3F">
            <w:pPr>
              <w:jc w:val="center"/>
              <w:rPr>
                <w:b/>
                <w:color w:val="000000"/>
                <w:sz w:val="18"/>
                <w:szCs w:val="18"/>
              </w:rPr>
            </w:pPr>
            <w:r>
              <w:rPr>
                <w:b/>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935BC1" w:rsidRPr="00D17A22" w:rsidRDefault="00935BC1" w:rsidP="00907C3F">
            <w:pPr>
              <w:rPr>
                <w:rFonts w:cs="Arial"/>
                <w:sz w:val="18"/>
                <w:szCs w:val="18"/>
              </w:rPr>
            </w:pPr>
          </w:p>
        </w:tc>
      </w:tr>
      <w:tr w:rsidR="00935BC1" w:rsidRPr="00DB56F4" w:rsidTr="00907C3F">
        <w:trPr>
          <w:trHeight w:val="317"/>
        </w:trPr>
        <w:tc>
          <w:tcPr>
            <w:tcW w:w="1121" w:type="dxa"/>
            <w:tcBorders>
              <w:top w:val="single" w:sz="4" w:space="0" w:color="auto"/>
              <w:left w:val="single" w:sz="4" w:space="0" w:color="auto"/>
              <w:bottom w:val="single" w:sz="4" w:space="0" w:color="auto"/>
              <w:right w:val="single" w:sz="4" w:space="0" w:color="auto"/>
            </w:tcBorders>
          </w:tcPr>
          <w:p w:rsidR="00935BC1" w:rsidRDefault="00935BC1" w:rsidP="00907C3F">
            <w:pPr>
              <w:pStyle w:val="Header"/>
              <w:rPr>
                <w:rFonts w:cs="Arial"/>
                <w:sz w:val="18"/>
                <w:szCs w:val="18"/>
              </w:rPr>
            </w:pPr>
            <w:r>
              <w:rPr>
                <w:rFonts w:cs="Arial"/>
                <w:sz w:val="18"/>
                <w:szCs w:val="18"/>
              </w:rPr>
              <w:t>03</w:t>
            </w:r>
          </w:p>
        </w:tc>
        <w:tc>
          <w:tcPr>
            <w:tcW w:w="3260" w:type="dxa"/>
            <w:tcBorders>
              <w:top w:val="single" w:sz="4" w:space="0" w:color="auto"/>
              <w:left w:val="single" w:sz="4" w:space="0" w:color="auto"/>
              <w:bottom w:val="single" w:sz="4" w:space="0" w:color="auto"/>
              <w:right w:val="single" w:sz="4" w:space="0" w:color="auto"/>
            </w:tcBorders>
          </w:tcPr>
          <w:p w:rsidR="0082678E" w:rsidRPr="0082678E" w:rsidRDefault="0082678E" w:rsidP="0082678E">
            <w:pPr>
              <w:pStyle w:val="CommentText"/>
              <w:rPr>
                <w:rFonts w:ascii="Arial" w:hAnsi="Arial" w:cs="Arial"/>
                <w:sz w:val="18"/>
                <w:szCs w:val="18"/>
              </w:rPr>
            </w:pPr>
            <w:r w:rsidRPr="0082678E">
              <w:rPr>
                <w:rFonts w:ascii="Arial" w:hAnsi="Arial" w:cs="Arial"/>
                <w:sz w:val="18"/>
                <w:szCs w:val="18"/>
              </w:rPr>
              <w:t>We recommend that:</w:t>
            </w:r>
          </w:p>
          <w:p w:rsidR="0082678E" w:rsidRPr="0082678E" w:rsidRDefault="0082678E" w:rsidP="0082678E">
            <w:pPr>
              <w:pStyle w:val="CommentText"/>
              <w:rPr>
                <w:rFonts w:ascii="Arial" w:hAnsi="Arial" w:cs="Arial"/>
                <w:sz w:val="18"/>
                <w:szCs w:val="18"/>
              </w:rPr>
            </w:pPr>
          </w:p>
          <w:p w:rsidR="0082678E" w:rsidRPr="0082678E" w:rsidRDefault="0082678E" w:rsidP="0082678E">
            <w:pPr>
              <w:pStyle w:val="CommentText"/>
              <w:widowControl w:val="0"/>
              <w:numPr>
                <w:ilvl w:val="0"/>
                <w:numId w:val="38"/>
              </w:numPr>
              <w:ind w:left="318" w:hanging="318"/>
              <w:jc w:val="left"/>
              <w:rPr>
                <w:rFonts w:ascii="Arial" w:hAnsi="Arial" w:cs="Arial"/>
                <w:sz w:val="18"/>
                <w:szCs w:val="18"/>
              </w:rPr>
            </w:pPr>
            <w:r w:rsidRPr="0082678E">
              <w:rPr>
                <w:rFonts w:ascii="Arial" w:hAnsi="Arial" w:cs="Arial"/>
                <w:sz w:val="18"/>
                <w:szCs w:val="18"/>
              </w:rPr>
              <w:t>Market testing and price benchmarking should be undertaken to confirm that rates / prices being charged are reasonable,</w:t>
            </w:r>
          </w:p>
          <w:p w:rsidR="0082678E" w:rsidRPr="0082678E" w:rsidRDefault="0082678E" w:rsidP="0082678E">
            <w:pPr>
              <w:pStyle w:val="CommentText"/>
              <w:ind w:left="318"/>
              <w:rPr>
                <w:rFonts w:ascii="Arial" w:hAnsi="Arial" w:cs="Arial"/>
                <w:sz w:val="18"/>
                <w:szCs w:val="18"/>
              </w:rPr>
            </w:pPr>
          </w:p>
          <w:p w:rsidR="007344D9" w:rsidRDefault="0082678E" w:rsidP="00907C3F">
            <w:pPr>
              <w:pStyle w:val="CommentText"/>
              <w:widowControl w:val="0"/>
              <w:numPr>
                <w:ilvl w:val="0"/>
                <w:numId w:val="38"/>
              </w:numPr>
              <w:ind w:left="318" w:hanging="318"/>
              <w:jc w:val="left"/>
              <w:rPr>
                <w:rFonts w:ascii="Arial" w:hAnsi="Arial" w:cs="Arial"/>
                <w:sz w:val="18"/>
                <w:szCs w:val="18"/>
              </w:rPr>
            </w:pPr>
            <w:r w:rsidRPr="0082678E">
              <w:rPr>
                <w:rFonts w:ascii="Arial" w:hAnsi="Arial" w:cs="Arial"/>
                <w:sz w:val="18"/>
                <w:szCs w:val="18"/>
              </w:rPr>
              <w:t xml:space="preserve">If appropriate and contracts are put in place, consideration should be given to inclusion of a </w:t>
            </w:r>
            <w:r w:rsidRPr="0082678E">
              <w:rPr>
                <w:rFonts w:ascii="Arial" w:hAnsi="Arial" w:cs="Arial"/>
                <w:sz w:val="18"/>
                <w:szCs w:val="18"/>
              </w:rPr>
              <w:lastRenderedPageBreak/>
              <w:t>schedule of rates for the services procured by the authority from each of the suppliers.</w:t>
            </w:r>
          </w:p>
          <w:p w:rsidR="00FB7E72" w:rsidRPr="00FB7E72" w:rsidRDefault="00FB7E72" w:rsidP="00FB7E72">
            <w:pPr>
              <w:pStyle w:val="CommentText"/>
              <w:widowControl w:val="0"/>
              <w:jc w:val="lef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935BC1" w:rsidRDefault="0082678E" w:rsidP="00907C3F">
            <w:pPr>
              <w:rPr>
                <w:rFonts w:cs="Arial"/>
                <w:sz w:val="18"/>
                <w:szCs w:val="18"/>
              </w:rPr>
            </w:pPr>
            <w:r>
              <w:rPr>
                <w:rFonts w:cs="Arial"/>
                <w:sz w:val="18"/>
                <w:szCs w:val="18"/>
              </w:rPr>
              <w:lastRenderedPageBreak/>
              <w:t>Medium</w:t>
            </w:r>
          </w:p>
        </w:tc>
        <w:tc>
          <w:tcPr>
            <w:tcW w:w="3969" w:type="dxa"/>
            <w:tcBorders>
              <w:top w:val="single" w:sz="4" w:space="0" w:color="auto"/>
              <w:left w:val="single" w:sz="4" w:space="0" w:color="auto"/>
              <w:bottom w:val="single" w:sz="4" w:space="0" w:color="auto"/>
              <w:right w:val="single" w:sz="4" w:space="0" w:color="auto"/>
            </w:tcBorders>
          </w:tcPr>
          <w:p w:rsidR="00FB7E72" w:rsidRPr="00FB7E72" w:rsidRDefault="00FB7E72" w:rsidP="00FB7E72">
            <w:pPr>
              <w:rPr>
                <w:rFonts w:cs="Arial"/>
                <w:sz w:val="18"/>
                <w:szCs w:val="18"/>
              </w:rPr>
            </w:pPr>
            <w:r w:rsidRPr="00FB7E72">
              <w:rPr>
                <w:rFonts w:cs="Arial"/>
                <w:sz w:val="18"/>
                <w:szCs w:val="18"/>
              </w:rPr>
              <w:t xml:space="preserve">As per recommendation 1 response. </w:t>
            </w:r>
          </w:p>
          <w:p w:rsidR="00FB7E72" w:rsidRPr="00FB7E72" w:rsidRDefault="00FB7E72" w:rsidP="00FB7E72">
            <w:pPr>
              <w:rPr>
                <w:rFonts w:cs="Arial"/>
                <w:sz w:val="18"/>
                <w:szCs w:val="18"/>
              </w:rPr>
            </w:pPr>
          </w:p>
          <w:p w:rsidR="00935BC1" w:rsidRDefault="00FB7E72" w:rsidP="00FB7E72">
            <w:pPr>
              <w:rPr>
                <w:rFonts w:cs="Arial"/>
                <w:sz w:val="18"/>
                <w:szCs w:val="18"/>
              </w:rPr>
            </w:pPr>
            <w:r w:rsidRPr="00FB7E72">
              <w:rPr>
                <w:rFonts w:cs="Arial"/>
                <w:sz w:val="18"/>
                <w:szCs w:val="18"/>
              </w:rPr>
              <w:t>Non-reactive works over £5k are awarded after receiving three quotes. However, this will be reviewed as part of the specification.</w:t>
            </w:r>
          </w:p>
          <w:p w:rsidR="00FB7E72" w:rsidRDefault="00FB7E72" w:rsidP="00FB7E72">
            <w:pPr>
              <w:rPr>
                <w:rFonts w:cs="Arial"/>
                <w:sz w:val="18"/>
                <w:szCs w:val="18"/>
              </w:rPr>
            </w:pPr>
          </w:p>
          <w:p w:rsidR="00FB7E72" w:rsidRPr="00D72374" w:rsidRDefault="00FB7E72" w:rsidP="00FB7E72">
            <w:pPr>
              <w:pStyle w:val="ReduceLine"/>
              <w:spacing w:after="0" w:line="240" w:lineRule="auto"/>
              <w:jc w:val="left"/>
              <w:rPr>
                <w:rFonts w:ascii="Arial" w:hAnsi="Arial" w:cs="Arial"/>
                <w:b/>
                <w:sz w:val="18"/>
                <w:szCs w:val="18"/>
              </w:rPr>
            </w:pPr>
            <w:r w:rsidRPr="00D72374">
              <w:rPr>
                <w:rFonts w:ascii="Arial" w:hAnsi="Arial" w:cs="Arial"/>
                <w:b/>
                <w:sz w:val="18"/>
                <w:szCs w:val="18"/>
              </w:rPr>
              <w:t>Position (June 2017)</w:t>
            </w:r>
          </w:p>
          <w:p w:rsidR="00BD12AA" w:rsidRPr="00D72374" w:rsidRDefault="00BD12AA" w:rsidP="00BD12AA">
            <w:pPr>
              <w:pStyle w:val="ReduceLine"/>
              <w:spacing w:after="0" w:line="240" w:lineRule="auto"/>
              <w:jc w:val="left"/>
              <w:rPr>
                <w:rFonts w:ascii="Arial" w:hAnsi="Arial" w:cs="Arial"/>
                <w:b/>
                <w:sz w:val="18"/>
                <w:szCs w:val="18"/>
              </w:rPr>
            </w:pPr>
            <w:r>
              <w:rPr>
                <w:rFonts w:ascii="Arial" w:hAnsi="Arial" w:cs="Arial"/>
                <w:b/>
                <w:sz w:val="18"/>
                <w:szCs w:val="18"/>
              </w:rPr>
              <w:t>To be reviewed by December 2017.</w:t>
            </w:r>
          </w:p>
          <w:p w:rsidR="00FB7E72" w:rsidRDefault="00FB7E72" w:rsidP="00FB7E72">
            <w:pP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935BC1" w:rsidRDefault="00FB7E72" w:rsidP="00907C3F">
            <w:pPr>
              <w:rPr>
                <w:rFonts w:cs="Arial"/>
                <w:sz w:val="18"/>
                <w:szCs w:val="18"/>
              </w:rPr>
            </w:pPr>
            <w:r>
              <w:rPr>
                <w:rFonts w:cs="Arial"/>
                <w:sz w:val="18"/>
                <w:szCs w:val="18"/>
              </w:rPr>
              <w:t>Facilities Manager</w:t>
            </w:r>
          </w:p>
        </w:tc>
        <w:tc>
          <w:tcPr>
            <w:tcW w:w="1560" w:type="dxa"/>
            <w:tcBorders>
              <w:top w:val="single" w:sz="4" w:space="0" w:color="auto"/>
              <w:left w:val="single" w:sz="4" w:space="0" w:color="auto"/>
              <w:bottom w:val="single" w:sz="4" w:space="0" w:color="auto"/>
              <w:right w:val="single" w:sz="4" w:space="0" w:color="auto"/>
            </w:tcBorders>
          </w:tcPr>
          <w:p w:rsidR="00935BC1" w:rsidRDefault="00FB7E72" w:rsidP="00907C3F">
            <w:pPr>
              <w:widowControl w:val="0"/>
              <w:rPr>
                <w:rFonts w:cs="Arial"/>
                <w:sz w:val="18"/>
                <w:szCs w:val="18"/>
              </w:rPr>
            </w:pPr>
            <w:r>
              <w:rPr>
                <w:rFonts w:cs="Arial"/>
                <w:sz w:val="18"/>
                <w:szCs w:val="18"/>
              </w:rPr>
              <w:t>31 December 2017</w:t>
            </w:r>
          </w:p>
        </w:tc>
        <w:tc>
          <w:tcPr>
            <w:tcW w:w="1134" w:type="dxa"/>
            <w:tcBorders>
              <w:top w:val="single" w:sz="4" w:space="0" w:color="auto"/>
              <w:left w:val="single" w:sz="4" w:space="0" w:color="auto"/>
              <w:bottom w:val="single" w:sz="4" w:space="0" w:color="auto"/>
              <w:right w:val="single" w:sz="4" w:space="0" w:color="auto"/>
            </w:tcBorders>
          </w:tcPr>
          <w:p w:rsidR="00935BC1" w:rsidRPr="00746319" w:rsidRDefault="00FB7E72" w:rsidP="00907C3F">
            <w:pPr>
              <w:jc w:val="center"/>
              <w:rPr>
                <w:b/>
                <w:color w:val="000000"/>
                <w:sz w:val="18"/>
                <w:szCs w:val="18"/>
              </w:rPr>
            </w:pPr>
            <w:r>
              <w:rPr>
                <w:b/>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935BC1" w:rsidRPr="00D17A22" w:rsidRDefault="00935BC1" w:rsidP="00907C3F">
            <w:pPr>
              <w:rPr>
                <w:rFonts w:cs="Arial"/>
                <w:sz w:val="18"/>
                <w:szCs w:val="18"/>
              </w:rPr>
            </w:pPr>
          </w:p>
        </w:tc>
      </w:tr>
      <w:tr w:rsidR="00935BC1" w:rsidRPr="00DB56F4" w:rsidTr="00907C3F">
        <w:trPr>
          <w:trHeight w:val="317"/>
        </w:trPr>
        <w:tc>
          <w:tcPr>
            <w:tcW w:w="1121" w:type="dxa"/>
            <w:tcBorders>
              <w:top w:val="single" w:sz="4" w:space="0" w:color="auto"/>
              <w:left w:val="single" w:sz="4" w:space="0" w:color="auto"/>
              <w:bottom w:val="single" w:sz="4" w:space="0" w:color="auto"/>
              <w:right w:val="single" w:sz="4" w:space="0" w:color="auto"/>
            </w:tcBorders>
          </w:tcPr>
          <w:p w:rsidR="00935BC1" w:rsidRDefault="00935BC1" w:rsidP="00907C3F">
            <w:pPr>
              <w:pStyle w:val="Header"/>
              <w:rPr>
                <w:rFonts w:cs="Arial"/>
                <w:sz w:val="18"/>
                <w:szCs w:val="18"/>
              </w:rPr>
            </w:pPr>
            <w:r>
              <w:rPr>
                <w:rFonts w:cs="Arial"/>
                <w:sz w:val="18"/>
                <w:szCs w:val="18"/>
              </w:rPr>
              <w:lastRenderedPageBreak/>
              <w:t>04</w:t>
            </w:r>
          </w:p>
        </w:tc>
        <w:tc>
          <w:tcPr>
            <w:tcW w:w="3260" w:type="dxa"/>
            <w:tcBorders>
              <w:top w:val="single" w:sz="4" w:space="0" w:color="auto"/>
              <w:left w:val="single" w:sz="4" w:space="0" w:color="auto"/>
              <w:bottom w:val="single" w:sz="4" w:space="0" w:color="auto"/>
              <w:right w:val="single" w:sz="4" w:space="0" w:color="auto"/>
            </w:tcBorders>
          </w:tcPr>
          <w:p w:rsidR="00B9137A" w:rsidRPr="00B9137A" w:rsidRDefault="00B9137A" w:rsidP="00B9137A">
            <w:pPr>
              <w:pStyle w:val="CommentText"/>
              <w:rPr>
                <w:rFonts w:ascii="Arial" w:hAnsi="Arial" w:cs="Arial"/>
                <w:sz w:val="18"/>
                <w:szCs w:val="18"/>
              </w:rPr>
            </w:pPr>
            <w:r w:rsidRPr="00B9137A">
              <w:rPr>
                <w:rFonts w:ascii="Arial" w:hAnsi="Arial" w:cs="Arial"/>
                <w:sz w:val="18"/>
                <w:szCs w:val="18"/>
              </w:rPr>
              <w:t xml:space="preserve">We recommend that consideration is given to establishing a single and appropriately qualified point of contact for each of the contracts, or that appropriate assistance is sought from such a contact where doubt exists about the quality or price of completed works. </w:t>
            </w:r>
          </w:p>
          <w:p w:rsidR="00B9137A" w:rsidRPr="00B9137A" w:rsidRDefault="00B9137A" w:rsidP="00B9137A">
            <w:pPr>
              <w:pStyle w:val="CommentText"/>
              <w:rPr>
                <w:rFonts w:ascii="Arial" w:hAnsi="Arial" w:cs="Arial"/>
                <w:sz w:val="18"/>
                <w:szCs w:val="18"/>
              </w:rPr>
            </w:pPr>
          </w:p>
          <w:p w:rsidR="00935BC1" w:rsidRDefault="00B9137A" w:rsidP="00B9137A">
            <w:pPr>
              <w:pStyle w:val="Default"/>
              <w:rPr>
                <w:sz w:val="18"/>
                <w:szCs w:val="18"/>
              </w:rPr>
            </w:pPr>
            <w:r w:rsidRPr="00B9137A">
              <w:rPr>
                <w:sz w:val="18"/>
                <w:szCs w:val="18"/>
              </w:rPr>
              <w:t>Work should be given out through this contact and quality of work checked by them before invoices are passed for payment.</w:t>
            </w:r>
          </w:p>
          <w:p w:rsidR="00B9137A" w:rsidRPr="00746319" w:rsidRDefault="00B9137A" w:rsidP="00B9137A">
            <w:pPr>
              <w:pStyle w:val="Defaul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935BC1" w:rsidRDefault="00B9137A" w:rsidP="00B9137A">
            <w:pPr>
              <w:rPr>
                <w:rFonts w:cs="Arial"/>
                <w:sz w:val="18"/>
                <w:szCs w:val="18"/>
              </w:rPr>
            </w:pPr>
            <w:r>
              <w:rPr>
                <w:rFonts w:cs="Arial"/>
                <w:sz w:val="18"/>
                <w:szCs w:val="18"/>
              </w:rPr>
              <w:t>Merits Attention</w:t>
            </w:r>
          </w:p>
        </w:tc>
        <w:tc>
          <w:tcPr>
            <w:tcW w:w="3969" w:type="dxa"/>
            <w:tcBorders>
              <w:top w:val="single" w:sz="4" w:space="0" w:color="auto"/>
              <w:left w:val="single" w:sz="4" w:space="0" w:color="auto"/>
              <w:bottom w:val="single" w:sz="4" w:space="0" w:color="auto"/>
              <w:right w:val="single" w:sz="4" w:space="0" w:color="auto"/>
            </w:tcBorders>
          </w:tcPr>
          <w:p w:rsidR="00B9137A" w:rsidRPr="00B9137A" w:rsidRDefault="00B9137A" w:rsidP="00B9137A">
            <w:pPr>
              <w:rPr>
                <w:rFonts w:cs="Arial"/>
                <w:sz w:val="18"/>
                <w:szCs w:val="18"/>
              </w:rPr>
            </w:pPr>
            <w:r w:rsidRPr="00B9137A">
              <w:rPr>
                <w:rFonts w:cs="Arial"/>
                <w:sz w:val="18"/>
                <w:szCs w:val="18"/>
              </w:rPr>
              <w:t xml:space="preserve">Services will be asked to consult the Property Services </w:t>
            </w:r>
            <w:r w:rsidR="00133DEE">
              <w:rPr>
                <w:rFonts w:cs="Arial"/>
                <w:sz w:val="18"/>
                <w:szCs w:val="18"/>
              </w:rPr>
              <w:t xml:space="preserve">team </w:t>
            </w:r>
            <w:r w:rsidRPr="00B9137A">
              <w:rPr>
                <w:rFonts w:cs="Arial"/>
                <w:sz w:val="18"/>
                <w:szCs w:val="18"/>
              </w:rPr>
              <w:t xml:space="preserve">prior to any planned construction works. </w:t>
            </w:r>
          </w:p>
          <w:p w:rsidR="00B9137A" w:rsidRPr="00B9137A" w:rsidRDefault="00B9137A" w:rsidP="00B9137A">
            <w:pPr>
              <w:rPr>
                <w:rFonts w:cs="Arial"/>
                <w:sz w:val="18"/>
                <w:szCs w:val="18"/>
              </w:rPr>
            </w:pPr>
          </w:p>
          <w:p w:rsidR="00B9137A" w:rsidRPr="00B9137A" w:rsidRDefault="00B9137A" w:rsidP="00B9137A">
            <w:pPr>
              <w:rPr>
                <w:rFonts w:cs="Arial"/>
                <w:sz w:val="18"/>
                <w:szCs w:val="18"/>
              </w:rPr>
            </w:pPr>
            <w:r w:rsidRPr="00B9137A">
              <w:rPr>
                <w:rFonts w:cs="Arial"/>
                <w:sz w:val="18"/>
                <w:szCs w:val="18"/>
              </w:rPr>
              <w:t xml:space="preserve">All construction work will need to be approved by a qualified surveyor.  </w:t>
            </w:r>
          </w:p>
          <w:p w:rsidR="00B9137A" w:rsidRPr="00B9137A" w:rsidRDefault="00B9137A" w:rsidP="00B9137A">
            <w:pPr>
              <w:rPr>
                <w:rFonts w:cs="Arial"/>
                <w:sz w:val="18"/>
                <w:szCs w:val="18"/>
              </w:rPr>
            </w:pPr>
          </w:p>
          <w:p w:rsidR="00935BC1" w:rsidRDefault="00B9137A" w:rsidP="00B9137A">
            <w:pPr>
              <w:rPr>
                <w:rFonts w:cs="Arial"/>
                <w:sz w:val="18"/>
                <w:szCs w:val="18"/>
              </w:rPr>
            </w:pPr>
            <w:r w:rsidRPr="00B9137A">
              <w:rPr>
                <w:rFonts w:cs="Arial"/>
                <w:sz w:val="18"/>
                <w:szCs w:val="18"/>
              </w:rPr>
              <w:t>Property Service</w:t>
            </w:r>
            <w:r w:rsidR="00133DEE">
              <w:rPr>
                <w:rFonts w:cs="Arial"/>
                <w:sz w:val="18"/>
                <w:szCs w:val="18"/>
              </w:rPr>
              <w:t>s</w:t>
            </w:r>
            <w:r w:rsidRPr="00B9137A">
              <w:rPr>
                <w:rFonts w:cs="Arial"/>
                <w:sz w:val="18"/>
                <w:szCs w:val="18"/>
              </w:rPr>
              <w:t xml:space="preserve"> will remind staff of this new process.</w:t>
            </w:r>
          </w:p>
          <w:p w:rsidR="00B9137A" w:rsidRDefault="00B9137A" w:rsidP="00B9137A">
            <w:pPr>
              <w:rPr>
                <w:rFonts w:cs="Arial"/>
                <w:sz w:val="18"/>
                <w:szCs w:val="18"/>
              </w:rPr>
            </w:pPr>
          </w:p>
          <w:p w:rsidR="00B9137A" w:rsidRPr="00D72374" w:rsidRDefault="00B9137A" w:rsidP="00B9137A">
            <w:pPr>
              <w:pStyle w:val="ReduceLine"/>
              <w:spacing w:after="0" w:line="240" w:lineRule="auto"/>
              <w:jc w:val="left"/>
              <w:rPr>
                <w:rFonts w:ascii="Arial" w:hAnsi="Arial" w:cs="Arial"/>
                <w:b/>
                <w:sz w:val="18"/>
                <w:szCs w:val="18"/>
              </w:rPr>
            </w:pPr>
            <w:r w:rsidRPr="00D72374">
              <w:rPr>
                <w:rFonts w:ascii="Arial" w:hAnsi="Arial" w:cs="Arial"/>
                <w:b/>
                <w:sz w:val="18"/>
                <w:szCs w:val="18"/>
              </w:rPr>
              <w:t>Position (June 2017)</w:t>
            </w:r>
          </w:p>
          <w:p w:rsidR="006043BD" w:rsidRPr="00D72374" w:rsidRDefault="006043BD" w:rsidP="006043BD">
            <w:pPr>
              <w:pStyle w:val="ReduceLine"/>
              <w:spacing w:after="0" w:line="240" w:lineRule="auto"/>
              <w:jc w:val="left"/>
              <w:rPr>
                <w:rFonts w:ascii="Arial" w:hAnsi="Arial" w:cs="Arial"/>
                <w:b/>
                <w:sz w:val="18"/>
                <w:szCs w:val="18"/>
              </w:rPr>
            </w:pPr>
            <w:r>
              <w:rPr>
                <w:rFonts w:ascii="Arial" w:hAnsi="Arial" w:cs="Arial"/>
                <w:b/>
                <w:sz w:val="18"/>
                <w:szCs w:val="18"/>
              </w:rPr>
              <w:t>Sections Heads have been advised and are working in partnership with the Property Team. A reminder that this is best practice will be issued on a regular basis.</w:t>
            </w:r>
          </w:p>
          <w:p w:rsidR="00B9137A" w:rsidRDefault="00B9137A" w:rsidP="00B9137A">
            <w:pP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935BC1" w:rsidRDefault="00B9137A" w:rsidP="00907C3F">
            <w:pPr>
              <w:rPr>
                <w:rFonts w:cs="Arial"/>
                <w:sz w:val="18"/>
                <w:szCs w:val="18"/>
              </w:rPr>
            </w:pPr>
            <w:r>
              <w:rPr>
                <w:rFonts w:cs="Arial"/>
                <w:sz w:val="18"/>
                <w:szCs w:val="18"/>
              </w:rPr>
              <w:t>Head of Property Services</w:t>
            </w:r>
          </w:p>
        </w:tc>
        <w:tc>
          <w:tcPr>
            <w:tcW w:w="1560" w:type="dxa"/>
            <w:tcBorders>
              <w:top w:val="single" w:sz="4" w:space="0" w:color="auto"/>
              <w:left w:val="single" w:sz="4" w:space="0" w:color="auto"/>
              <w:bottom w:val="single" w:sz="4" w:space="0" w:color="auto"/>
              <w:right w:val="single" w:sz="4" w:space="0" w:color="auto"/>
            </w:tcBorders>
          </w:tcPr>
          <w:p w:rsidR="00935BC1" w:rsidRDefault="00B9137A" w:rsidP="00907C3F">
            <w:pPr>
              <w:widowControl w:val="0"/>
              <w:rPr>
                <w:rFonts w:cs="Arial"/>
                <w:sz w:val="18"/>
                <w:szCs w:val="18"/>
              </w:rPr>
            </w:pPr>
            <w:r>
              <w:rPr>
                <w:rFonts w:cs="Arial"/>
                <w:sz w:val="18"/>
                <w:szCs w:val="18"/>
              </w:rPr>
              <w:t>30 June 2017</w:t>
            </w:r>
          </w:p>
        </w:tc>
        <w:tc>
          <w:tcPr>
            <w:tcW w:w="1134" w:type="dxa"/>
            <w:tcBorders>
              <w:top w:val="single" w:sz="4" w:space="0" w:color="auto"/>
              <w:left w:val="single" w:sz="4" w:space="0" w:color="auto"/>
              <w:bottom w:val="single" w:sz="4" w:space="0" w:color="auto"/>
              <w:right w:val="single" w:sz="4" w:space="0" w:color="auto"/>
            </w:tcBorders>
          </w:tcPr>
          <w:p w:rsidR="00935BC1" w:rsidRPr="00746319" w:rsidRDefault="006043BD" w:rsidP="00907C3F">
            <w:pPr>
              <w:jc w:val="center"/>
              <w:rPr>
                <w:b/>
                <w:color w:val="000000"/>
                <w:sz w:val="18"/>
                <w:szCs w:val="18"/>
              </w:rPr>
            </w:pPr>
            <w:r w:rsidRPr="00BE53B8">
              <w:rPr>
                <w:b/>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935BC1" w:rsidRPr="00D17A22" w:rsidRDefault="00935BC1" w:rsidP="00907C3F">
            <w:pPr>
              <w:rPr>
                <w:rFonts w:cs="Arial"/>
                <w:sz w:val="18"/>
                <w:szCs w:val="18"/>
              </w:rPr>
            </w:pPr>
          </w:p>
        </w:tc>
      </w:tr>
    </w:tbl>
    <w:p w:rsidR="00935BC1" w:rsidRPr="00114B3E" w:rsidRDefault="00935BC1" w:rsidP="00935BC1">
      <w:pPr>
        <w:rPr>
          <w:b/>
          <w:szCs w:val="24"/>
        </w:rPr>
      </w:pPr>
    </w:p>
    <w:p w:rsidR="00114B3E" w:rsidRPr="00114B3E" w:rsidRDefault="00114B3E" w:rsidP="00935BC1">
      <w:pPr>
        <w:rPr>
          <w:b/>
          <w:szCs w:val="24"/>
        </w:rPr>
      </w:pPr>
    </w:p>
    <w:p w:rsidR="00114B3E" w:rsidRDefault="00114B3E" w:rsidP="00935BC1">
      <w:pPr>
        <w:rPr>
          <w:b/>
          <w:szCs w:val="24"/>
        </w:rPr>
      </w:pPr>
    </w:p>
    <w:p w:rsidR="00C8777E" w:rsidRPr="00114B3E" w:rsidRDefault="00C8777E" w:rsidP="00935BC1">
      <w:pPr>
        <w:rPr>
          <w:b/>
          <w:szCs w:val="24"/>
        </w:rPr>
      </w:pPr>
    </w:p>
    <w:tbl>
      <w:tblPr>
        <w:tblW w:w="1487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3260"/>
        <w:gridCol w:w="1134"/>
        <w:gridCol w:w="3969"/>
        <w:gridCol w:w="1559"/>
        <w:gridCol w:w="1560"/>
        <w:gridCol w:w="1134"/>
        <w:gridCol w:w="1134"/>
      </w:tblGrid>
      <w:tr w:rsidR="00114B3E" w:rsidRPr="0082107C" w:rsidTr="00AD77F1">
        <w:trPr>
          <w:trHeight w:val="317"/>
          <w:tblHeader/>
        </w:trPr>
        <w:tc>
          <w:tcPr>
            <w:tcW w:w="14871" w:type="dxa"/>
            <w:gridSpan w:val="8"/>
            <w:tcBorders>
              <w:top w:val="single" w:sz="4" w:space="0" w:color="auto"/>
              <w:left w:val="single" w:sz="4" w:space="0" w:color="auto"/>
              <w:bottom w:val="single" w:sz="4" w:space="0" w:color="auto"/>
              <w:right w:val="single" w:sz="4" w:space="0" w:color="auto"/>
            </w:tcBorders>
          </w:tcPr>
          <w:p w:rsidR="00114B3E" w:rsidRPr="007260B1" w:rsidRDefault="00114B3E" w:rsidP="00AD77F1">
            <w:pPr>
              <w:spacing w:before="60" w:after="60"/>
              <w:rPr>
                <w:rFonts w:cs="Arial"/>
                <w:b/>
                <w:szCs w:val="24"/>
              </w:rPr>
            </w:pPr>
            <w:r>
              <w:rPr>
                <w:rFonts w:cs="Arial"/>
                <w:b/>
                <w:szCs w:val="24"/>
              </w:rPr>
              <w:t>Main Accounting 2016/17</w:t>
            </w:r>
          </w:p>
          <w:p w:rsidR="00114B3E" w:rsidRPr="0082107C" w:rsidRDefault="00114B3E" w:rsidP="00AD77F1">
            <w:pPr>
              <w:spacing w:before="60" w:after="60"/>
              <w:rPr>
                <w:rFonts w:cs="Arial"/>
                <w:b/>
                <w:i/>
                <w:color w:val="339966"/>
                <w:sz w:val="18"/>
                <w:szCs w:val="18"/>
              </w:rPr>
            </w:pPr>
            <w:r>
              <w:rPr>
                <w:rFonts w:cs="Arial"/>
                <w:b/>
                <w:sz w:val="18"/>
                <w:szCs w:val="18"/>
              </w:rPr>
              <w:t>Final report issued May 2017</w:t>
            </w:r>
          </w:p>
        </w:tc>
      </w:tr>
      <w:tr w:rsidR="00114B3E" w:rsidRPr="007B673B" w:rsidTr="00AD77F1">
        <w:trPr>
          <w:trHeight w:val="317"/>
          <w:tblHeader/>
        </w:trPr>
        <w:tc>
          <w:tcPr>
            <w:tcW w:w="1121"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Ref No.</w:t>
            </w:r>
          </w:p>
        </w:tc>
        <w:tc>
          <w:tcPr>
            <w:tcW w:w="3260"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Recommendation</w:t>
            </w:r>
          </w:p>
        </w:tc>
        <w:tc>
          <w:tcPr>
            <w:tcW w:w="1134"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Priority</w:t>
            </w:r>
          </w:p>
        </w:tc>
        <w:tc>
          <w:tcPr>
            <w:tcW w:w="3969"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Action to Date</w:t>
            </w:r>
          </w:p>
        </w:tc>
        <w:tc>
          <w:tcPr>
            <w:tcW w:w="1559"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Responsibility</w:t>
            </w:r>
          </w:p>
        </w:tc>
        <w:tc>
          <w:tcPr>
            <w:tcW w:w="1560"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Deadline</w:t>
            </w:r>
          </w:p>
        </w:tc>
        <w:tc>
          <w:tcPr>
            <w:tcW w:w="1134"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 xml:space="preserve">Resolved  </w:t>
            </w:r>
          </w:p>
          <w:p w:rsidR="00114B3E" w:rsidRPr="007B673B" w:rsidRDefault="00114B3E" w:rsidP="00AD77F1">
            <w:pPr>
              <w:jc w:val="center"/>
              <w:rPr>
                <w:color w:val="000000"/>
                <w:sz w:val="18"/>
                <w:szCs w:val="18"/>
              </w:rPr>
            </w:pPr>
            <w:r w:rsidRPr="007B673B">
              <w:rPr>
                <w:color w:val="000000"/>
                <w:sz w:val="18"/>
                <w:szCs w:val="18"/>
              </w:rPr>
              <w:sym w:font="Wingdings" w:char="00FB"/>
            </w:r>
            <w:r w:rsidRPr="007B673B">
              <w:rPr>
                <w:color w:val="000000"/>
                <w:sz w:val="18"/>
                <w:szCs w:val="18"/>
              </w:rPr>
              <w:t xml:space="preserve"> or </w:t>
            </w:r>
            <w:r w:rsidRPr="007B673B">
              <w:rPr>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sz w:val="18"/>
                <w:szCs w:val="18"/>
              </w:rPr>
            </w:pPr>
            <w:r w:rsidRPr="007B673B">
              <w:rPr>
                <w:sz w:val="18"/>
                <w:szCs w:val="18"/>
              </w:rPr>
              <w:t>Revised Deadline</w:t>
            </w:r>
          </w:p>
        </w:tc>
      </w:tr>
      <w:tr w:rsidR="00114B3E" w:rsidRPr="00E039E5" w:rsidTr="00AD77F1">
        <w:trPr>
          <w:trHeight w:val="317"/>
        </w:trPr>
        <w:tc>
          <w:tcPr>
            <w:tcW w:w="1121" w:type="dxa"/>
            <w:tcBorders>
              <w:top w:val="single" w:sz="4" w:space="0" w:color="auto"/>
              <w:left w:val="single" w:sz="4" w:space="0" w:color="auto"/>
              <w:bottom w:val="single" w:sz="4" w:space="0" w:color="auto"/>
              <w:right w:val="single" w:sz="4" w:space="0" w:color="auto"/>
            </w:tcBorders>
          </w:tcPr>
          <w:p w:rsidR="00114B3E" w:rsidRDefault="00114B3E" w:rsidP="00AD77F1">
            <w:pPr>
              <w:pStyle w:val="Header"/>
              <w:rPr>
                <w:rFonts w:cs="Arial"/>
                <w:sz w:val="18"/>
                <w:szCs w:val="18"/>
              </w:rPr>
            </w:pPr>
            <w:r>
              <w:rPr>
                <w:rFonts w:cs="Arial"/>
                <w:sz w:val="18"/>
                <w:szCs w:val="18"/>
              </w:rPr>
              <w:t>01</w:t>
            </w:r>
          </w:p>
        </w:tc>
        <w:tc>
          <w:tcPr>
            <w:tcW w:w="3260" w:type="dxa"/>
            <w:tcBorders>
              <w:top w:val="single" w:sz="4" w:space="0" w:color="auto"/>
              <w:left w:val="single" w:sz="4" w:space="0" w:color="auto"/>
              <w:bottom w:val="single" w:sz="4" w:space="0" w:color="auto"/>
              <w:right w:val="single" w:sz="4" w:space="0" w:color="auto"/>
            </w:tcBorders>
          </w:tcPr>
          <w:p w:rsidR="00114B3E" w:rsidRDefault="00114B3E" w:rsidP="00AD77F1">
            <w:pPr>
              <w:pStyle w:val="CommentText"/>
              <w:rPr>
                <w:rFonts w:ascii="Arial" w:hAnsi="Arial" w:cs="Arial"/>
                <w:sz w:val="18"/>
                <w:szCs w:val="18"/>
              </w:rPr>
            </w:pPr>
            <w:r w:rsidRPr="00ED1976">
              <w:rPr>
                <w:rFonts w:ascii="Arial" w:hAnsi="Arial" w:cs="Arial"/>
                <w:sz w:val="18"/>
                <w:szCs w:val="18"/>
              </w:rPr>
              <w:t>We recommend that the user list is reviewed periodically (e.g. annually) to ensure that staff who have access to the system are current employees and that access levels still match the requirements of the role.</w:t>
            </w:r>
          </w:p>
          <w:p w:rsidR="00114B3E" w:rsidRPr="00ED1976" w:rsidRDefault="00114B3E" w:rsidP="00AD77F1">
            <w:pPr>
              <w:pStyle w:val="CommentTex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14B3E" w:rsidRDefault="00114B3E" w:rsidP="00AD77F1">
            <w:pPr>
              <w:rPr>
                <w:rFonts w:cs="Arial"/>
                <w:sz w:val="18"/>
                <w:szCs w:val="18"/>
              </w:rPr>
            </w:pPr>
            <w:r>
              <w:rPr>
                <w:rFonts w:cs="Arial"/>
                <w:sz w:val="18"/>
                <w:szCs w:val="18"/>
              </w:rPr>
              <w:t>Merits Attention</w:t>
            </w:r>
          </w:p>
        </w:tc>
        <w:tc>
          <w:tcPr>
            <w:tcW w:w="3969" w:type="dxa"/>
            <w:tcBorders>
              <w:top w:val="single" w:sz="4" w:space="0" w:color="auto"/>
              <w:left w:val="single" w:sz="4" w:space="0" w:color="auto"/>
              <w:bottom w:val="single" w:sz="4" w:space="0" w:color="auto"/>
              <w:right w:val="single" w:sz="4" w:space="0" w:color="auto"/>
            </w:tcBorders>
          </w:tcPr>
          <w:p w:rsidR="00114B3E" w:rsidRDefault="00114B3E" w:rsidP="00AD77F1">
            <w:pPr>
              <w:rPr>
                <w:rFonts w:cs="Arial"/>
                <w:sz w:val="18"/>
                <w:szCs w:val="18"/>
                <w:lang w:eastAsia="en-GB"/>
              </w:rPr>
            </w:pPr>
            <w:r w:rsidRPr="000D7330">
              <w:rPr>
                <w:rFonts w:cs="Arial"/>
                <w:sz w:val="18"/>
                <w:szCs w:val="18"/>
                <w:lang w:eastAsia="en-GB"/>
              </w:rPr>
              <w:t>A</w:t>
            </w:r>
            <w:r>
              <w:rPr>
                <w:rFonts w:cs="Arial"/>
                <w:sz w:val="18"/>
                <w:szCs w:val="18"/>
                <w:lang w:eastAsia="en-GB"/>
              </w:rPr>
              <w:t>greed</w:t>
            </w:r>
          </w:p>
          <w:p w:rsidR="00114B3E" w:rsidRDefault="00114B3E" w:rsidP="00AD77F1">
            <w:pPr>
              <w:rPr>
                <w:rFonts w:cs="Arial"/>
                <w:sz w:val="18"/>
                <w:szCs w:val="18"/>
                <w:lang w:eastAsia="en-GB"/>
              </w:rPr>
            </w:pPr>
          </w:p>
          <w:p w:rsidR="00114B3E" w:rsidRDefault="00114B3E" w:rsidP="00AD77F1">
            <w:pPr>
              <w:rPr>
                <w:rFonts w:cs="Arial"/>
                <w:b/>
                <w:sz w:val="18"/>
                <w:szCs w:val="18"/>
              </w:rPr>
            </w:pPr>
            <w:r>
              <w:rPr>
                <w:rFonts w:cs="Arial"/>
                <w:b/>
                <w:sz w:val="18"/>
                <w:szCs w:val="18"/>
              </w:rPr>
              <w:t xml:space="preserve">Position </w:t>
            </w:r>
            <w:r w:rsidR="007901F2">
              <w:rPr>
                <w:rFonts w:cs="Arial"/>
                <w:b/>
                <w:sz w:val="18"/>
                <w:szCs w:val="18"/>
              </w:rPr>
              <w:t>(</w:t>
            </w:r>
            <w:r>
              <w:rPr>
                <w:rFonts w:cs="Arial"/>
                <w:b/>
                <w:sz w:val="18"/>
                <w:szCs w:val="18"/>
              </w:rPr>
              <w:t>June 2017</w:t>
            </w:r>
            <w:r w:rsidR="007901F2">
              <w:rPr>
                <w:rFonts w:cs="Arial"/>
                <w:b/>
                <w:sz w:val="18"/>
                <w:szCs w:val="18"/>
              </w:rPr>
              <w:t>)</w:t>
            </w:r>
          </w:p>
          <w:p w:rsidR="00114B3E" w:rsidRDefault="00114B3E" w:rsidP="00AD77F1">
            <w:pPr>
              <w:rPr>
                <w:rFonts w:cs="Arial"/>
                <w:b/>
                <w:sz w:val="18"/>
                <w:szCs w:val="18"/>
              </w:rPr>
            </w:pPr>
            <w:r>
              <w:rPr>
                <w:rFonts w:cs="Arial"/>
                <w:b/>
                <w:sz w:val="18"/>
                <w:szCs w:val="18"/>
              </w:rPr>
              <w:t>Implemented</w:t>
            </w:r>
          </w:p>
          <w:p w:rsidR="00114B3E" w:rsidRPr="00162310" w:rsidRDefault="00114B3E" w:rsidP="00AD77F1">
            <w:pPr>
              <w:rPr>
                <w:rFonts w:cs="Arial"/>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114B3E" w:rsidRPr="00F945D5" w:rsidRDefault="00114B3E" w:rsidP="00AD77F1">
            <w:pPr>
              <w:rPr>
                <w:rFonts w:cs="Arial"/>
                <w:sz w:val="18"/>
                <w:szCs w:val="18"/>
              </w:rPr>
            </w:pPr>
            <w:r>
              <w:rPr>
                <w:rFonts w:cs="Arial"/>
                <w:sz w:val="18"/>
                <w:szCs w:val="18"/>
              </w:rPr>
              <w:t>Senior Finance Officer</w:t>
            </w:r>
          </w:p>
        </w:tc>
        <w:tc>
          <w:tcPr>
            <w:tcW w:w="1560" w:type="dxa"/>
            <w:tcBorders>
              <w:top w:val="single" w:sz="4" w:space="0" w:color="auto"/>
              <w:left w:val="single" w:sz="4" w:space="0" w:color="auto"/>
              <w:bottom w:val="single" w:sz="4" w:space="0" w:color="auto"/>
              <w:right w:val="single" w:sz="4" w:space="0" w:color="auto"/>
            </w:tcBorders>
          </w:tcPr>
          <w:p w:rsidR="00114B3E" w:rsidRDefault="00114B3E" w:rsidP="00AD77F1">
            <w:pPr>
              <w:widowControl w:val="0"/>
              <w:rPr>
                <w:rFonts w:cs="Arial"/>
                <w:sz w:val="18"/>
                <w:szCs w:val="18"/>
              </w:rPr>
            </w:pPr>
            <w:r>
              <w:rPr>
                <w:rFonts w:cs="Arial"/>
                <w:sz w:val="18"/>
                <w:szCs w:val="18"/>
              </w:rPr>
              <w:t>Already implemented</w:t>
            </w:r>
          </w:p>
        </w:tc>
        <w:tc>
          <w:tcPr>
            <w:tcW w:w="1134" w:type="dxa"/>
            <w:tcBorders>
              <w:top w:val="single" w:sz="4" w:space="0" w:color="auto"/>
              <w:left w:val="single" w:sz="4" w:space="0" w:color="auto"/>
              <w:bottom w:val="single" w:sz="4" w:space="0" w:color="auto"/>
              <w:right w:val="single" w:sz="4" w:space="0" w:color="auto"/>
            </w:tcBorders>
          </w:tcPr>
          <w:p w:rsidR="00114B3E" w:rsidRPr="00BE53B8" w:rsidRDefault="00114B3E" w:rsidP="00AD77F1">
            <w:pPr>
              <w:jc w:val="center"/>
              <w:rPr>
                <w:b/>
                <w:color w:val="000000"/>
                <w:sz w:val="18"/>
                <w:szCs w:val="18"/>
              </w:rPr>
            </w:pPr>
            <w:r w:rsidRPr="00BE53B8">
              <w:rPr>
                <w:b/>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114B3E" w:rsidRPr="00E039E5" w:rsidRDefault="00114B3E" w:rsidP="00AD77F1">
            <w:pPr>
              <w:rPr>
                <w:rFonts w:cs="Arial"/>
                <w:sz w:val="18"/>
                <w:szCs w:val="18"/>
              </w:rPr>
            </w:pPr>
          </w:p>
        </w:tc>
      </w:tr>
      <w:tr w:rsidR="00114B3E" w:rsidRPr="00E039E5" w:rsidTr="00AD77F1">
        <w:trPr>
          <w:trHeight w:val="317"/>
        </w:trPr>
        <w:tc>
          <w:tcPr>
            <w:tcW w:w="1121" w:type="dxa"/>
            <w:tcBorders>
              <w:top w:val="single" w:sz="4" w:space="0" w:color="auto"/>
              <w:left w:val="single" w:sz="4" w:space="0" w:color="auto"/>
              <w:bottom w:val="single" w:sz="4" w:space="0" w:color="auto"/>
              <w:right w:val="single" w:sz="4" w:space="0" w:color="auto"/>
            </w:tcBorders>
          </w:tcPr>
          <w:p w:rsidR="00114B3E" w:rsidRDefault="00114B3E" w:rsidP="00AD77F1">
            <w:pPr>
              <w:pStyle w:val="Header"/>
              <w:rPr>
                <w:rFonts w:cs="Arial"/>
                <w:sz w:val="18"/>
                <w:szCs w:val="18"/>
              </w:rPr>
            </w:pPr>
            <w:r>
              <w:rPr>
                <w:rFonts w:cs="Arial"/>
                <w:sz w:val="18"/>
                <w:szCs w:val="18"/>
              </w:rPr>
              <w:t>02</w:t>
            </w:r>
          </w:p>
        </w:tc>
        <w:tc>
          <w:tcPr>
            <w:tcW w:w="3260" w:type="dxa"/>
            <w:tcBorders>
              <w:top w:val="single" w:sz="4" w:space="0" w:color="auto"/>
              <w:left w:val="single" w:sz="4" w:space="0" w:color="auto"/>
              <w:bottom w:val="single" w:sz="4" w:space="0" w:color="auto"/>
              <w:right w:val="single" w:sz="4" w:space="0" w:color="auto"/>
            </w:tcBorders>
          </w:tcPr>
          <w:p w:rsidR="00114B3E" w:rsidRDefault="00114B3E" w:rsidP="00AD77F1">
            <w:pPr>
              <w:pStyle w:val="CommentText"/>
              <w:rPr>
                <w:rFonts w:ascii="Arial" w:hAnsi="Arial" w:cs="Arial"/>
                <w:sz w:val="18"/>
                <w:szCs w:val="18"/>
              </w:rPr>
            </w:pPr>
            <w:r w:rsidRPr="00ED1976">
              <w:rPr>
                <w:rFonts w:ascii="Arial" w:hAnsi="Arial" w:cs="Arial"/>
                <w:sz w:val="18"/>
                <w:szCs w:val="18"/>
              </w:rPr>
              <w:t xml:space="preserve">We recommend that evidence of the request for new account codes is </w:t>
            </w:r>
            <w:r w:rsidRPr="00ED1976">
              <w:rPr>
                <w:rFonts w:ascii="Arial" w:hAnsi="Arial" w:cs="Arial"/>
                <w:sz w:val="18"/>
                <w:szCs w:val="18"/>
              </w:rPr>
              <w:lastRenderedPageBreak/>
              <w:t xml:space="preserve">retained.  </w:t>
            </w:r>
          </w:p>
          <w:p w:rsidR="00114B3E" w:rsidRPr="00ED1976" w:rsidRDefault="00114B3E" w:rsidP="00AD77F1">
            <w:pPr>
              <w:pStyle w:val="CommentTex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14B3E" w:rsidRDefault="00114B3E" w:rsidP="00AD77F1">
            <w:pPr>
              <w:rPr>
                <w:rFonts w:cs="Arial"/>
                <w:sz w:val="18"/>
                <w:szCs w:val="18"/>
              </w:rPr>
            </w:pPr>
            <w:r>
              <w:rPr>
                <w:rFonts w:cs="Arial"/>
                <w:sz w:val="18"/>
                <w:szCs w:val="18"/>
              </w:rPr>
              <w:lastRenderedPageBreak/>
              <w:t>Merits Attention</w:t>
            </w:r>
          </w:p>
        </w:tc>
        <w:tc>
          <w:tcPr>
            <w:tcW w:w="3969" w:type="dxa"/>
            <w:tcBorders>
              <w:top w:val="single" w:sz="4" w:space="0" w:color="auto"/>
              <w:left w:val="single" w:sz="4" w:space="0" w:color="auto"/>
              <w:bottom w:val="single" w:sz="4" w:space="0" w:color="auto"/>
              <w:right w:val="single" w:sz="4" w:space="0" w:color="auto"/>
            </w:tcBorders>
          </w:tcPr>
          <w:p w:rsidR="00114B3E" w:rsidRPr="00ED1976" w:rsidRDefault="00114B3E" w:rsidP="00AD77F1">
            <w:pPr>
              <w:rPr>
                <w:sz w:val="18"/>
                <w:szCs w:val="18"/>
              </w:rPr>
            </w:pPr>
            <w:r w:rsidRPr="00ED1976">
              <w:rPr>
                <w:sz w:val="18"/>
                <w:szCs w:val="18"/>
              </w:rPr>
              <w:t xml:space="preserve">Agreed </w:t>
            </w:r>
          </w:p>
          <w:p w:rsidR="00114B3E" w:rsidRPr="00ED1976" w:rsidRDefault="00114B3E" w:rsidP="00AD77F1">
            <w:pPr>
              <w:rPr>
                <w:sz w:val="18"/>
                <w:szCs w:val="18"/>
              </w:rPr>
            </w:pPr>
          </w:p>
          <w:p w:rsidR="00114B3E" w:rsidRPr="00ED1976" w:rsidRDefault="00114B3E" w:rsidP="00AD77F1">
            <w:pPr>
              <w:rPr>
                <w:sz w:val="18"/>
                <w:szCs w:val="18"/>
              </w:rPr>
            </w:pPr>
            <w:r w:rsidRPr="00ED1976">
              <w:rPr>
                <w:sz w:val="18"/>
                <w:szCs w:val="18"/>
              </w:rPr>
              <w:lastRenderedPageBreak/>
              <w:t>We will look to set up a spreadsheet on the shared drive for new code requests, after Final Accounts.</w:t>
            </w:r>
          </w:p>
          <w:p w:rsidR="00114B3E" w:rsidRDefault="00114B3E" w:rsidP="00AD77F1">
            <w:pPr>
              <w:rPr>
                <w:rFonts w:cs="Arial"/>
                <w:sz w:val="18"/>
                <w:szCs w:val="18"/>
                <w:lang w:eastAsia="en-GB"/>
              </w:rPr>
            </w:pPr>
          </w:p>
          <w:p w:rsidR="00114B3E" w:rsidRDefault="00114B3E" w:rsidP="00AD77F1">
            <w:pPr>
              <w:rPr>
                <w:rFonts w:cs="Arial"/>
                <w:b/>
                <w:sz w:val="18"/>
                <w:szCs w:val="18"/>
              </w:rPr>
            </w:pPr>
            <w:r>
              <w:rPr>
                <w:rFonts w:cs="Arial"/>
                <w:b/>
                <w:sz w:val="18"/>
                <w:szCs w:val="18"/>
              </w:rPr>
              <w:t xml:space="preserve">Position </w:t>
            </w:r>
            <w:r w:rsidR="007901F2">
              <w:rPr>
                <w:rFonts w:cs="Arial"/>
                <w:b/>
                <w:sz w:val="18"/>
                <w:szCs w:val="18"/>
              </w:rPr>
              <w:t>(</w:t>
            </w:r>
            <w:r>
              <w:rPr>
                <w:rFonts w:cs="Arial"/>
                <w:b/>
                <w:sz w:val="18"/>
                <w:szCs w:val="18"/>
              </w:rPr>
              <w:t>June 2017</w:t>
            </w:r>
            <w:r w:rsidR="007901F2">
              <w:rPr>
                <w:rFonts w:cs="Arial"/>
                <w:b/>
                <w:sz w:val="18"/>
                <w:szCs w:val="18"/>
              </w:rPr>
              <w:t>)</w:t>
            </w:r>
          </w:p>
          <w:p w:rsidR="00114B3E" w:rsidRPr="000D7330" w:rsidRDefault="00114B3E" w:rsidP="00AD77F1">
            <w:pPr>
              <w:rPr>
                <w:rFonts w:cs="Arial"/>
                <w:sz w:val="18"/>
                <w:szCs w:val="18"/>
                <w:lang w:eastAsia="en-GB"/>
              </w:rPr>
            </w:pPr>
            <w:r>
              <w:rPr>
                <w:rFonts w:cs="Arial"/>
                <w:b/>
                <w:sz w:val="18"/>
                <w:szCs w:val="18"/>
              </w:rPr>
              <w:t>As above.</w:t>
            </w:r>
          </w:p>
        </w:tc>
        <w:tc>
          <w:tcPr>
            <w:tcW w:w="1559" w:type="dxa"/>
            <w:tcBorders>
              <w:top w:val="single" w:sz="4" w:space="0" w:color="auto"/>
              <w:left w:val="single" w:sz="4" w:space="0" w:color="auto"/>
              <w:bottom w:val="single" w:sz="4" w:space="0" w:color="auto"/>
              <w:right w:val="single" w:sz="4" w:space="0" w:color="auto"/>
            </w:tcBorders>
          </w:tcPr>
          <w:p w:rsidR="00114B3E" w:rsidRPr="00ED1976" w:rsidRDefault="00114B3E" w:rsidP="00AD77F1">
            <w:pPr>
              <w:rPr>
                <w:sz w:val="18"/>
                <w:szCs w:val="18"/>
              </w:rPr>
            </w:pPr>
            <w:r w:rsidRPr="00ED1976">
              <w:rPr>
                <w:sz w:val="18"/>
                <w:szCs w:val="18"/>
                <w:lang w:eastAsia="en-GB"/>
              </w:rPr>
              <w:lastRenderedPageBreak/>
              <w:t>Section Head – Accountancy</w:t>
            </w:r>
          </w:p>
          <w:p w:rsidR="00114B3E" w:rsidRPr="00ED1976" w:rsidRDefault="00114B3E" w:rsidP="00AD77F1">
            <w:pPr>
              <w:rPr>
                <w:i/>
                <w:iCs/>
                <w:sz w:val="18"/>
                <w:szCs w:val="18"/>
                <w:lang w:eastAsia="en-GB"/>
              </w:rPr>
            </w:pPr>
            <w:r w:rsidRPr="00ED1976">
              <w:rPr>
                <w:i/>
                <w:iCs/>
                <w:sz w:val="18"/>
                <w:szCs w:val="18"/>
                <w:lang w:eastAsia="en-GB"/>
              </w:rPr>
              <w:lastRenderedPageBreak/>
              <w:t xml:space="preserve">Financial Accounting &amp; Technical </w:t>
            </w:r>
          </w:p>
          <w:p w:rsidR="00114B3E" w:rsidRDefault="00114B3E" w:rsidP="00AD77F1">
            <w:pPr>
              <w:rPr>
                <w:rFonts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114B3E" w:rsidRDefault="00114B3E" w:rsidP="00AD77F1">
            <w:pPr>
              <w:widowControl w:val="0"/>
              <w:rPr>
                <w:rFonts w:cs="Arial"/>
                <w:sz w:val="18"/>
                <w:szCs w:val="18"/>
              </w:rPr>
            </w:pPr>
            <w:r>
              <w:rPr>
                <w:rFonts w:cs="Arial"/>
                <w:sz w:val="18"/>
                <w:szCs w:val="18"/>
              </w:rPr>
              <w:lastRenderedPageBreak/>
              <w:t>31 October 2017</w:t>
            </w:r>
          </w:p>
        </w:tc>
        <w:tc>
          <w:tcPr>
            <w:tcW w:w="1134" w:type="dxa"/>
            <w:tcBorders>
              <w:top w:val="single" w:sz="4" w:space="0" w:color="auto"/>
              <w:left w:val="single" w:sz="4" w:space="0" w:color="auto"/>
              <w:bottom w:val="single" w:sz="4" w:space="0" w:color="auto"/>
              <w:right w:val="single" w:sz="4" w:space="0" w:color="auto"/>
            </w:tcBorders>
          </w:tcPr>
          <w:p w:rsidR="00114B3E" w:rsidRPr="00BE53B8" w:rsidRDefault="00114B3E" w:rsidP="00AD77F1">
            <w:pPr>
              <w:jc w:val="center"/>
              <w:rPr>
                <w:b/>
                <w:color w:val="000000"/>
                <w:sz w:val="18"/>
                <w:szCs w:val="18"/>
              </w:rPr>
            </w:pPr>
            <w:r w:rsidRPr="007B673B">
              <w:rPr>
                <w:color w:val="000000"/>
                <w:sz w:val="18"/>
                <w:szCs w:val="18"/>
              </w:rPr>
              <w:sym w:font="Wingdings" w:char="00FB"/>
            </w:r>
          </w:p>
        </w:tc>
        <w:tc>
          <w:tcPr>
            <w:tcW w:w="1134" w:type="dxa"/>
            <w:tcBorders>
              <w:top w:val="single" w:sz="4" w:space="0" w:color="auto"/>
              <w:left w:val="single" w:sz="4" w:space="0" w:color="auto"/>
              <w:bottom w:val="single" w:sz="4" w:space="0" w:color="auto"/>
              <w:right w:val="single" w:sz="4" w:space="0" w:color="auto"/>
            </w:tcBorders>
          </w:tcPr>
          <w:p w:rsidR="00114B3E" w:rsidRPr="00E039E5" w:rsidRDefault="00114B3E" w:rsidP="00AD77F1">
            <w:pPr>
              <w:rPr>
                <w:rFonts w:cs="Arial"/>
                <w:sz w:val="18"/>
                <w:szCs w:val="18"/>
              </w:rPr>
            </w:pPr>
          </w:p>
        </w:tc>
      </w:tr>
      <w:tr w:rsidR="00114B3E" w:rsidRPr="00E039E5" w:rsidTr="00AD77F1">
        <w:trPr>
          <w:trHeight w:val="317"/>
        </w:trPr>
        <w:tc>
          <w:tcPr>
            <w:tcW w:w="1121" w:type="dxa"/>
            <w:tcBorders>
              <w:top w:val="single" w:sz="4" w:space="0" w:color="auto"/>
              <w:left w:val="single" w:sz="4" w:space="0" w:color="auto"/>
              <w:bottom w:val="single" w:sz="4" w:space="0" w:color="auto"/>
              <w:right w:val="single" w:sz="4" w:space="0" w:color="auto"/>
            </w:tcBorders>
          </w:tcPr>
          <w:p w:rsidR="00114B3E" w:rsidRDefault="00114B3E" w:rsidP="00AD77F1">
            <w:pPr>
              <w:pStyle w:val="Header"/>
              <w:rPr>
                <w:rFonts w:cs="Arial"/>
                <w:sz w:val="18"/>
                <w:szCs w:val="18"/>
              </w:rPr>
            </w:pPr>
            <w:r>
              <w:rPr>
                <w:rFonts w:cs="Arial"/>
                <w:sz w:val="18"/>
                <w:szCs w:val="18"/>
              </w:rPr>
              <w:lastRenderedPageBreak/>
              <w:t>03</w:t>
            </w:r>
          </w:p>
        </w:tc>
        <w:tc>
          <w:tcPr>
            <w:tcW w:w="3260" w:type="dxa"/>
            <w:tcBorders>
              <w:top w:val="single" w:sz="4" w:space="0" w:color="auto"/>
              <w:left w:val="single" w:sz="4" w:space="0" w:color="auto"/>
              <w:bottom w:val="single" w:sz="4" w:space="0" w:color="auto"/>
              <w:right w:val="single" w:sz="4" w:space="0" w:color="auto"/>
            </w:tcBorders>
          </w:tcPr>
          <w:p w:rsidR="00114B3E" w:rsidRDefault="00114B3E" w:rsidP="00AD77F1">
            <w:pPr>
              <w:pStyle w:val="CommentText"/>
              <w:rPr>
                <w:rFonts w:ascii="Arial" w:hAnsi="Arial" w:cs="Arial"/>
                <w:sz w:val="18"/>
                <w:szCs w:val="18"/>
              </w:rPr>
            </w:pPr>
            <w:r w:rsidRPr="00ED1976">
              <w:rPr>
                <w:rFonts w:ascii="Arial" w:hAnsi="Arial" w:cs="Arial"/>
                <w:sz w:val="18"/>
                <w:szCs w:val="18"/>
              </w:rPr>
              <w:t xml:space="preserve">We recommend that the Senior Finance Officer or Finance Manager should sign the bank reconciliations on a monthly basis to ensure that they are completed in a timely manner and any differences are investigated and cleared.  </w:t>
            </w:r>
          </w:p>
          <w:p w:rsidR="00114B3E" w:rsidRPr="00ED1976" w:rsidRDefault="00114B3E" w:rsidP="00AD77F1">
            <w:pPr>
              <w:pStyle w:val="CommentTex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14B3E" w:rsidRDefault="00114B3E" w:rsidP="00AD77F1">
            <w:pPr>
              <w:rPr>
                <w:rFonts w:cs="Arial"/>
                <w:sz w:val="18"/>
                <w:szCs w:val="18"/>
              </w:rPr>
            </w:pPr>
            <w:r>
              <w:rPr>
                <w:rFonts w:cs="Arial"/>
                <w:sz w:val="18"/>
                <w:szCs w:val="18"/>
              </w:rPr>
              <w:t>Medium</w:t>
            </w:r>
          </w:p>
        </w:tc>
        <w:tc>
          <w:tcPr>
            <w:tcW w:w="3969" w:type="dxa"/>
            <w:tcBorders>
              <w:top w:val="single" w:sz="4" w:space="0" w:color="auto"/>
              <w:left w:val="single" w:sz="4" w:space="0" w:color="auto"/>
              <w:bottom w:val="single" w:sz="4" w:space="0" w:color="auto"/>
              <w:right w:val="single" w:sz="4" w:space="0" w:color="auto"/>
            </w:tcBorders>
          </w:tcPr>
          <w:p w:rsidR="00114B3E" w:rsidRDefault="00114B3E" w:rsidP="00AD77F1">
            <w:pPr>
              <w:rPr>
                <w:rFonts w:cs="Arial"/>
                <w:sz w:val="18"/>
                <w:szCs w:val="18"/>
                <w:lang w:eastAsia="en-GB"/>
              </w:rPr>
            </w:pPr>
            <w:r w:rsidRPr="000D7330">
              <w:rPr>
                <w:rFonts w:cs="Arial"/>
                <w:sz w:val="18"/>
                <w:szCs w:val="18"/>
                <w:lang w:eastAsia="en-GB"/>
              </w:rPr>
              <w:t>A</w:t>
            </w:r>
            <w:r>
              <w:rPr>
                <w:rFonts w:cs="Arial"/>
                <w:sz w:val="18"/>
                <w:szCs w:val="18"/>
                <w:lang w:eastAsia="en-GB"/>
              </w:rPr>
              <w:t>greed</w:t>
            </w:r>
          </w:p>
          <w:p w:rsidR="00114B3E" w:rsidRDefault="00114B3E" w:rsidP="00AD77F1">
            <w:pPr>
              <w:rPr>
                <w:rFonts w:cs="Arial"/>
                <w:sz w:val="18"/>
                <w:szCs w:val="18"/>
                <w:lang w:eastAsia="en-GB"/>
              </w:rPr>
            </w:pPr>
          </w:p>
          <w:p w:rsidR="00114B3E" w:rsidRDefault="00114B3E" w:rsidP="00AD77F1">
            <w:pPr>
              <w:rPr>
                <w:rFonts w:cs="Arial"/>
                <w:b/>
                <w:sz w:val="18"/>
                <w:szCs w:val="18"/>
              </w:rPr>
            </w:pPr>
            <w:r>
              <w:rPr>
                <w:rFonts w:cs="Arial"/>
                <w:b/>
                <w:sz w:val="18"/>
                <w:szCs w:val="18"/>
              </w:rPr>
              <w:t xml:space="preserve">Position </w:t>
            </w:r>
            <w:r w:rsidR="007901F2">
              <w:rPr>
                <w:rFonts w:cs="Arial"/>
                <w:b/>
                <w:sz w:val="18"/>
                <w:szCs w:val="18"/>
              </w:rPr>
              <w:t>(</w:t>
            </w:r>
            <w:r>
              <w:rPr>
                <w:rFonts w:cs="Arial"/>
                <w:b/>
                <w:sz w:val="18"/>
                <w:szCs w:val="18"/>
              </w:rPr>
              <w:t>June 2017</w:t>
            </w:r>
            <w:r w:rsidR="007901F2">
              <w:rPr>
                <w:rFonts w:cs="Arial"/>
                <w:b/>
                <w:sz w:val="18"/>
                <w:szCs w:val="18"/>
              </w:rPr>
              <w:t>)</w:t>
            </w:r>
          </w:p>
          <w:p w:rsidR="00114B3E" w:rsidRDefault="00114B3E" w:rsidP="00AD77F1">
            <w:pPr>
              <w:rPr>
                <w:rFonts w:cs="Arial"/>
                <w:b/>
                <w:sz w:val="18"/>
                <w:szCs w:val="18"/>
              </w:rPr>
            </w:pPr>
            <w:r>
              <w:rPr>
                <w:rFonts w:cs="Arial"/>
                <w:b/>
                <w:sz w:val="18"/>
                <w:szCs w:val="18"/>
              </w:rPr>
              <w:t>Implemented</w:t>
            </w:r>
          </w:p>
          <w:p w:rsidR="00114B3E" w:rsidRPr="00ED1976" w:rsidRDefault="00114B3E" w:rsidP="00AD77F1">
            <w:pP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114B3E" w:rsidRPr="00ED1976" w:rsidRDefault="00114B3E" w:rsidP="00AD77F1">
            <w:pPr>
              <w:rPr>
                <w:rFonts w:cs="Arial"/>
                <w:sz w:val="18"/>
                <w:szCs w:val="18"/>
              </w:rPr>
            </w:pPr>
            <w:r w:rsidRPr="00ED1976">
              <w:rPr>
                <w:rFonts w:cs="Arial"/>
                <w:sz w:val="18"/>
                <w:szCs w:val="18"/>
              </w:rPr>
              <w:t>Senior Finance Officer /</w:t>
            </w:r>
          </w:p>
          <w:p w:rsidR="00114B3E" w:rsidRPr="00ED1976" w:rsidRDefault="00114B3E" w:rsidP="00AD77F1">
            <w:pPr>
              <w:rPr>
                <w:rFonts w:cs="Arial"/>
                <w:sz w:val="18"/>
                <w:szCs w:val="18"/>
              </w:rPr>
            </w:pPr>
            <w:r w:rsidRPr="00ED1976">
              <w:rPr>
                <w:rFonts w:cs="Arial"/>
                <w:sz w:val="18"/>
                <w:szCs w:val="18"/>
              </w:rPr>
              <w:t>Finance Manager /</w:t>
            </w:r>
          </w:p>
          <w:p w:rsidR="00114B3E" w:rsidRPr="00ED1976" w:rsidRDefault="00114B3E" w:rsidP="00AD77F1">
            <w:pPr>
              <w:rPr>
                <w:sz w:val="18"/>
                <w:szCs w:val="18"/>
                <w:lang w:eastAsia="en-GB"/>
              </w:rPr>
            </w:pPr>
            <w:r w:rsidRPr="00ED1976">
              <w:rPr>
                <w:rFonts w:cs="Arial"/>
                <w:sz w:val="18"/>
                <w:szCs w:val="18"/>
              </w:rPr>
              <w:t xml:space="preserve">Section Head – Accountancy </w:t>
            </w:r>
            <w:r w:rsidRPr="00ED1976">
              <w:rPr>
                <w:rFonts w:cs="Arial"/>
                <w:i/>
                <w:sz w:val="18"/>
                <w:szCs w:val="18"/>
              </w:rPr>
              <w:t>Financial Accounting &amp; Technical</w:t>
            </w:r>
          </w:p>
        </w:tc>
        <w:tc>
          <w:tcPr>
            <w:tcW w:w="1560" w:type="dxa"/>
            <w:tcBorders>
              <w:top w:val="single" w:sz="4" w:space="0" w:color="auto"/>
              <w:left w:val="single" w:sz="4" w:space="0" w:color="auto"/>
              <w:bottom w:val="single" w:sz="4" w:space="0" w:color="auto"/>
              <w:right w:val="single" w:sz="4" w:space="0" w:color="auto"/>
            </w:tcBorders>
          </w:tcPr>
          <w:p w:rsidR="00114B3E" w:rsidRDefault="00114B3E" w:rsidP="00AD77F1">
            <w:pPr>
              <w:widowControl w:val="0"/>
              <w:rPr>
                <w:rFonts w:cs="Arial"/>
                <w:sz w:val="18"/>
                <w:szCs w:val="18"/>
              </w:rPr>
            </w:pPr>
            <w:r>
              <w:rPr>
                <w:rFonts w:cs="Arial"/>
                <w:sz w:val="18"/>
                <w:szCs w:val="18"/>
              </w:rPr>
              <w:t>Implemented</w:t>
            </w:r>
          </w:p>
        </w:tc>
        <w:tc>
          <w:tcPr>
            <w:tcW w:w="1134"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jc w:val="center"/>
              <w:rPr>
                <w:color w:val="000000"/>
                <w:sz w:val="18"/>
                <w:szCs w:val="18"/>
              </w:rPr>
            </w:pPr>
            <w:r w:rsidRPr="00BE53B8">
              <w:rPr>
                <w:b/>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114B3E" w:rsidRPr="00E039E5" w:rsidRDefault="00114B3E" w:rsidP="00AD77F1">
            <w:pPr>
              <w:rPr>
                <w:rFonts w:cs="Arial"/>
                <w:sz w:val="18"/>
                <w:szCs w:val="18"/>
              </w:rPr>
            </w:pPr>
          </w:p>
        </w:tc>
      </w:tr>
      <w:tr w:rsidR="00114B3E" w:rsidRPr="00E039E5" w:rsidTr="00AD77F1">
        <w:trPr>
          <w:trHeight w:val="317"/>
        </w:trPr>
        <w:tc>
          <w:tcPr>
            <w:tcW w:w="1121" w:type="dxa"/>
            <w:tcBorders>
              <w:top w:val="single" w:sz="4" w:space="0" w:color="auto"/>
              <w:left w:val="single" w:sz="4" w:space="0" w:color="auto"/>
              <w:bottom w:val="single" w:sz="4" w:space="0" w:color="auto"/>
              <w:right w:val="single" w:sz="4" w:space="0" w:color="auto"/>
            </w:tcBorders>
          </w:tcPr>
          <w:p w:rsidR="00114B3E" w:rsidRDefault="00114B3E" w:rsidP="00AD77F1">
            <w:pPr>
              <w:pStyle w:val="Header"/>
              <w:rPr>
                <w:rFonts w:cs="Arial"/>
                <w:sz w:val="18"/>
                <w:szCs w:val="18"/>
              </w:rPr>
            </w:pPr>
            <w:r>
              <w:rPr>
                <w:rFonts w:cs="Arial"/>
                <w:sz w:val="18"/>
                <w:szCs w:val="18"/>
              </w:rPr>
              <w:t>04</w:t>
            </w:r>
          </w:p>
        </w:tc>
        <w:tc>
          <w:tcPr>
            <w:tcW w:w="3260" w:type="dxa"/>
            <w:tcBorders>
              <w:top w:val="single" w:sz="4" w:space="0" w:color="auto"/>
              <w:left w:val="single" w:sz="4" w:space="0" w:color="auto"/>
              <w:bottom w:val="single" w:sz="4" w:space="0" w:color="auto"/>
              <w:right w:val="single" w:sz="4" w:space="0" w:color="auto"/>
            </w:tcBorders>
          </w:tcPr>
          <w:p w:rsidR="00114B3E" w:rsidRPr="00ED1976" w:rsidRDefault="00114B3E" w:rsidP="00AD77F1">
            <w:pPr>
              <w:pStyle w:val="CommentText"/>
              <w:rPr>
                <w:rFonts w:ascii="Arial" w:hAnsi="Arial" w:cs="Arial"/>
                <w:sz w:val="18"/>
                <w:szCs w:val="18"/>
              </w:rPr>
            </w:pPr>
            <w:r w:rsidRPr="00ED1976">
              <w:rPr>
                <w:rFonts w:ascii="Arial" w:hAnsi="Arial" w:cs="Arial"/>
                <w:sz w:val="18"/>
                <w:szCs w:val="18"/>
              </w:rPr>
              <w:t xml:space="preserve">It is recommended that regular (e.g. monthly or quarterly) reconciliations of the debtors and creditors modules in </w:t>
            </w:r>
            <w:proofErr w:type="spellStart"/>
            <w:r w:rsidRPr="00ED1976">
              <w:rPr>
                <w:rFonts w:ascii="Arial" w:hAnsi="Arial" w:cs="Arial"/>
                <w:sz w:val="18"/>
                <w:szCs w:val="18"/>
              </w:rPr>
              <w:t>eFin</w:t>
            </w:r>
            <w:proofErr w:type="spellEnd"/>
            <w:r w:rsidRPr="00ED1976">
              <w:rPr>
                <w:rFonts w:ascii="Arial" w:hAnsi="Arial" w:cs="Arial"/>
                <w:sz w:val="18"/>
                <w:szCs w:val="18"/>
              </w:rPr>
              <w:t xml:space="preserve"> to the general ledger are conducted.</w:t>
            </w:r>
          </w:p>
          <w:p w:rsidR="00114B3E" w:rsidRPr="00ED1976" w:rsidRDefault="00114B3E" w:rsidP="00AD77F1">
            <w:pPr>
              <w:pStyle w:val="CommentText"/>
              <w:rPr>
                <w:rFonts w:ascii="Arial" w:hAnsi="Arial" w:cs="Arial"/>
                <w:sz w:val="18"/>
                <w:szCs w:val="18"/>
              </w:rPr>
            </w:pPr>
          </w:p>
          <w:p w:rsidR="00114B3E" w:rsidRDefault="00114B3E" w:rsidP="00AD77F1">
            <w:pPr>
              <w:pStyle w:val="CommentText"/>
              <w:rPr>
                <w:rFonts w:ascii="Arial" w:hAnsi="Arial" w:cs="Arial"/>
                <w:sz w:val="18"/>
                <w:szCs w:val="18"/>
              </w:rPr>
            </w:pPr>
            <w:r w:rsidRPr="00ED1976">
              <w:rPr>
                <w:rFonts w:ascii="Arial" w:hAnsi="Arial" w:cs="Arial"/>
                <w:sz w:val="18"/>
                <w:szCs w:val="18"/>
              </w:rPr>
              <w:t>The reconciliations should be performed with an appropriate separation of duties between preparation and approval / checking, as well as appropriately documented.</w:t>
            </w:r>
          </w:p>
          <w:p w:rsidR="00114B3E" w:rsidRPr="00ED1976" w:rsidRDefault="00114B3E" w:rsidP="00AD77F1">
            <w:pPr>
              <w:pStyle w:val="CommentTex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14B3E" w:rsidRDefault="00114B3E" w:rsidP="00AD77F1">
            <w:pPr>
              <w:rPr>
                <w:rFonts w:cs="Arial"/>
                <w:sz w:val="18"/>
                <w:szCs w:val="18"/>
              </w:rPr>
            </w:pPr>
            <w:r>
              <w:rPr>
                <w:rFonts w:cs="Arial"/>
                <w:sz w:val="18"/>
                <w:szCs w:val="18"/>
              </w:rPr>
              <w:t>Medium</w:t>
            </w:r>
          </w:p>
        </w:tc>
        <w:tc>
          <w:tcPr>
            <w:tcW w:w="3969" w:type="dxa"/>
            <w:tcBorders>
              <w:top w:val="single" w:sz="4" w:space="0" w:color="auto"/>
              <w:left w:val="single" w:sz="4" w:space="0" w:color="auto"/>
              <w:bottom w:val="single" w:sz="4" w:space="0" w:color="auto"/>
              <w:right w:val="single" w:sz="4" w:space="0" w:color="auto"/>
            </w:tcBorders>
          </w:tcPr>
          <w:p w:rsidR="00114B3E" w:rsidRPr="00ED1976" w:rsidRDefault="00114B3E" w:rsidP="00AD77F1">
            <w:pPr>
              <w:rPr>
                <w:rFonts w:cs="Arial"/>
                <w:sz w:val="18"/>
                <w:szCs w:val="18"/>
              </w:rPr>
            </w:pPr>
            <w:r w:rsidRPr="00ED1976">
              <w:rPr>
                <w:rFonts w:cs="Arial"/>
                <w:sz w:val="18"/>
                <w:szCs w:val="18"/>
              </w:rPr>
              <w:t>The 2016/17 year-end reconciliations have been completed and did not identify any issues / concerns.</w:t>
            </w:r>
          </w:p>
          <w:p w:rsidR="00114B3E" w:rsidRPr="00ED1976" w:rsidRDefault="00114B3E" w:rsidP="00AD77F1">
            <w:pPr>
              <w:rPr>
                <w:rFonts w:cs="Arial"/>
                <w:sz w:val="18"/>
                <w:szCs w:val="18"/>
              </w:rPr>
            </w:pPr>
          </w:p>
          <w:p w:rsidR="00114B3E" w:rsidRPr="00ED1976" w:rsidRDefault="00114B3E" w:rsidP="00AD77F1">
            <w:pPr>
              <w:rPr>
                <w:rFonts w:cs="Arial"/>
                <w:b/>
                <w:sz w:val="18"/>
                <w:szCs w:val="18"/>
              </w:rPr>
            </w:pPr>
            <w:r w:rsidRPr="00ED1976">
              <w:rPr>
                <w:rFonts w:cs="Arial"/>
                <w:sz w:val="18"/>
                <w:szCs w:val="18"/>
              </w:rPr>
              <w:t xml:space="preserve">However, the frequency of in-year reconciliations will be implemented as part of a wider review of control account / feeder system reconciliations with the general ledger. This review will cover the timings for each reconciliation, the nature of each reconciliation and designate responsibility for completion and sign-off.   </w:t>
            </w:r>
          </w:p>
          <w:p w:rsidR="00114B3E" w:rsidRDefault="00114B3E" w:rsidP="00AD77F1">
            <w:pPr>
              <w:rPr>
                <w:rFonts w:cs="Arial"/>
                <w:sz w:val="18"/>
                <w:szCs w:val="18"/>
                <w:lang w:eastAsia="en-GB"/>
              </w:rPr>
            </w:pPr>
          </w:p>
          <w:p w:rsidR="00114B3E" w:rsidRDefault="00114B3E" w:rsidP="00AD77F1">
            <w:pPr>
              <w:rPr>
                <w:rFonts w:cs="Arial"/>
                <w:b/>
                <w:sz w:val="18"/>
                <w:szCs w:val="18"/>
              </w:rPr>
            </w:pPr>
            <w:r>
              <w:rPr>
                <w:rFonts w:cs="Arial"/>
                <w:b/>
                <w:sz w:val="18"/>
                <w:szCs w:val="18"/>
              </w:rPr>
              <w:t xml:space="preserve">Position </w:t>
            </w:r>
            <w:r w:rsidR="007901F2">
              <w:rPr>
                <w:rFonts w:cs="Arial"/>
                <w:b/>
                <w:sz w:val="18"/>
                <w:szCs w:val="18"/>
              </w:rPr>
              <w:t>(</w:t>
            </w:r>
            <w:r>
              <w:rPr>
                <w:rFonts w:cs="Arial"/>
                <w:b/>
                <w:sz w:val="18"/>
                <w:szCs w:val="18"/>
              </w:rPr>
              <w:t>June 2017</w:t>
            </w:r>
            <w:r w:rsidR="007901F2">
              <w:rPr>
                <w:rFonts w:cs="Arial"/>
                <w:b/>
                <w:sz w:val="18"/>
                <w:szCs w:val="18"/>
              </w:rPr>
              <w:t>)</w:t>
            </w:r>
          </w:p>
          <w:p w:rsidR="00114B3E" w:rsidRPr="005E3A1F" w:rsidRDefault="00114B3E" w:rsidP="00AD77F1">
            <w:pPr>
              <w:rPr>
                <w:rFonts w:cs="Arial"/>
                <w:b/>
                <w:sz w:val="18"/>
                <w:szCs w:val="18"/>
              </w:rPr>
            </w:pPr>
            <w:r>
              <w:rPr>
                <w:rFonts w:cs="Arial"/>
                <w:b/>
                <w:sz w:val="18"/>
                <w:szCs w:val="18"/>
              </w:rPr>
              <w:t>To be reviewed after Final Accounts.</w:t>
            </w:r>
          </w:p>
        </w:tc>
        <w:tc>
          <w:tcPr>
            <w:tcW w:w="1559" w:type="dxa"/>
            <w:tcBorders>
              <w:top w:val="single" w:sz="4" w:space="0" w:color="auto"/>
              <w:left w:val="single" w:sz="4" w:space="0" w:color="auto"/>
              <w:bottom w:val="single" w:sz="4" w:space="0" w:color="auto"/>
              <w:right w:val="single" w:sz="4" w:space="0" w:color="auto"/>
            </w:tcBorders>
          </w:tcPr>
          <w:p w:rsidR="00114B3E" w:rsidRPr="00ED1976" w:rsidRDefault="00114B3E" w:rsidP="00AD77F1">
            <w:pPr>
              <w:rPr>
                <w:sz w:val="18"/>
                <w:szCs w:val="18"/>
              </w:rPr>
            </w:pPr>
            <w:r w:rsidRPr="00ED1976">
              <w:rPr>
                <w:sz w:val="18"/>
                <w:szCs w:val="18"/>
                <w:lang w:eastAsia="en-GB"/>
              </w:rPr>
              <w:t>Section Head – Accountancy</w:t>
            </w:r>
          </w:p>
          <w:p w:rsidR="00114B3E" w:rsidRPr="00ED1976" w:rsidRDefault="00114B3E" w:rsidP="00AD77F1">
            <w:pPr>
              <w:rPr>
                <w:i/>
                <w:iCs/>
                <w:sz w:val="18"/>
                <w:szCs w:val="18"/>
                <w:lang w:eastAsia="en-GB"/>
              </w:rPr>
            </w:pPr>
            <w:r w:rsidRPr="00ED1976">
              <w:rPr>
                <w:i/>
                <w:iCs/>
                <w:sz w:val="18"/>
                <w:szCs w:val="18"/>
                <w:lang w:eastAsia="en-GB"/>
              </w:rPr>
              <w:t xml:space="preserve">Financial Accounting &amp; Technical </w:t>
            </w:r>
          </w:p>
          <w:p w:rsidR="00114B3E" w:rsidRPr="00ED1976" w:rsidRDefault="00114B3E" w:rsidP="00AD77F1">
            <w:pPr>
              <w:rPr>
                <w:rFonts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114B3E" w:rsidRDefault="00114B3E" w:rsidP="00AD77F1">
            <w:pPr>
              <w:widowControl w:val="0"/>
              <w:rPr>
                <w:rFonts w:cs="Arial"/>
                <w:sz w:val="18"/>
                <w:szCs w:val="18"/>
              </w:rPr>
            </w:pPr>
            <w:r>
              <w:rPr>
                <w:rFonts w:cs="Arial"/>
                <w:sz w:val="18"/>
                <w:szCs w:val="18"/>
              </w:rPr>
              <w:t>30 June 2017</w:t>
            </w:r>
          </w:p>
        </w:tc>
        <w:tc>
          <w:tcPr>
            <w:tcW w:w="1134" w:type="dxa"/>
            <w:tcBorders>
              <w:top w:val="single" w:sz="4" w:space="0" w:color="auto"/>
              <w:left w:val="single" w:sz="4" w:space="0" w:color="auto"/>
              <w:bottom w:val="single" w:sz="4" w:space="0" w:color="auto"/>
              <w:right w:val="single" w:sz="4" w:space="0" w:color="auto"/>
            </w:tcBorders>
          </w:tcPr>
          <w:p w:rsidR="00114B3E" w:rsidRPr="00BE53B8" w:rsidRDefault="00114B3E" w:rsidP="00AD77F1">
            <w:pPr>
              <w:jc w:val="center"/>
              <w:rPr>
                <w:b/>
                <w:color w:val="000000"/>
                <w:sz w:val="18"/>
                <w:szCs w:val="18"/>
              </w:rPr>
            </w:pPr>
            <w:r w:rsidRPr="007B673B">
              <w:rPr>
                <w:color w:val="000000"/>
                <w:sz w:val="18"/>
                <w:szCs w:val="18"/>
              </w:rPr>
              <w:sym w:font="Wingdings" w:char="00FB"/>
            </w:r>
          </w:p>
        </w:tc>
        <w:tc>
          <w:tcPr>
            <w:tcW w:w="1134" w:type="dxa"/>
            <w:tcBorders>
              <w:top w:val="single" w:sz="4" w:space="0" w:color="auto"/>
              <w:left w:val="single" w:sz="4" w:space="0" w:color="auto"/>
              <w:bottom w:val="single" w:sz="4" w:space="0" w:color="auto"/>
              <w:right w:val="single" w:sz="4" w:space="0" w:color="auto"/>
            </w:tcBorders>
          </w:tcPr>
          <w:p w:rsidR="00114B3E" w:rsidRPr="00E039E5" w:rsidRDefault="00114B3E" w:rsidP="00AD77F1">
            <w:pPr>
              <w:rPr>
                <w:rFonts w:cs="Arial"/>
                <w:sz w:val="18"/>
                <w:szCs w:val="18"/>
              </w:rPr>
            </w:pPr>
          </w:p>
        </w:tc>
      </w:tr>
      <w:tr w:rsidR="00114B3E" w:rsidRPr="00E039E5" w:rsidTr="00AD77F1">
        <w:trPr>
          <w:trHeight w:val="317"/>
        </w:trPr>
        <w:tc>
          <w:tcPr>
            <w:tcW w:w="1121" w:type="dxa"/>
            <w:tcBorders>
              <w:top w:val="single" w:sz="4" w:space="0" w:color="auto"/>
              <w:left w:val="single" w:sz="4" w:space="0" w:color="auto"/>
              <w:bottom w:val="single" w:sz="4" w:space="0" w:color="auto"/>
              <w:right w:val="single" w:sz="4" w:space="0" w:color="auto"/>
            </w:tcBorders>
          </w:tcPr>
          <w:p w:rsidR="00114B3E" w:rsidRDefault="00114B3E" w:rsidP="00AD77F1">
            <w:pPr>
              <w:pStyle w:val="Header"/>
              <w:rPr>
                <w:rFonts w:cs="Arial"/>
                <w:sz w:val="18"/>
                <w:szCs w:val="18"/>
              </w:rPr>
            </w:pPr>
            <w:r>
              <w:rPr>
                <w:rFonts w:cs="Arial"/>
                <w:sz w:val="18"/>
                <w:szCs w:val="18"/>
              </w:rPr>
              <w:t>05</w:t>
            </w:r>
          </w:p>
        </w:tc>
        <w:tc>
          <w:tcPr>
            <w:tcW w:w="3260" w:type="dxa"/>
            <w:tcBorders>
              <w:top w:val="single" w:sz="4" w:space="0" w:color="auto"/>
              <w:left w:val="single" w:sz="4" w:space="0" w:color="auto"/>
              <w:bottom w:val="single" w:sz="4" w:space="0" w:color="auto"/>
              <w:right w:val="single" w:sz="4" w:space="0" w:color="auto"/>
            </w:tcBorders>
          </w:tcPr>
          <w:p w:rsidR="00114B3E" w:rsidRPr="00412A48" w:rsidRDefault="00114B3E" w:rsidP="00AD77F1">
            <w:pPr>
              <w:pStyle w:val="CommentText"/>
              <w:rPr>
                <w:rFonts w:ascii="Arial" w:hAnsi="Arial" w:cs="Arial"/>
                <w:sz w:val="18"/>
                <w:szCs w:val="18"/>
                <w:lang w:eastAsia="en-GB"/>
              </w:rPr>
            </w:pPr>
            <w:r w:rsidRPr="00412A48">
              <w:rPr>
                <w:rFonts w:ascii="Arial" w:hAnsi="Arial" w:cs="Arial"/>
                <w:sz w:val="18"/>
                <w:szCs w:val="18"/>
                <w:lang w:eastAsia="en-GB"/>
              </w:rPr>
              <w:t>We recommend that the journal header is:</w:t>
            </w:r>
          </w:p>
          <w:p w:rsidR="00114B3E" w:rsidRPr="00412A48" w:rsidRDefault="00114B3E" w:rsidP="00AD77F1">
            <w:pPr>
              <w:pStyle w:val="CommentText"/>
              <w:rPr>
                <w:rFonts w:ascii="Arial" w:hAnsi="Arial" w:cs="Arial"/>
                <w:sz w:val="18"/>
                <w:szCs w:val="18"/>
                <w:lang w:eastAsia="en-GB"/>
              </w:rPr>
            </w:pPr>
          </w:p>
          <w:p w:rsidR="00114B3E" w:rsidRPr="00412A48" w:rsidRDefault="00114B3E" w:rsidP="00114B3E">
            <w:pPr>
              <w:pStyle w:val="CommentText"/>
              <w:widowControl w:val="0"/>
              <w:numPr>
                <w:ilvl w:val="0"/>
                <w:numId w:val="40"/>
              </w:numPr>
              <w:ind w:left="318" w:hanging="318"/>
              <w:jc w:val="left"/>
              <w:rPr>
                <w:rFonts w:ascii="Arial" w:hAnsi="Arial" w:cs="Arial"/>
                <w:sz w:val="18"/>
                <w:szCs w:val="18"/>
              </w:rPr>
            </w:pPr>
            <w:r w:rsidRPr="00412A48">
              <w:rPr>
                <w:rFonts w:ascii="Arial" w:hAnsi="Arial" w:cs="Arial"/>
                <w:sz w:val="18"/>
                <w:szCs w:val="18"/>
                <w:lang w:eastAsia="en-GB"/>
              </w:rPr>
              <w:t>Annotated with the change,</w:t>
            </w:r>
          </w:p>
          <w:p w:rsidR="00114B3E" w:rsidRPr="00412A48" w:rsidRDefault="00114B3E" w:rsidP="00114B3E">
            <w:pPr>
              <w:pStyle w:val="CommentText"/>
              <w:widowControl w:val="0"/>
              <w:numPr>
                <w:ilvl w:val="0"/>
                <w:numId w:val="40"/>
              </w:numPr>
              <w:ind w:left="318" w:hanging="318"/>
              <w:jc w:val="left"/>
              <w:rPr>
                <w:rFonts w:ascii="Arial" w:hAnsi="Arial" w:cs="Arial"/>
                <w:sz w:val="18"/>
                <w:szCs w:val="18"/>
              </w:rPr>
            </w:pPr>
            <w:r w:rsidRPr="00412A48">
              <w:rPr>
                <w:rFonts w:ascii="Arial" w:hAnsi="Arial" w:cs="Arial"/>
                <w:sz w:val="18"/>
                <w:szCs w:val="18"/>
                <w:lang w:eastAsia="en-GB"/>
              </w:rPr>
              <w:t xml:space="preserve">The reason for the change, and </w:t>
            </w:r>
          </w:p>
          <w:p w:rsidR="00114B3E" w:rsidRDefault="00114B3E" w:rsidP="00AD77F1">
            <w:pPr>
              <w:pStyle w:val="CommentText"/>
              <w:rPr>
                <w:rFonts w:ascii="Arial" w:hAnsi="Arial" w:cs="Arial"/>
                <w:sz w:val="18"/>
                <w:szCs w:val="18"/>
                <w:lang w:eastAsia="en-GB"/>
              </w:rPr>
            </w:pPr>
            <w:r w:rsidRPr="00412A48">
              <w:rPr>
                <w:rFonts w:ascii="Arial" w:hAnsi="Arial" w:cs="Arial"/>
                <w:sz w:val="18"/>
                <w:szCs w:val="18"/>
                <w:lang w:eastAsia="en-GB"/>
              </w:rPr>
              <w:t>That authorisation for the change is documented on the header.</w:t>
            </w:r>
          </w:p>
          <w:p w:rsidR="00114B3E" w:rsidRPr="00ED1976" w:rsidRDefault="00114B3E" w:rsidP="00AD77F1">
            <w:pPr>
              <w:pStyle w:val="CommentTex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14B3E" w:rsidRDefault="00114B3E" w:rsidP="00AD77F1">
            <w:pPr>
              <w:rPr>
                <w:rFonts w:cs="Arial"/>
                <w:sz w:val="18"/>
                <w:szCs w:val="18"/>
              </w:rPr>
            </w:pPr>
            <w:r>
              <w:rPr>
                <w:rFonts w:cs="Arial"/>
                <w:sz w:val="18"/>
                <w:szCs w:val="18"/>
              </w:rPr>
              <w:t>Merits Attention</w:t>
            </w:r>
          </w:p>
        </w:tc>
        <w:tc>
          <w:tcPr>
            <w:tcW w:w="3969" w:type="dxa"/>
            <w:tcBorders>
              <w:top w:val="single" w:sz="4" w:space="0" w:color="auto"/>
              <w:left w:val="single" w:sz="4" w:space="0" w:color="auto"/>
              <w:bottom w:val="single" w:sz="4" w:space="0" w:color="auto"/>
              <w:right w:val="single" w:sz="4" w:space="0" w:color="auto"/>
            </w:tcBorders>
          </w:tcPr>
          <w:p w:rsidR="00114B3E" w:rsidRPr="00412A48" w:rsidRDefault="00114B3E" w:rsidP="00AD77F1">
            <w:pPr>
              <w:rPr>
                <w:rFonts w:cs="Arial"/>
                <w:sz w:val="18"/>
                <w:szCs w:val="18"/>
              </w:rPr>
            </w:pPr>
            <w:r w:rsidRPr="00412A48">
              <w:rPr>
                <w:rFonts w:cs="Arial"/>
                <w:sz w:val="18"/>
                <w:szCs w:val="18"/>
              </w:rPr>
              <w:t xml:space="preserve">As part of the rollout of the Finance system upgrade over the next few months, we will review workflow options relating to the preparation and posting of journals to mitigate risks associated with the same person both raising and approving a journal. </w:t>
            </w:r>
          </w:p>
          <w:p w:rsidR="00114B3E" w:rsidRPr="00412A48" w:rsidRDefault="00114B3E" w:rsidP="00AD77F1">
            <w:pPr>
              <w:rPr>
                <w:rFonts w:cs="Arial"/>
                <w:sz w:val="18"/>
                <w:szCs w:val="18"/>
              </w:rPr>
            </w:pPr>
          </w:p>
          <w:p w:rsidR="00114B3E" w:rsidRPr="00412A48" w:rsidRDefault="00114B3E" w:rsidP="00AD77F1">
            <w:pPr>
              <w:rPr>
                <w:rFonts w:cs="Arial"/>
                <w:sz w:val="18"/>
                <w:szCs w:val="18"/>
              </w:rPr>
            </w:pPr>
            <w:r w:rsidRPr="00412A48">
              <w:rPr>
                <w:rFonts w:cs="Arial"/>
                <w:sz w:val="18"/>
                <w:szCs w:val="18"/>
              </w:rPr>
              <w:t xml:space="preserve">We will also review the need for the journal header and consult with internal audit at that time regarding the suitably of any proposed </w:t>
            </w:r>
            <w:r w:rsidRPr="00412A48">
              <w:rPr>
                <w:rFonts w:cs="Arial"/>
                <w:sz w:val="18"/>
                <w:szCs w:val="18"/>
              </w:rPr>
              <w:lastRenderedPageBreak/>
              <w:t>system related control. This will also link to the Councils’ approach to greater digitisation.</w:t>
            </w:r>
          </w:p>
          <w:p w:rsidR="00114B3E" w:rsidRDefault="00114B3E" w:rsidP="00AD77F1">
            <w:pPr>
              <w:rPr>
                <w:rFonts w:cs="Arial"/>
                <w:sz w:val="18"/>
                <w:szCs w:val="18"/>
              </w:rPr>
            </w:pPr>
          </w:p>
          <w:p w:rsidR="00114B3E" w:rsidRDefault="00114B3E" w:rsidP="00AD77F1">
            <w:pPr>
              <w:rPr>
                <w:rFonts w:cs="Arial"/>
                <w:b/>
                <w:sz w:val="18"/>
                <w:szCs w:val="18"/>
              </w:rPr>
            </w:pPr>
            <w:r>
              <w:rPr>
                <w:rFonts w:cs="Arial"/>
                <w:b/>
                <w:sz w:val="18"/>
                <w:szCs w:val="18"/>
              </w:rPr>
              <w:t xml:space="preserve">Position </w:t>
            </w:r>
            <w:r w:rsidR="007901F2">
              <w:rPr>
                <w:rFonts w:cs="Arial"/>
                <w:b/>
                <w:sz w:val="18"/>
                <w:szCs w:val="18"/>
              </w:rPr>
              <w:t>(</w:t>
            </w:r>
            <w:r>
              <w:rPr>
                <w:rFonts w:cs="Arial"/>
                <w:b/>
                <w:sz w:val="18"/>
                <w:szCs w:val="18"/>
              </w:rPr>
              <w:t>June 2017</w:t>
            </w:r>
            <w:r w:rsidR="007901F2">
              <w:rPr>
                <w:rFonts w:cs="Arial"/>
                <w:b/>
                <w:sz w:val="18"/>
                <w:szCs w:val="18"/>
              </w:rPr>
              <w:t>)</w:t>
            </w:r>
          </w:p>
          <w:p w:rsidR="00114B3E" w:rsidRDefault="00114B3E" w:rsidP="00AD77F1">
            <w:pPr>
              <w:rPr>
                <w:rFonts w:cs="Arial"/>
                <w:b/>
                <w:sz w:val="18"/>
                <w:szCs w:val="18"/>
              </w:rPr>
            </w:pPr>
            <w:r>
              <w:rPr>
                <w:rFonts w:cs="Arial"/>
                <w:b/>
                <w:sz w:val="18"/>
                <w:szCs w:val="18"/>
              </w:rPr>
              <w:t>“Workflow” creating internal check depends on implementation of workflow functionality. Timescale for project is July to December 2017, although IT PM sli</w:t>
            </w:r>
            <w:r w:rsidR="00EA6C64">
              <w:rPr>
                <w:rFonts w:cs="Arial"/>
                <w:b/>
                <w:sz w:val="18"/>
                <w:szCs w:val="18"/>
              </w:rPr>
              <w:t xml:space="preserve">ppage has already occurred. The </w:t>
            </w:r>
            <w:r>
              <w:rPr>
                <w:rFonts w:cs="Arial"/>
                <w:b/>
                <w:sz w:val="18"/>
                <w:szCs w:val="18"/>
              </w:rPr>
              <w:t>Journal Header has been reviewed already.</w:t>
            </w:r>
          </w:p>
          <w:p w:rsidR="00114B3E" w:rsidRPr="00ED1976" w:rsidRDefault="00114B3E" w:rsidP="00AD77F1">
            <w:pPr>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114B3E" w:rsidRPr="00412A48" w:rsidRDefault="00114B3E" w:rsidP="00AD77F1">
            <w:pPr>
              <w:rPr>
                <w:sz w:val="18"/>
                <w:szCs w:val="18"/>
              </w:rPr>
            </w:pPr>
            <w:r w:rsidRPr="00412A48">
              <w:rPr>
                <w:sz w:val="18"/>
                <w:szCs w:val="18"/>
                <w:lang w:eastAsia="en-GB"/>
              </w:rPr>
              <w:lastRenderedPageBreak/>
              <w:t>Section Head – Accountancy</w:t>
            </w:r>
          </w:p>
          <w:p w:rsidR="00114B3E" w:rsidRPr="00412A48" w:rsidRDefault="00114B3E" w:rsidP="00AD77F1">
            <w:pPr>
              <w:rPr>
                <w:i/>
                <w:iCs/>
                <w:sz w:val="18"/>
                <w:szCs w:val="18"/>
                <w:lang w:eastAsia="en-GB"/>
              </w:rPr>
            </w:pPr>
            <w:r w:rsidRPr="00412A48">
              <w:rPr>
                <w:i/>
                <w:iCs/>
                <w:sz w:val="18"/>
                <w:szCs w:val="18"/>
                <w:lang w:eastAsia="en-GB"/>
              </w:rPr>
              <w:t xml:space="preserve">Financial Accounting &amp; Technical </w:t>
            </w:r>
          </w:p>
          <w:p w:rsidR="00114B3E" w:rsidRPr="00412A48" w:rsidRDefault="00114B3E" w:rsidP="00AD77F1">
            <w:pPr>
              <w:rPr>
                <w:iCs/>
                <w:sz w:val="18"/>
                <w:szCs w:val="18"/>
                <w:lang w:eastAsia="en-GB"/>
              </w:rPr>
            </w:pPr>
            <w:r w:rsidRPr="00412A48">
              <w:rPr>
                <w:iCs/>
                <w:sz w:val="18"/>
                <w:szCs w:val="18"/>
                <w:lang w:eastAsia="en-GB"/>
              </w:rPr>
              <w:t>/ Finance Manager</w:t>
            </w:r>
          </w:p>
          <w:p w:rsidR="00114B3E" w:rsidRPr="00412A48" w:rsidRDefault="00114B3E" w:rsidP="00AD77F1">
            <w:pPr>
              <w:rPr>
                <w:i/>
                <w:iCs/>
                <w:sz w:val="18"/>
                <w:szCs w:val="18"/>
                <w:lang w:eastAsia="en-GB"/>
              </w:rPr>
            </w:pPr>
            <w:r w:rsidRPr="00412A48">
              <w:rPr>
                <w:iCs/>
                <w:sz w:val="18"/>
                <w:szCs w:val="18"/>
                <w:lang w:eastAsia="en-GB"/>
              </w:rPr>
              <w:t>/ Head of Finance</w:t>
            </w:r>
          </w:p>
          <w:p w:rsidR="00114B3E" w:rsidRPr="00ED1976" w:rsidRDefault="00114B3E" w:rsidP="00AD77F1">
            <w:pPr>
              <w:rPr>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tcPr>
          <w:p w:rsidR="00114B3E" w:rsidRDefault="00114B3E" w:rsidP="00AD77F1">
            <w:pPr>
              <w:rPr>
                <w:rFonts w:cs="Arial"/>
                <w:sz w:val="18"/>
                <w:szCs w:val="18"/>
              </w:rPr>
            </w:pPr>
            <w:r>
              <w:rPr>
                <w:rFonts w:cs="Arial"/>
                <w:sz w:val="18"/>
                <w:szCs w:val="18"/>
              </w:rPr>
              <w:t>30 September 2017</w:t>
            </w:r>
          </w:p>
        </w:tc>
        <w:tc>
          <w:tcPr>
            <w:tcW w:w="1134"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jc w:val="center"/>
              <w:rPr>
                <w:color w:val="000000"/>
                <w:sz w:val="18"/>
                <w:szCs w:val="18"/>
              </w:rPr>
            </w:pPr>
            <w:r w:rsidRPr="007B673B">
              <w:rPr>
                <w:color w:val="000000"/>
                <w:sz w:val="18"/>
                <w:szCs w:val="18"/>
              </w:rPr>
              <w:sym w:font="Wingdings" w:char="00FB"/>
            </w:r>
          </w:p>
        </w:tc>
        <w:tc>
          <w:tcPr>
            <w:tcW w:w="1134" w:type="dxa"/>
            <w:tcBorders>
              <w:top w:val="single" w:sz="4" w:space="0" w:color="auto"/>
              <w:left w:val="single" w:sz="4" w:space="0" w:color="auto"/>
              <w:bottom w:val="single" w:sz="4" w:space="0" w:color="auto"/>
              <w:right w:val="single" w:sz="4" w:space="0" w:color="auto"/>
            </w:tcBorders>
          </w:tcPr>
          <w:p w:rsidR="00114B3E" w:rsidRPr="00E039E5" w:rsidRDefault="00114B3E" w:rsidP="00AD77F1">
            <w:pPr>
              <w:rPr>
                <w:rFonts w:cs="Arial"/>
                <w:sz w:val="18"/>
                <w:szCs w:val="18"/>
              </w:rPr>
            </w:pPr>
          </w:p>
        </w:tc>
      </w:tr>
    </w:tbl>
    <w:p w:rsidR="00114B3E" w:rsidRDefault="00114B3E" w:rsidP="00114B3E">
      <w:pPr>
        <w:rPr>
          <w:b/>
          <w:szCs w:val="24"/>
        </w:rPr>
      </w:pPr>
    </w:p>
    <w:p w:rsidR="00114B3E" w:rsidRDefault="00114B3E" w:rsidP="00114B3E">
      <w:pPr>
        <w:rPr>
          <w:b/>
          <w:szCs w:val="24"/>
        </w:rPr>
      </w:pPr>
    </w:p>
    <w:p w:rsidR="00114B3E" w:rsidRDefault="00114B3E" w:rsidP="00114B3E">
      <w:pPr>
        <w:rPr>
          <w:b/>
          <w:szCs w:val="24"/>
        </w:rPr>
      </w:pPr>
    </w:p>
    <w:tbl>
      <w:tblPr>
        <w:tblW w:w="1487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3260"/>
        <w:gridCol w:w="1134"/>
        <w:gridCol w:w="3969"/>
        <w:gridCol w:w="1559"/>
        <w:gridCol w:w="1560"/>
        <w:gridCol w:w="1134"/>
        <w:gridCol w:w="1134"/>
      </w:tblGrid>
      <w:tr w:rsidR="00114B3E" w:rsidRPr="0082107C" w:rsidTr="00AD77F1">
        <w:trPr>
          <w:trHeight w:val="317"/>
          <w:tblHeader/>
        </w:trPr>
        <w:tc>
          <w:tcPr>
            <w:tcW w:w="14871" w:type="dxa"/>
            <w:gridSpan w:val="8"/>
            <w:tcBorders>
              <w:top w:val="single" w:sz="4" w:space="0" w:color="auto"/>
              <w:left w:val="single" w:sz="4" w:space="0" w:color="auto"/>
              <w:bottom w:val="single" w:sz="4" w:space="0" w:color="auto"/>
              <w:right w:val="single" w:sz="4" w:space="0" w:color="auto"/>
            </w:tcBorders>
          </w:tcPr>
          <w:p w:rsidR="00114B3E" w:rsidRPr="007260B1" w:rsidRDefault="00114B3E" w:rsidP="00AD77F1">
            <w:pPr>
              <w:spacing w:before="60" w:after="60"/>
              <w:rPr>
                <w:rFonts w:cs="Arial"/>
                <w:b/>
                <w:szCs w:val="24"/>
              </w:rPr>
            </w:pPr>
            <w:r>
              <w:rPr>
                <w:rFonts w:cs="Arial"/>
                <w:b/>
                <w:szCs w:val="24"/>
              </w:rPr>
              <w:t>Treasury Management 2016/17</w:t>
            </w:r>
          </w:p>
          <w:p w:rsidR="00114B3E" w:rsidRPr="0082107C" w:rsidRDefault="00114B3E" w:rsidP="00AD77F1">
            <w:pPr>
              <w:spacing w:before="60" w:after="60"/>
              <w:rPr>
                <w:rFonts w:cs="Arial"/>
                <w:b/>
                <w:i/>
                <w:color w:val="339966"/>
                <w:sz w:val="18"/>
                <w:szCs w:val="18"/>
              </w:rPr>
            </w:pPr>
            <w:r>
              <w:rPr>
                <w:rFonts w:cs="Arial"/>
                <w:b/>
                <w:sz w:val="18"/>
                <w:szCs w:val="18"/>
              </w:rPr>
              <w:t>Final report issued May 2017</w:t>
            </w:r>
          </w:p>
        </w:tc>
      </w:tr>
      <w:tr w:rsidR="00114B3E" w:rsidRPr="007B673B" w:rsidTr="00AD77F1">
        <w:trPr>
          <w:trHeight w:val="317"/>
          <w:tblHeader/>
        </w:trPr>
        <w:tc>
          <w:tcPr>
            <w:tcW w:w="1121"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Ref No.</w:t>
            </w:r>
          </w:p>
        </w:tc>
        <w:tc>
          <w:tcPr>
            <w:tcW w:w="3260"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Recommendation</w:t>
            </w:r>
          </w:p>
        </w:tc>
        <w:tc>
          <w:tcPr>
            <w:tcW w:w="1134"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Priority</w:t>
            </w:r>
          </w:p>
        </w:tc>
        <w:tc>
          <w:tcPr>
            <w:tcW w:w="3969"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Action to Date</w:t>
            </w:r>
          </w:p>
        </w:tc>
        <w:tc>
          <w:tcPr>
            <w:tcW w:w="1559"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Responsibility</w:t>
            </w:r>
          </w:p>
        </w:tc>
        <w:tc>
          <w:tcPr>
            <w:tcW w:w="1560"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Deadline</w:t>
            </w:r>
          </w:p>
        </w:tc>
        <w:tc>
          <w:tcPr>
            <w:tcW w:w="1134"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 xml:space="preserve">Resolved  </w:t>
            </w:r>
          </w:p>
          <w:p w:rsidR="00114B3E" w:rsidRPr="007B673B" w:rsidRDefault="00114B3E" w:rsidP="00AD77F1">
            <w:pPr>
              <w:jc w:val="center"/>
              <w:rPr>
                <w:color w:val="000000"/>
                <w:sz w:val="18"/>
                <w:szCs w:val="18"/>
              </w:rPr>
            </w:pPr>
            <w:r w:rsidRPr="007B673B">
              <w:rPr>
                <w:color w:val="000000"/>
                <w:sz w:val="18"/>
                <w:szCs w:val="18"/>
              </w:rPr>
              <w:sym w:font="Wingdings" w:char="00FB"/>
            </w:r>
            <w:r w:rsidRPr="007B673B">
              <w:rPr>
                <w:color w:val="000000"/>
                <w:sz w:val="18"/>
                <w:szCs w:val="18"/>
              </w:rPr>
              <w:t xml:space="preserve"> or </w:t>
            </w:r>
            <w:r w:rsidRPr="007B673B">
              <w:rPr>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sz w:val="18"/>
                <w:szCs w:val="18"/>
              </w:rPr>
            </w:pPr>
            <w:r w:rsidRPr="007B673B">
              <w:rPr>
                <w:sz w:val="18"/>
                <w:szCs w:val="18"/>
              </w:rPr>
              <w:t>Revised Deadline</w:t>
            </w:r>
          </w:p>
        </w:tc>
      </w:tr>
      <w:tr w:rsidR="00114B3E" w:rsidRPr="00E039E5" w:rsidTr="00AD77F1">
        <w:trPr>
          <w:trHeight w:val="317"/>
        </w:trPr>
        <w:tc>
          <w:tcPr>
            <w:tcW w:w="1121" w:type="dxa"/>
            <w:tcBorders>
              <w:top w:val="single" w:sz="4" w:space="0" w:color="auto"/>
              <w:left w:val="single" w:sz="4" w:space="0" w:color="auto"/>
              <w:bottom w:val="single" w:sz="4" w:space="0" w:color="auto"/>
              <w:right w:val="single" w:sz="4" w:space="0" w:color="auto"/>
            </w:tcBorders>
          </w:tcPr>
          <w:p w:rsidR="00114B3E" w:rsidRDefault="00114B3E" w:rsidP="00AD77F1">
            <w:pPr>
              <w:pStyle w:val="Header"/>
              <w:rPr>
                <w:rFonts w:cs="Arial"/>
                <w:sz w:val="18"/>
                <w:szCs w:val="18"/>
              </w:rPr>
            </w:pPr>
            <w:r>
              <w:rPr>
                <w:rFonts w:cs="Arial"/>
                <w:sz w:val="18"/>
                <w:szCs w:val="18"/>
              </w:rPr>
              <w:t>01</w:t>
            </w:r>
          </w:p>
        </w:tc>
        <w:tc>
          <w:tcPr>
            <w:tcW w:w="3260" w:type="dxa"/>
            <w:tcBorders>
              <w:top w:val="single" w:sz="4" w:space="0" w:color="auto"/>
              <w:left w:val="single" w:sz="4" w:space="0" w:color="auto"/>
              <w:bottom w:val="single" w:sz="4" w:space="0" w:color="auto"/>
              <w:right w:val="single" w:sz="4" w:space="0" w:color="auto"/>
            </w:tcBorders>
          </w:tcPr>
          <w:p w:rsidR="00114B3E" w:rsidRPr="00036E34" w:rsidRDefault="00114B3E" w:rsidP="00AD77F1">
            <w:pPr>
              <w:pStyle w:val="CommentText"/>
              <w:rPr>
                <w:rFonts w:ascii="Arial" w:hAnsi="Arial" w:cs="Arial"/>
                <w:sz w:val="18"/>
                <w:szCs w:val="18"/>
              </w:rPr>
            </w:pPr>
            <w:r w:rsidRPr="00036E34">
              <w:rPr>
                <w:rFonts w:ascii="Arial" w:hAnsi="Arial" w:cs="Arial"/>
                <w:sz w:val="18"/>
                <w:szCs w:val="18"/>
              </w:rPr>
              <w:t>We recommend that the bank mandate should be kept updated at all times by removing leavers promptly.</w:t>
            </w:r>
          </w:p>
        </w:tc>
        <w:tc>
          <w:tcPr>
            <w:tcW w:w="1134" w:type="dxa"/>
            <w:tcBorders>
              <w:top w:val="single" w:sz="4" w:space="0" w:color="auto"/>
              <w:left w:val="single" w:sz="4" w:space="0" w:color="auto"/>
              <w:bottom w:val="single" w:sz="4" w:space="0" w:color="auto"/>
              <w:right w:val="single" w:sz="4" w:space="0" w:color="auto"/>
            </w:tcBorders>
          </w:tcPr>
          <w:p w:rsidR="00114B3E" w:rsidRDefault="00114B3E" w:rsidP="00AD77F1">
            <w:pPr>
              <w:rPr>
                <w:rFonts w:cs="Arial"/>
                <w:sz w:val="18"/>
                <w:szCs w:val="18"/>
              </w:rPr>
            </w:pPr>
            <w:r>
              <w:rPr>
                <w:rFonts w:cs="Arial"/>
                <w:sz w:val="18"/>
                <w:szCs w:val="18"/>
              </w:rPr>
              <w:t>Merits Attention</w:t>
            </w:r>
          </w:p>
        </w:tc>
        <w:tc>
          <w:tcPr>
            <w:tcW w:w="3969" w:type="dxa"/>
            <w:tcBorders>
              <w:top w:val="single" w:sz="4" w:space="0" w:color="auto"/>
              <w:left w:val="single" w:sz="4" w:space="0" w:color="auto"/>
              <w:bottom w:val="single" w:sz="4" w:space="0" w:color="auto"/>
              <w:right w:val="single" w:sz="4" w:space="0" w:color="auto"/>
            </w:tcBorders>
          </w:tcPr>
          <w:p w:rsidR="00114B3E" w:rsidRPr="00913CB0" w:rsidRDefault="00114B3E" w:rsidP="00AD77F1">
            <w:pPr>
              <w:rPr>
                <w:rFonts w:cs="Arial"/>
                <w:sz w:val="18"/>
                <w:szCs w:val="18"/>
              </w:rPr>
            </w:pPr>
            <w:r w:rsidRPr="00913CB0">
              <w:rPr>
                <w:rFonts w:cs="Arial"/>
                <w:sz w:val="18"/>
                <w:szCs w:val="18"/>
              </w:rPr>
              <w:t>Agreed</w:t>
            </w:r>
          </w:p>
          <w:p w:rsidR="00114B3E" w:rsidRPr="00913CB0" w:rsidRDefault="00114B3E" w:rsidP="00AD77F1">
            <w:pPr>
              <w:rPr>
                <w:rFonts w:cs="Arial"/>
                <w:sz w:val="18"/>
                <w:szCs w:val="18"/>
              </w:rPr>
            </w:pPr>
          </w:p>
          <w:p w:rsidR="00114B3E" w:rsidRPr="00913CB0" w:rsidRDefault="00114B3E" w:rsidP="00AD77F1">
            <w:pPr>
              <w:rPr>
                <w:rFonts w:cs="Arial"/>
                <w:sz w:val="18"/>
                <w:szCs w:val="18"/>
              </w:rPr>
            </w:pPr>
            <w:r w:rsidRPr="00913CB0">
              <w:rPr>
                <w:rFonts w:cs="Arial"/>
                <w:sz w:val="18"/>
                <w:szCs w:val="18"/>
              </w:rPr>
              <w:t>This is now happening and Treasury Management is part of the new Starters and Leavers process introduced by HR.</w:t>
            </w:r>
          </w:p>
          <w:p w:rsidR="00114B3E" w:rsidRPr="00913CB0" w:rsidRDefault="00114B3E" w:rsidP="00AD77F1">
            <w:pPr>
              <w:rPr>
                <w:rFonts w:cs="Arial"/>
                <w:sz w:val="18"/>
                <w:szCs w:val="18"/>
              </w:rPr>
            </w:pPr>
          </w:p>
          <w:p w:rsidR="00114B3E" w:rsidRDefault="00114B3E" w:rsidP="00AD77F1">
            <w:pPr>
              <w:rPr>
                <w:rFonts w:cs="Arial"/>
                <w:szCs w:val="24"/>
              </w:rPr>
            </w:pPr>
            <w:r w:rsidRPr="00913CB0">
              <w:rPr>
                <w:rFonts w:cs="Arial"/>
                <w:sz w:val="18"/>
                <w:szCs w:val="18"/>
              </w:rPr>
              <w:t>The effectiveness of the process is being monitored and aside from this we will regularly review the bank mandates (at least quarterly).</w:t>
            </w:r>
          </w:p>
          <w:p w:rsidR="00114B3E" w:rsidRDefault="00114B3E" w:rsidP="00AD77F1">
            <w:pPr>
              <w:rPr>
                <w:rFonts w:cs="Arial"/>
                <w:sz w:val="18"/>
                <w:szCs w:val="18"/>
                <w:lang w:eastAsia="en-GB"/>
              </w:rPr>
            </w:pPr>
          </w:p>
          <w:p w:rsidR="00114B3E" w:rsidRDefault="00114B3E" w:rsidP="00AD77F1">
            <w:pPr>
              <w:rPr>
                <w:rFonts w:cs="Arial"/>
                <w:b/>
                <w:sz w:val="18"/>
                <w:szCs w:val="18"/>
              </w:rPr>
            </w:pPr>
            <w:r>
              <w:rPr>
                <w:rFonts w:cs="Arial"/>
                <w:b/>
                <w:sz w:val="18"/>
                <w:szCs w:val="18"/>
              </w:rPr>
              <w:t xml:space="preserve">Position </w:t>
            </w:r>
            <w:r w:rsidR="007901F2">
              <w:rPr>
                <w:rFonts w:cs="Arial"/>
                <w:b/>
                <w:sz w:val="18"/>
                <w:szCs w:val="18"/>
              </w:rPr>
              <w:t>(</w:t>
            </w:r>
            <w:r>
              <w:rPr>
                <w:rFonts w:cs="Arial"/>
                <w:b/>
                <w:sz w:val="18"/>
                <w:szCs w:val="18"/>
              </w:rPr>
              <w:t>June 2017</w:t>
            </w:r>
            <w:r w:rsidR="007901F2">
              <w:rPr>
                <w:rFonts w:cs="Arial"/>
                <w:b/>
                <w:sz w:val="18"/>
                <w:szCs w:val="18"/>
              </w:rPr>
              <w:t>)</w:t>
            </w:r>
          </w:p>
          <w:p w:rsidR="00114B3E" w:rsidRDefault="00114B3E" w:rsidP="00AD77F1">
            <w:pPr>
              <w:rPr>
                <w:rFonts w:cs="Arial"/>
                <w:b/>
                <w:sz w:val="18"/>
                <w:szCs w:val="18"/>
              </w:rPr>
            </w:pPr>
            <w:r>
              <w:rPr>
                <w:rFonts w:cs="Arial"/>
                <w:b/>
                <w:sz w:val="18"/>
                <w:szCs w:val="18"/>
              </w:rPr>
              <w:t>Implemented</w:t>
            </w:r>
          </w:p>
          <w:p w:rsidR="00114B3E" w:rsidRPr="00162310" w:rsidRDefault="00114B3E" w:rsidP="00AD77F1">
            <w:pPr>
              <w:rPr>
                <w:rFonts w:cs="Arial"/>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114B3E" w:rsidRPr="00F945D5" w:rsidRDefault="00114B3E" w:rsidP="00AD77F1">
            <w:pPr>
              <w:rPr>
                <w:rFonts w:cs="Arial"/>
                <w:sz w:val="18"/>
                <w:szCs w:val="18"/>
              </w:rPr>
            </w:pPr>
            <w:r>
              <w:rPr>
                <w:rFonts w:cs="Arial"/>
                <w:sz w:val="18"/>
                <w:szCs w:val="18"/>
              </w:rPr>
              <w:t>Head of Finance</w:t>
            </w:r>
          </w:p>
        </w:tc>
        <w:tc>
          <w:tcPr>
            <w:tcW w:w="1560" w:type="dxa"/>
            <w:tcBorders>
              <w:top w:val="single" w:sz="4" w:space="0" w:color="auto"/>
              <w:left w:val="single" w:sz="4" w:space="0" w:color="auto"/>
              <w:bottom w:val="single" w:sz="4" w:space="0" w:color="auto"/>
              <w:right w:val="single" w:sz="4" w:space="0" w:color="auto"/>
            </w:tcBorders>
          </w:tcPr>
          <w:p w:rsidR="00114B3E" w:rsidRDefault="00114B3E" w:rsidP="00AD77F1">
            <w:pPr>
              <w:widowControl w:val="0"/>
              <w:rPr>
                <w:rFonts w:cs="Arial"/>
                <w:sz w:val="18"/>
                <w:szCs w:val="18"/>
              </w:rPr>
            </w:pPr>
            <w:r>
              <w:rPr>
                <w:rFonts w:cs="Arial"/>
                <w:sz w:val="18"/>
                <w:szCs w:val="18"/>
              </w:rPr>
              <w:t>Already implemented</w:t>
            </w:r>
          </w:p>
        </w:tc>
        <w:tc>
          <w:tcPr>
            <w:tcW w:w="1134" w:type="dxa"/>
            <w:tcBorders>
              <w:top w:val="single" w:sz="4" w:space="0" w:color="auto"/>
              <w:left w:val="single" w:sz="4" w:space="0" w:color="auto"/>
              <w:bottom w:val="single" w:sz="4" w:space="0" w:color="auto"/>
              <w:right w:val="single" w:sz="4" w:space="0" w:color="auto"/>
            </w:tcBorders>
          </w:tcPr>
          <w:p w:rsidR="00114B3E" w:rsidRPr="00BE53B8" w:rsidRDefault="00114B3E" w:rsidP="00AD77F1">
            <w:pPr>
              <w:jc w:val="center"/>
              <w:rPr>
                <w:b/>
                <w:color w:val="000000"/>
                <w:sz w:val="18"/>
                <w:szCs w:val="18"/>
              </w:rPr>
            </w:pPr>
            <w:r w:rsidRPr="00BE53B8">
              <w:rPr>
                <w:b/>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114B3E" w:rsidRPr="00E039E5" w:rsidRDefault="00114B3E" w:rsidP="00AD77F1">
            <w:pPr>
              <w:rPr>
                <w:rFonts w:cs="Arial"/>
                <w:sz w:val="18"/>
                <w:szCs w:val="18"/>
              </w:rPr>
            </w:pPr>
          </w:p>
        </w:tc>
      </w:tr>
      <w:tr w:rsidR="00114B3E" w:rsidRPr="00E039E5" w:rsidTr="00AD77F1">
        <w:trPr>
          <w:trHeight w:val="317"/>
        </w:trPr>
        <w:tc>
          <w:tcPr>
            <w:tcW w:w="1121" w:type="dxa"/>
            <w:tcBorders>
              <w:top w:val="single" w:sz="4" w:space="0" w:color="auto"/>
              <w:left w:val="single" w:sz="4" w:space="0" w:color="auto"/>
              <w:bottom w:val="single" w:sz="4" w:space="0" w:color="auto"/>
              <w:right w:val="single" w:sz="4" w:space="0" w:color="auto"/>
            </w:tcBorders>
          </w:tcPr>
          <w:p w:rsidR="00114B3E" w:rsidRDefault="00114B3E" w:rsidP="00AD77F1">
            <w:pPr>
              <w:pStyle w:val="Header"/>
              <w:rPr>
                <w:rFonts w:cs="Arial"/>
                <w:sz w:val="18"/>
                <w:szCs w:val="18"/>
              </w:rPr>
            </w:pPr>
            <w:r>
              <w:rPr>
                <w:rFonts w:cs="Arial"/>
                <w:sz w:val="18"/>
                <w:szCs w:val="18"/>
              </w:rPr>
              <w:t>02</w:t>
            </w:r>
          </w:p>
        </w:tc>
        <w:tc>
          <w:tcPr>
            <w:tcW w:w="3260" w:type="dxa"/>
            <w:tcBorders>
              <w:top w:val="single" w:sz="4" w:space="0" w:color="auto"/>
              <w:left w:val="single" w:sz="4" w:space="0" w:color="auto"/>
              <w:bottom w:val="single" w:sz="4" w:space="0" w:color="auto"/>
              <w:right w:val="single" w:sz="4" w:space="0" w:color="auto"/>
            </w:tcBorders>
          </w:tcPr>
          <w:p w:rsidR="00114B3E" w:rsidRPr="00913CB0" w:rsidRDefault="00114B3E" w:rsidP="00AD77F1">
            <w:pPr>
              <w:pStyle w:val="CommentText"/>
              <w:rPr>
                <w:rFonts w:ascii="Arial" w:hAnsi="Arial" w:cs="Arial"/>
                <w:sz w:val="18"/>
                <w:szCs w:val="18"/>
              </w:rPr>
            </w:pPr>
            <w:r w:rsidRPr="00913CB0">
              <w:rPr>
                <w:rFonts w:ascii="Arial" w:hAnsi="Arial" w:cs="Arial"/>
                <w:sz w:val="18"/>
                <w:szCs w:val="18"/>
              </w:rPr>
              <w:t xml:space="preserve">We recommend that treasury reconciliations are completed in a timely manner following the end of each period. </w:t>
            </w:r>
          </w:p>
          <w:p w:rsidR="00114B3E" w:rsidRPr="00913CB0" w:rsidRDefault="00114B3E" w:rsidP="00AD77F1">
            <w:pPr>
              <w:pStyle w:val="CommentText"/>
              <w:rPr>
                <w:rFonts w:ascii="Arial" w:hAnsi="Arial" w:cs="Arial"/>
                <w:sz w:val="18"/>
                <w:szCs w:val="18"/>
              </w:rPr>
            </w:pPr>
          </w:p>
          <w:p w:rsidR="00114B3E" w:rsidRPr="00913CB0" w:rsidRDefault="00114B3E" w:rsidP="00AD77F1">
            <w:pPr>
              <w:pStyle w:val="CommentText"/>
              <w:rPr>
                <w:rFonts w:ascii="Arial" w:hAnsi="Arial" w:cs="Arial"/>
                <w:sz w:val="18"/>
                <w:szCs w:val="18"/>
              </w:rPr>
            </w:pPr>
            <w:r w:rsidRPr="00913CB0">
              <w:rPr>
                <w:rFonts w:ascii="Arial" w:hAnsi="Arial" w:cs="Arial"/>
                <w:sz w:val="18"/>
                <w:szCs w:val="18"/>
              </w:rPr>
              <w:t xml:space="preserve">The reconciliations should be </w:t>
            </w:r>
            <w:r w:rsidRPr="00913CB0">
              <w:rPr>
                <w:rFonts w:ascii="Arial" w:hAnsi="Arial" w:cs="Arial"/>
                <w:sz w:val="18"/>
                <w:szCs w:val="18"/>
              </w:rPr>
              <w:lastRenderedPageBreak/>
              <w:t>documented and reviewed by a second officer.</w:t>
            </w:r>
          </w:p>
          <w:p w:rsidR="00114B3E" w:rsidRPr="00036E34" w:rsidRDefault="00114B3E" w:rsidP="00AD77F1">
            <w:pPr>
              <w:pStyle w:val="CommentTex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14B3E" w:rsidRDefault="00114B3E" w:rsidP="00AD77F1">
            <w:pPr>
              <w:rPr>
                <w:rFonts w:cs="Arial"/>
                <w:sz w:val="18"/>
                <w:szCs w:val="18"/>
              </w:rPr>
            </w:pPr>
            <w:r>
              <w:rPr>
                <w:rFonts w:cs="Arial"/>
                <w:sz w:val="18"/>
                <w:szCs w:val="18"/>
              </w:rPr>
              <w:lastRenderedPageBreak/>
              <w:t>Medium</w:t>
            </w:r>
          </w:p>
        </w:tc>
        <w:tc>
          <w:tcPr>
            <w:tcW w:w="3969" w:type="dxa"/>
            <w:tcBorders>
              <w:top w:val="single" w:sz="4" w:space="0" w:color="auto"/>
              <w:left w:val="single" w:sz="4" w:space="0" w:color="auto"/>
              <w:bottom w:val="single" w:sz="4" w:space="0" w:color="auto"/>
              <w:right w:val="single" w:sz="4" w:space="0" w:color="auto"/>
            </w:tcBorders>
          </w:tcPr>
          <w:p w:rsidR="00114B3E" w:rsidRPr="00913CB0" w:rsidRDefault="00114B3E" w:rsidP="00AD77F1">
            <w:pPr>
              <w:rPr>
                <w:rFonts w:cs="Arial"/>
                <w:sz w:val="18"/>
                <w:szCs w:val="18"/>
              </w:rPr>
            </w:pPr>
            <w:r w:rsidRPr="00913CB0">
              <w:rPr>
                <w:rFonts w:cs="Arial"/>
                <w:sz w:val="18"/>
                <w:szCs w:val="18"/>
              </w:rPr>
              <w:t>Agreed</w:t>
            </w:r>
          </w:p>
          <w:p w:rsidR="00114B3E" w:rsidRPr="00913CB0" w:rsidRDefault="00114B3E" w:rsidP="00AD77F1">
            <w:pPr>
              <w:rPr>
                <w:rFonts w:cs="Arial"/>
                <w:sz w:val="18"/>
                <w:szCs w:val="18"/>
              </w:rPr>
            </w:pPr>
          </w:p>
          <w:p w:rsidR="00114B3E" w:rsidRPr="00913CB0" w:rsidRDefault="00114B3E" w:rsidP="00AD77F1">
            <w:pPr>
              <w:rPr>
                <w:rFonts w:cs="Arial"/>
                <w:sz w:val="18"/>
                <w:szCs w:val="18"/>
              </w:rPr>
            </w:pPr>
            <w:r w:rsidRPr="00913CB0">
              <w:rPr>
                <w:rFonts w:cs="Arial"/>
                <w:sz w:val="18"/>
                <w:szCs w:val="18"/>
              </w:rPr>
              <w:t>A timetable for reconciliations will be introduced by the Treasury Manager and these will be done at least quarterly.</w:t>
            </w:r>
          </w:p>
          <w:p w:rsidR="00114B3E" w:rsidRDefault="00114B3E" w:rsidP="00AD77F1">
            <w:pPr>
              <w:rPr>
                <w:rFonts w:cs="Arial"/>
                <w:sz w:val="18"/>
                <w:szCs w:val="18"/>
                <w:lang w:eastAsia="en-GB"/>
              </w:rPr>
            </w:pPr>
          </w:p>
          <w:p w:rsidR="00114B3E" w:rsidRDefault="00114B3E" w:rsidP="00AD77F1">
            <w:pPr>
              <w:rPr>
                <w:rFonts w:cs="Arial"/>
                <w:b/>
                <w:sz w:val="18"/>
                <w:szCs w:val="18"/>
              </w:rPr>
            </w:pPr>
            <w:r>
              <w:rPr>
                <w:rFonts w:cs="Arial"/>
                <w:b/>
                <w:sz w:val="18"/>
                <w:szCs w:val="18"/>
              </w:rPr>
              <w:lastRenderedPageBreak/>
              <w:t xml:space="preserve">Position </w:t>
            </w:r>
            <w:r w:rsidR="007901F2">
              <w:rPr>
                <w:rFonts w:cs="Arial"/>
                <w:b/>
                <w:sz w:val="18"/>
                <w:szCs w:val="18"/>
              </w:rPr>
              <w:t>(</w:t>
            </w:r>
            <w:r>
              <w:rPr>
                <w:rFonts w:cs="Arial"/>
                <w:b/>
                <w:sz w:val="18"/>
                <w:szCs w:val="18"/>
              </w:rPr>
              <w:t>June 2017</w:t>
            </w:r>
            <w:r w:rsidR="007901F2">
              <w:rPr>
                <w:rFonts w:cs="Arial"/>
                <w:b/>
                <w:sz w:val="18"/>
                <w:szCs w:val="18"/>
              </w:rPr>
              <w:t>)</w:t>
            </w:r>
          </w:p>
          <w:p w:rsidR="00114B3E" w:rsidRDefault="00114B3E" w:rsidP="00AD77F1">
            <w:pPr>
              <w:rPr>
                <w:rFonts w:cs="Arial"/>
                <w:b/>
                <w:sz w:val="18"/>
                <w:szCs w:val="18"/>
              </w:rPr>
            </w:pPr>
            <w:r>
              <w:rPr>
                <w:rFonts w:cs="Arial"/>
                <w:b/>
                <w:sz w:val="18"/>
                <w:szCs w:val="18"/>
              </w:rPr>
              <w:t>Implemented</w:t>
            </w:r>
          </w:p>
          <w:p w:rsidR="00114B3E" w:rsidRPr="00036E34" w:rsidRDefault="00114B3E" w:rsidP="00AD77F1">
            <w:pPr>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114B3E" w:rsidRPr="00F945D5" w:rsidRDefault="00114B3E" w:rsidP="00AD77F1">
            <w:pPr>
              <w:rPr>
                <w:rFonts w:cs="Arial"/>
                <w:sz w:val="18"/>
                <w:szCs w:val="18"/>
              </w:rPr>
            </w:pPr>
            <w:r>
              <w:rPr>
                <w:rFonts w:cs="Arial"/>
                <w:sz w:val="18"/>
                <w:szCs w:val="18"/>
              </w:rPr>
              <w:lastRenderedPageBreak/>
              <w:t>Head of Finance</w:t>
            </w:r>
          </w:p>
        </w:tc>
        <w:tc>
          <w:tcPr>
            <w:tcW w:w="1560" w:type="dxa"/>
            <w:tcBorders>
              <w:top w:val="single" w:sz="4" w:space="0" w:color="auto"/>
              <w:left w:val="single" w:sz="4" w:space="0" w:color="auto"/>
              <w:bottom w:val="single" w:sz="4" w:space="0" w:color="auto"/>
              <w:right w:val="single" w:sz="4" w:space="0" w:color="auto"/>
            </w:tcBorders>
          </w:tcPr>
          <w:p w:rsidR="00114B3E" w:rsidRDefault="00114B3E" w:rsidP="00AD77F1">
            <w:pPr>
              <w:widowControl w:val="0"/>
              <w:rPr>
                <w:rFonts w:cs="Arial"/>
                <w:sz w:val="18"/>
                <w:szCs w:val="18"/>
              </w:rPr>
            </w:pPr>
            <w:r>
              <w:rPr>
                <w:rFonts w:cs="Arial"/>
                <w:sz w:val="18"/>
                <w:szCs w:val="18"/>
              </w:rPr>
              <w:t>Already implemented</w:t>
            </w:r>
          </w:p>
        </w:tc>
        <w:tc>
          <w:tcPr>
            <w:tcW w:w="1134" w:type="dxa"/>
            <w:tcBorders>
              <w:top w:val="single" w:sz="4" w:space="0" w:color="auto"/>
              <w:left w:val="single" w:sz="4" w:space="0" w:color="auto"/>
              <w:bottom w:val="single" w:sz="4" w:space="0" w:color="auto"/>
              <w:right w:val="single" w:sz="4" w:space="0" w:color="auto"/>
            </w:tcBorders>
          </w:tcPr>
          <w:p w:rsidR="00114B3E" w:rsidRPr="00BE53B8" w:rsidRDefault="00114B3E" w:rsidP="00AD77F1">
            <w:pPr>
              <w:jc w:val="center"/>
              <w:rPr>
                <w:b/>
                <w:color w:val="000000"/>
                <w:sz w:val="18"/>
                <w:szCs w:val="18"/>
              </w:rPr>
            </w:pPr>
            <w:r w:rsidRPr="00BE53B8">
              <w:rPr>
                <w:b/>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114B3E" w:rsidRPr="00E039E5" w:rsidRDefault="00114B3E" w:rsidP="00AD77F1">
            <w:pPr>
              <w:rPr>
                <w:rFonts w:cs="Arial"/>
                <w:sz w:val="18"/>
                <w:szCs w:val="18"/>
              </w:rPr>
            </w:pPr>
          </w:p>
        </w:tc>
      </w:tr>
    </w:tbl>
    <w:p w:rsidR="00114B3E" w:rsidRDefault="00114B3E" w:rsidP="00114B3E">
      <w:pPr>
        <w:rPr>
          <w:b/>
          <w:szCs w:val="24"/>
        </w:rPr>
      </w:pPr>
    </w:p>
    <w:p w:rsidR="00114B3E" w:rsidRDefault="00114B3E" w:rsidP="00114B3E">
      <w:pPr>
        <w:rPr>
          <w:b/>
          <w:szCs w:val="24"/>
        </w:rPr>
      </w:pPr>
    </w:p>
    <w:p w:rsidR="00114B3E" w:rsidRDefault="00114B3E" w:rsidP="00114B3E">
      <w:pPr>
        <w:rPr>
          <w:b/>
          <w:szCs w:val="24"/>
        </w:rPr>
      </w:pPr>
    </w:p>
    <w:tbl>
      <w:tblPr>
        <w:tblW w:w="1487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3260"/>
        <w:gridCol w:w="1134"/>
        <w:gridCol w:w="3969"/>
        <w:gridCol w:w="1559"/>
        <w:gridCol w:w="1560"/>
        <w:gridCol w:w="1134"/>
        <w:gridCol w:w="1134"/>
      </w:tblGrid>
      <w:tr w:rsidR="00114B3E" w:rsidRPr="0082107C" w:rsidTr="00AD77F1">
        <w:trPr>
          <w:trHeight w:val="317"/>
          <w:tblHeader/>
        </w:trPr>
        <w:tc>
          <w:tcPr>
            <w:tcW w:w="14871" w:type="dxa"/>
            <w:gridSpan w:val="8"/>
            <w:tcBorders>
              <w:top w:val="single" w:sz="4" w:space="0" w:color="auto"/>
              <w:left w:val="single" w:sz="4" w:space="0" w:color="auto"/>
              <w:bottom w:val="single" w:sz="4" w:space="0" w:color="auto"/>
              <w:right w:val="single" w:sz="4" w:space="0" w:color="auto"/>
            </w:tcBorders>
          </w:tcPr>
          <w:p w:rsidR="00114B3E" w:rsidRPr="007260B1" w:rsidRDefault="00114B3E" w:rsidP="00AD77F1">
            <w:pPr>
              <w:spacing w:before="60" w:after="60"/>
              <w:rPr>
                <w:rFonts w:cs="Arial"/>
                <w:b/>
                <w:szCs w:val="24"/>
              </w:rPr>
            </w:pPr>
            <w:r>
              <w:rPr>
                <w:rFonts w:cs="Arial"/>
                <w:b/>
                <w:szCs w:val="24"/>
              </w:rPr>
              <w:t>Council Tax 2016/17</w:t>
            </w:r>
          </w:p>
          <w:p w:rsidR="00114B3E" w:rsidRPr="0082107C" w:rsidRDefault="00114B3E" w:rsidP="00AD77F1">
            <w:pPr>
              <w:spacing w:before="60" w:after="60"/>
              <w:rPr>
                <w:rFonts w:cs="Arial"/>
                <w:b/>
                <w:i/>
                <w:color w:val="339966"/>
                <w:sz w:val="18"/>
                <w:szCs w:val="18"/>
              </w:rPr>
            </w:pPr>
            <w:r>
              <w:rPr>
                <w:rFonts w:cs="Arial"/>
                <w:b/>
                <w:sz w:val="18"/>
                <w:szCs w:val="18"/>
              </w:rPr>
              <w:t>Final report issued May 2017</w:t>
            </w:r>
          </w:p>
        </w:tc>
      </w:tr>
      <w:tr w:rsidR="00114B3E" w:rsidRPr="007B673B" w:rsidTr="00AD77F1">
        <w:trPr>
          <w:trHeight w:val="317"/>
          <w:tblHeader/>
        </w:trPr>
        <w:tc>
          <w:tcPr>
            <w:tcW w:w="1121"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Ref No.</w:t>
            </w:r>
          </w:p>
        </w:tc>
        <w:tc>
          <w:tcPr>
            <w:tcW w:w="3260"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Recommendation</w:t>
            </w:r>
          </w:p>
        </w:tc>
        <w:tc>
          <w:tcPr>
            <w:tcW w:w="1134"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Priority</w:t>
            </w:r>
          </w:p>
        </w:tc>
        <w:tc>
          <w:tcPr>
            <w:tcW w:w="3969"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Action to Date</w:t>
            </w:r>
          </w:p>
        </w:tc>
        <w:tc>
          <w:tcPr>
            <w:tcW w:w="1559"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Responsibility</w:t>
            </w:r>
          </w:p>
        </w:tc>
        <w:tc>
          <w:tcPr>
            <w:tcW w:w="1560"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Deadline</w:t>
            </w:r>
          </w:p>
        </w:tc>
        <w:tc>
          <w:tcPr>
            <w:tcW w:w="1134"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 xml:space="preserve">Resolved  </w:t>
            </w:r>
          </w:p>
          <w:p w:rsidR="00114B3E" w:rsidRPr="007B673B" w:rsidRDefault="00114B3E" w:rsidP="00AD77F1">
            <w:pPr>
              <w:jc w:val="center"/>
              <w:rPr>
                <w:color w:val="000000"/>
                <w:sz w:val="18"/>
                <w:szCs w:val="18"/>
              </w:rPr>
            </w:pPr>
            <w:r w:rsidRPr="007B673B">
              <w:rPr>
                <w:color w:val="000000"/>
                <w:sz w:val="18"/>
                <w:szCs w:val="18"/>
              </w:rPr>
              <w:sym w:font="Wingdings" w:char="00FB"/>
            </w:r>
            <w:r w:rsidRPr="007B673B">
              <w:rPr>
                <w:color w:val="000000"/>
                <w:sz w:val="18"/>
                <w:szCs w:val="18"/>
              </w:rPr>
              <w:t xml:space="preserve"> or </w:t>
            </w:r>
            <w:r w:rsidRPr="007B673B">
              <w:rPr>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sz w:val="18"/>
                <w:szCs w:val="18"/>
              </w:rPr>
            </w:pPr>
            <w:r w:rsidRPr="007B673B">
              <w:rPr>
                <w:sz w:val="18"/>
                <w:szCs w:val="18"/>
              </w:rPr>
              <w:t>Revised Deadline</w:t>
            </w:r>
          </w:p>
        </w:tc>
      </w:tr>
      <w:tr w:rsidR="00114B3E" w:rsidRPr="00E039E5" w:rsidTr="00AD77F1">
        <w:trPr>
          <w:trHeight w:val="317"/>
        </w:trPr>
        <w:tc>
          <w:tcPr>
            <w:tcW w:w="1121" w:type="dxa"/>
            <w:tcBorders>
              <w:top w:val="single" w:sz="4" w:space="0" w:color="auto"/>
              <w:left w:val="single" w:sz="4" w:space="0" w:color="auto"/>
              <w:bottom w:val="single" w:sz="4" w:space="0" w:color="auto"/>
              <w:right w:val="single" w:sz="4" w:space="0" w:color="auto"/>
            </w:tcBorders>
          </w:tcPr>
          <w:p w:rsidR="00114B3E" w:rsidRDefault="00114B3E" w:rsidP="00AD77F1">
            <w:pPr>
              <w:pStyle w:val="Header"/>
              <w:rPr>
                <w:rFonts w:cs="Arial"/>
                <w:sz w:val="18"/>
                <w:szCs w:val="18"/>
              </w:rPr>
            </w:pPr>
            <w:r>
              <w:rPr>
                <w:rFonts w:cs="Arial"/>
                <w:sz w:val="18"/>
                <w:szCs w:val="18"/>
              </w:rPr>
              <w:t>01</w:t>
            </w:r>
          </w:p>
        </w:tc>
        <w:tc>
          <w:tcPr>
            <w:tcW w:w="3260" w:type="dxa"/>
            <w:tcBorders>
              <w:top w:val="single" w:sz="4" w:space="0" w:color="auto"/>
              <w:left w:val="single" w:sz="4" w:space="0" w:color="auto"/>
              <w:bottom w:val="single" w:sz="4" w:space="0" w:color="auto"/>
              <w:right w:val="single" w:sz="4" w:space="0" w:color="auto"/>
            </w:tcBorders>
          </w:tcPr>
          <w:p w:rsidR="00114B3E" w:rsidRPr="00F04AC6" w:rsidRDefault="00114B3E" w:rsidP="00AD77F1">
            <w:pPr>
              <w:rPr>
                <w:rFonts w:cs="Arial"/>
                <w:sz w:val="18"/>
                <w:szCs w:val="18"/>
              </w:rPr>
            </w:pPr>
            <w:r w:rsidRPr="00F04AC6">
              <w:rPr>
                <w:rFonts w:cs="Arial"/>
                <w:sz w:val="18"/>
                <w:szCs w:val="18"/>
              </w:rPr>
              <w:t>We recommend that storage arrangements for write off documentation are reviewed to ensure that all records held are complete, secure and accessible.</w:t>
            </w:r>
          </w:p>
          <w:p w:rsidR="00114B3E" w:rsidRPr="00F04AC6" w:rsidRDefault="00114B3E" w:rsidP="00AD77F1">
            <w:pPr>
              <w:rPr>
                <w:rFonts w:cs="Arial"/>
                <w:sz w:val="18"/>
                <w:szCs w:val="18"/>
              </w:rPr>
            </w:pPr>
          </w:p>
          <w:p w:rsidR="00114B3E" w:rsidRDefault="00114B3E" w:rsidP="00AD77F1">
            <w:pPr>
              <w:pStyle w:val="CommentText"/>
              <w:rPr>
                <w:rFonts w:ascii="Arial" w:hAnsi="Arial" w:cs="Arial"/>
                <w:sz w:val="18"/>
                <w:szCs w:val="18"/>
              </w:rPr>
            </w:pPr>
            <w:r w:rsidRPr="00F04AC6">
              <w:rPr>
                <w:rFonts w:ascii="Arial" w:hAnsi="Arial" w:cs="Arial"/>
                <w:sz w:val="18"/>
                <w:szCs w:val="18"/>
              </w:rPr>
              <w:t xml:space="preserve">Consideration should be given to utilising </w:t>
            </w:r>
            <w:proofErr w:type="spellStart"/>
            <w:r w:rsidRPr="00F04AC6">
              <w:rPr>
                <w:rFonts w:ascii="Arial" w:hAnsi="Arial" w:cs="Arial"/>
                <w:sz w:val="18"/>
                <w:szCs w:val="18"/>
              </w:rPr>
              <w:t>Anite</w:t>
            </w:r>
            <w:proofErr w:type="spellEnd"/>
            <w:r w:rsidRPr="00F04AC6">
              <w:rPr>
                <w:rFonts w:ascii="Arial" w:hAnsi="Arial" w:cs="Arial"/>
                <w:sz w:val="18"/>
                <w:szCs w:val="18"/>
              </w:rPr>
              <w:t xml:space="preserve"> to hold authorisation and documentation.</w:t>
            </w:r>
          </w:p>
          <w:p w:rsidR="00114B3E" w:rsidRPr="00E207A2" w:rsidRDefault="00114B3E" w:rsidP="00AD77F1">
            <w:pPr>
              <w:pStyle w:val="CommentTex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14B3E" w:rsidRDefault="00114B3E" w:rsidP="00AD77F1">
            <w:pPr>
              <w:rPr>
                <w:rFonts w:cs="Arial"/>
                <w:sz w:val="18"/>
                <w:szCs w:val="18"/>
              </w:rPr>
            </w:pPr>
            <w:r>
              <w:rPr>
                <w:rFonts w:cs="Arial"/>
                <w:sz w:val="18"/>
                <w:szCs w:val="18"/>
              </w:rPr>
              <w:t>Medium</w:t>
            </w:r>
          </w:p>
        </w:tc>
        <w:tc>
          <w:tcPr>
            <w:tcW w:w="3969" w:type="dxa"/>
            <w:tcBorders>
              <w:top w:val="single" w:sz="4" w:space="0" w:color="auto"/>
              <w:left w:val="single" w:sz="4" w:space="0" w:color="auto"/>
              <w:bottom w:val="single" w:sz="4" w:space="0" w:color="auto"/>
              <w:right w:val="single" w:sz="4" w:space="0" w:color="auto"/>
            </w:tcBorders>
          </w:tcPr>
          <w:p w:rsidR="00114B3E" w:rsidRPr="00F04AC6" w:rsidRDefault="00114B3E" w:rsidP="00AD77F1">
            <w:pPr>
              <w:rPr>
                <w:rFonts w:cs="Arial"/>
                <w:sz w:val="18"/>
                <w:szCs w:val="18"/>
              </w:rPr>
            </w:pPr>
            <w:r w:rsidRPr="00F04AC6">
              <w:rPr>
                <w:rFonts w:cs="Arial"/>
                <w:sz w:val="18"/>
                <w:szCs w:val="18"/>
              </w:rPr>
              <w:t>Revenues Manager has now created a write-off folder for Council Tax and NDR.</w:t>
            </w:r>
          </w:p>
          <w:p w:rsidR="00114B3E" w:rsidRDefault="00114B3E" w:rsidP="00AD77F1">
            <w:pPr>
              <w:rPr>
                <w:rFonts w:cs="Arial"/>
                <w:sz w:val="18"/>
                <w:szCs w:val="18"/>
                <w:lang w:eastAsia="en-GB"/>
              </w:rPr>
            </w:pPr>
          </w:p>
          <w:p w:rsidR="00114B3E" w:rsidRDefault="00114B3E" w:rsidP="00AD77F1">
            <w:pPr>
              <w:rPr>
                <w:rFonts w:cs="Arial"/>
                <w:b/>
                <w:sz w:val="18"/>
                <w:szCs w:val="18"/>
              </w:rPr>
            </w:pPr>
            <w:r>
              <w:rPr>
                <w:rFonts w:cs="Arial"/>
                <w:b/>
                <w:sz w:val="18"/>
                <w:szCs w:val="18"/>
              </w:rPr>
              <w:t xml:space="preserve">Position </w:t>
            </w:r>
            <w:r w:rsidR="007901F2">
              <w:rPr>
                <w:rFonts w:cs="Arial"/>
                <w:b/>
                <w:sz w:val="18"/>
                <w:szCs w:val="18"/>
              </w:rPr>
              <w:t>(</w:t>
            </w:r>
            <w:r>
              <w:rPr>
                <w:rFonts w:cs="Arial"/>
                <w:b/>
                <w:sz w:val="18"/>
                <w:szCs w:val="18"/>
              </w:rPr>
              <w:t>June 2017</w:t>
            </w:r>
            <w:r w:rsidR="007901F2">
              <w:rPr>
                <w:rFonts w:cs="Arial"/>
                <w:b/>
                <w:sz w:val="18"/>
                <w:szCs w:val="18"/>
              </w:rPr>
              <w:t>)</w:t>
            </w:r>
          </w:p>
          <w:p w:rsidR="00114B3E" w:rsidRDefault="00114B3E" w:rsidP="00AD77F1">
            <w:pPr>
              <w:rPr>
                <w:rFonts w:cs="Arial"/>
                <w:b/>
                <w:sz w:val="18"/>
                <w:szCs w:val="18"/>
              </w:rPr>
            </w:pPr>
            <w:r>
              <w:rPr>
                <w:rFonts w:cs="Arial"/>
                <w:b/>
                <w:sz w:val="18"/>
                <w:szCs w:val="18"/>
              </w:rPr>
              <w:t>Implemented</w:t>
            </w:r>
          </w:p>
          <w:p w:rsidR="00114B3E" w:rsidRPr="00162310" w:rsidRDefault="00114B3E" w:rsidP="00AD77F1">
            <w:pPr>
              <w:rPr>
                <w:rFonts w:cs="Arial"/>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114B3E" w:rsidRPr="00F945D5" w:rsidRDefault="00114B3E" w:rsidP="00AD77F1">
            <w:pPr>
              <w:rPr>
                <w:rFonts w:cs="Arial"/>
                <w:sz w:val="18"/>
                <w:szCs w:val="18"/>
              </w:rPr>
            </w:pPr>
            <w:r>
              <w:rPr>
                <w:rFonts w:cs="Arial"/>
                <w:sz w:val="18"/>
                <w:szCs w:val="18"/>
              </w:rPr>
              <w:t>Revenues Manager</w:t>
            </w:r>
          </w:p>
        </w:tc>
        <w:tc>
          <w:tcPr>
            <w:tcW w:w="1560" w:type="dxa"/>
            <w:tcBorders>
              <w:top w:val="single" w:sz="4" w:space="0" w:color="auto"/>
              <w:left w:val="single" w:sz="4" w:space="0" w:color="auto"/>
              <w:bottom w:val="single" w:sz="4" w:space="0" w:color="auto"/>
              <w:right w:val="single" w:sz="4" w:space="0" w:color="auto"/>
            </w:tcBorders>
          </w:tcPr>
          <w:p w:rsidR="00114B3E" w:rsidRDefault="00114B3E" w:rsidP="00AD77F1">
            <w:pPr>
              <w:widowControl w:val="0"/>
              <w:rPr>
                <w:rFonts w:cs="Arial"/>
                <w:sz w:val="18"/>
                <w:szCs w:val="18"/>
              </w:rPr>
            </w:pPr>
            <w:r>
              <w:rPr>
                <w:rFonts w:cs="Arial"/>
                <w:sz w:val="18"/>
                <w:szCs w:val="18"/>
              </w:rPr>
              <w:t>Already implemented</w:t>
            </w:r>
          </w:p>
        </w:tc>
        <w:tc>
          <w:tcPr>
            <w:tcW w:w="1134" w:type="dxa"/>
            <w:tcBorders>
              <w:top w:val="single" w:sz="4" w:space="0" w:color="auto"/>
              <w:left w:val="single" w:sz="4" w:space="0" w:color="auto"/>
              <w:bottom w:val="single" w:sz="4" w:space="0" w:color="auto"/>
              <w:right w:val="single" w:sz="4" w:space="0" w:color="auto"/>
            </w:tcBorders>
          </w:tcPr>
          <w:p w:rsidR="00114B3E" w:rsidRPr="00BE53B8" w:rsidRDefault="00114B3E" w:rsidP="00AD77F1">
            <w:pPr>
              <w:jc w:val="center"/>
              <w:rPr>
                <w:b/>
                <w:color w:val="000000"/>
                <w:sz w:val="18"/>
                <w:szCs w:val="18"/>
              </w:rPr>
            </w:pPr>
            <w:r w:rsidRPr="00BE53B8">
              <w:rPr>
                <w:b/>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114B3E" w:rsidRPr="00E039E5" w:rsidRDefault="00114B3E" w:rsidP="00AD77F1">
            <w:pPr>
              <w:rPr>
                <w:rFonts w:cs="Arial"/>
                <w:sz w:val="18"/>
                <w:szCs w:val="18"/>
              </w:rPr>
            </w:pPr>
          </w:p>
        </w:tc>
      </w:tr>
      <w:tr w:rsidR="00114B3E" w:rsidRPr="00E039E5" w:rsidTr="00AD77F1">
        <w:trPr>
          <w:trHeight w:val="317"/>
        </w:trPr>
        <w:tc>
          <w:tcPr>
            <w:tcW w:w="1121" w:type="dxa"/>
            <w:tcBorders>
              <w:top w:val="single" w:sz="4" w:space="0" w:color="auto"/>
              <w:left w:val="single" w:sz="4" w:space="0" w:color="auto"/>
              <w:bottom w:val="single" w:sz="4" w:space="0" w:color="auto"/>
              <w:right w:val="single" w:sz="4" w:space="0" w:color="auto"/>
            </w:tcBorders>
          </w:tcPr>
          <w:p w:rsidR="00114B3E" w:rsidRDefault="00114B3E" w:rsidP="00AD77F1">
            <w:pPr>
              <w:pStyle w:val="Header"/>
              <w:rPr>
                <w:rFonts w:cs="Arial"/>
                <w:sz w:val="18"/>
                <w:szCs w:val="18"/>
              </w:rPr>
            </w:pPr>
            <w:r>
              <w:rPr>
                <w:rFonts w:cs="Arial"/>
                <w:sz w:val="18"/>
                <w:szCs w:val="18"/>
              </w:rPr>
              <w:t>02</w:t>
            </w:r>
          </w:p>
        </w:tc>
        <w:tc>
          <w:tcPr>
            <w:tcW w:w="3260" w:type="dxa"/>
            <w:tcBorders>
              <w:top w:val="single" w:sz="4" w:space="0" w:color="auto"/>
              <w:left w:val="single" w:sz="4" w:space="0" w:color="auto"/>
              <w:bottom w:val="single" w:sz="4" w:space="0" w:color="auto"/>
              <w:right w:val="single" w:sz="4" w:space="0" w:color="auto"/>
            </w:tcBorders>
          </w:tcPr>
          <w:p w:rsidR="00114B3E" w:rsidRPr="00F04AC6" w:rsidRDefault="00114B3E" w:rsidP="00AD77F1">
            <w:pPr>
              <w:rPr>
                <w:rFonts w:cs="Arial"/>
                <w:sz w:val="18"/>
                <w:szCs w:val="18"/>
              </w:rPr>
            </w:pPr>
            <w:r w:rsidRPr="00F04AC6">
              <w:rPr>
                <w:rFonts w:cs="Arial"/>
                <w:sz w:val="18"/>
                <w:szCs w:val="18"/>
              </w:rPr>
              <w:t>We recommend that reconciliations between the Academy system (for Council Tax, Benefits and NDR) and the general ledger are completed on at least a quarterly basis.</w:t>
            </w:r>
          </w:p>
          <w:p w:rsidR="00114B3E" w:rsidRPr="00F04AC6" w:rsidRDefault="00114B3E" w:rsidP="00AD77F1">
            <w:pPr>
              <w:rPr>
                <w:rFonts w:cs="Arial"/>
                <w:sz w:val="18"/>
                <w:szCs w:val="18"/>
              </w:rPr>
            </w:pPr>
          </w:p>
          <w:p w:rsidR="00114B3E" w:rsidRDefault="00114B3E" w:rsidP="00AD77F1">
            <w:pPr>
              <w:pStyle w:val="CommentText"/>
              <w:rPr>
                <w:rFonts w:ascii="Arial" w:hAnsi="Arial" w:cs="Arial"/>
                <w:sz w:val="18"/>
                <w:szCs w:val="18"/>
              </w:rPr>
            </w:pPr>
            <w:r w:rsidRPr="00F04AC6">
              <w:rPr>
                <w:rFonts w:ascii="Arial" w:hAnsi="Arial" w:cs="Arial"/>
                <w:sz w:val="18"/>
                <w:szCs w:val="18"/>
              </w:rPr>
              <w:t>Completed reconciliations should be reviewed by a senior Finance officer and this check evidenced.</w:t>
            </w:r>
          </w:p>
          <w:p w:rsidR="00114B3E" w:rsidRPr="00BE53B8" w:rsidRDefault="00114B3E" w:rsidP="00AD77F1">
            <w:pPr>
              <w:pStyle w:val="CommentTex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14B3E" w:rsidRDefault="00114B3E" w:rsidP="00AD77F1">
            <w:pPr>
              <w:rPr>
                <w:rFonts w:cs="Arial"/>
                <w:sz w:val="18"/>
                <w:szCs w:val="18"/>
              </w:rPr>
            </w:pPr>
            <w:r>
              <w:rPr>
                <w:rFonts w:cs="Arial"/>
                <w:sz w:val="18"/>
                <w:szCs w:val="18"/>
              </w:rPr>
              <w:t>Medium</w:t>
            </w:r>
          </w:p>
        </w:tc>
        <w:tc>
          <w:tcPr>
            <w:tcW w:w="3969" w:type="dxa"/>
            <w:tcBorders>
              <w:top w:val="single" w:sz="4" w:space="0" w:color="auto"/>
              <w:left w:val="single" w:sz="4" w:space="0" w:color="auto"/>
              <w:bottom w:val="single" w:sz="4" w:space="0" w:color="auto"/>
              <w:right w:val="single" w:sz="4" w:space="0" w:color="auto"/>
            </w:tcBorders>
          </w:tcPr>
          <w:p w:rsidR="00114B3E" w:rsidRPr="00F04AC6" w:rsidRDefault="00114B3E" w:rsidP="00AD77F1">
            <w:pPr>
              <w:rPr>
                <w:rFonts w:cs="Arial"/>
                <w:sz w:val="18"/>
                <w:szCs w:val="18"/>
              </w:rPr>
            </w:pPr>
            <w:r w:rsidRPr="00F04AC6">
              <w:rPr>
                <w:rFonts w:cs="Arial"/>
                <w:sz w:val="18"/>
                <w:szCs w:val="18"/>
              </w:rPr>
              <w:t>The 2016/17 year-end reconciliations have been completed and did not identify any issues / concerns.</w:t>
            </w:r>
          </w:p>
          <w:p w:rsidR="00114B3E" w:rsidRPr="00F04AC6" w:rsidRDefault="00114B3E" w:rsidP="00AD77F1">
            <w:pPr>
              <w:rPr>
                <w:rFonts w:cs="Arial"/>
                <w:sz w:val="18"/>
                <w:szCs w:val="18"/>
              </w:rPr>
            </w:pPr>
          </w:p>
          <w:p w:rsidR="00114B3E" w:rsidRPr="00F04AC6" w:rsidRDefault="00114B3E" w:rsidP="00AD77F1">
            <w:pPr>
              <w:rPr>
                <w:rFonts w:cs="Arial"/>
                <w:sz w:val="18"/>
                <w:szCs w:val="18"/>
              </w:rPr>
            </w:pPr>
            <w:r w:rsidRPr="00F04AC6">
              <w:rPr>
                <w:rFonts w:cs="Arial"/>
                <w:sz w:val="18"/>
                <w:szCs w:val="18"/>
              </w:rPr>
              <w:t xml:space="preserve">However, the frequency of in-year reconciliations will be implemented as part of a wider review of control account / feeder system reconciliations with the general ledger. This review will cover the timings for each reconciliation, the nature of each reconciliation and designate responsibility for completion and sign-off.   </w:t>
            </w:r>
          </w:p>
          <w:p w:rsidR="00114B3E" w:rsidRDefault="00114B3E" w:rsidP="00AD77F1">
            <w:pPr>
              <w:rPr>
                <w:rFonts w:cs="Arial"/>
                <w:sz w:val="18"/>
                <w:szCs w:val="18"/>
                <w:lang w:eastAsia="en-GB"/>
              </w:rPr>
            </w:pPr>
          </w:p>
          <w:p w:rsidR="00114B3E" w:rsidRDefault="00114B3E" w:rsidP="00AD77F1">
            <w:pPr>
              <w:rPr>
                <w:rFonts w:cs="Arial"/>
                <w:b/>
                <w:sz w:val="18"/>
                <w:szCs w:val="18"/>
              </w:rPr>
            </w:pPr>
            <w:r>
              <w:rPr>
                <w:rFonts w:cs="Arial"/>
                <w:b/>
                <w:sz w:val="18"/>
                <w:szCs w:val="18"/>
              </w:rPr>
              <w:t xml:space="preserve">Position </w:t>
            </w:r>
            <w:r w:rsidR="007901F2">
              <w:rPr>
                <w:rFonts w:cs="Arial"/>
                <w:b/>
                <w:sz w:val="18"/>
                <w:szCs w:val="18"/>
              </w:rPr>
              <w:t>(</w:t>
            </w:r>
            <w:r>
              <w:rPr>
                <w:rFonts w:cs="Arial"/>
                <w:b/>
                <w:sz w:val="18"/>
                <w:szCs w:val="18"/>
              </w:rPr>
              <w:t>June 2017</w:t>
            </w:r>
            <w:r w:rsidR="007901F2">
              <w:rPr>
                <w:rFonts w:cs="Arial"/>
                <w:b/>
                <w:sz w:val="18"/>
                <w:szCs w:val="18"/>
              </w:rPr>
              <w:t>)</w:t>
            </w:r>
          </w:p>
          <w:p w:rsidR="00114B3E" w:rsidRDefault="00114B3E" w:rsidP="00AD77F1">
            <w:pPr>
              <w:rPr>
                <w:rFonts w:cs="Arial"/>
                <w:b/>
                <w:sz w:val="18"/>
                <w:szCs w:val="18"/>
              </w:rPr>
            </w:pPr>
            <w:r>
              <w:rPr>
                <w:rFonts w:cs="Arial"/>
                <w:b/>
                <w:sz w:val="18"/>
                <w:szCs w:val="18"/>
              </w:rPr>
              <w:t>T</w:t>
            </w:r>
            <w:r w:rsidRPr="0064468C">
              <w:rPr>
                <w:rFonts w:cs="Arial"/>
                <w:b/>
                <w:sz w:val="18"/>
                <w:szCs w:val="18"/>
              </w:rPr>
              <w:t>o be reviewed after Final Accounts.</w:t>
            </w:r>
            <w:r>
              <w:rPr>
                <w:rFonts w:cs="Arial"/>
                <w:b/>
                <w:sz w:val="18"/>
                <w:szCs w:val="18"/>
              </w:rPr>
              <w:t xml:space="preserve"> </w:t>
            </w:r>
          </w:p>
          <w:p w:rsidR="00114B3E" w:rsidRPr="000D7330" w:rsidRDefault="00114B3E" w:rsidP="00AD77F1">
            <w:pPr>
              <w:rPr>
                <w:rFonts w:cs="Arial"/>
                <w:sz w:val="18"/>
                <w:szCs w:val="18"/>
                <w:lang w:eastAsia="en-GB"/>
              </w:rPr>
            </w:pPr>
          </w:p>
        </w:tc>
        <w:tc>
          <w:tcPr>
            <w:tcW w:w="1559" w:type="dxa"/>
            <w:tcBorders>
              <w:top w:val="single" w:sz="4" w:space="0" w:color="auto"/>
              <w:left w:val="single" w:sz="4" w:space="0" w:color="auto"/>
              <w:bottom w:val="single" w:sz="4" w:space="0" w:color="auto"/>
              <w:right w:val="single" w:sz="4" w:space="0" w:color="auto"/>
            </w:tcBorders>
          </w:tcPr>
          <w:p w:rsidR="00114B3E" w:rsidRPr="00F04AC6" w:rsidRDefault="00114B3E" w:rsidP="00AD77F1">
            <w:pPr>
              <w:rPr>
                <w:sz w:val="18"/>
                <w:szCs w:val="18"/>
              </w:rPr>
            </w:pPr>
            <w:r w:rsidRPr="00F04AC6">
              <w:rPr>
                <w:sz w:val="18"/>
                <w:szCs w:val="18"/>
                <w:lang w:eastAsia="en-GB"/>
              </w:rPr>
              <w:t>Section Head – Accountancy</w:t>
            </w:r>
          </w:p>
          <w:p w:rsidR="00114B3E" w:rsidRPr="00F04AC6" w:rsidRDefault="00114B3E" w:rsidP="00AD77F1">
            <w:pPr>
              <w:rPr>
                <w:i/>
                <w:iCs/>
                <w:sz w:val="18"/>
                <w:szCs w:val="18"/>
                <w:lang w:eastAsia="en-GB"/>
              </w:rPr>
            </w:pPr>
            <w:r w:rsidRPr="00F04AC6">
              <w:rPr>
                <w:i/>
                <w:iCs/>
                <w:sz w:val="18"/>
                <w:szCs w:val="18"/>
                <w:lang w:eastAsia="en-GB"/>
              </w:rPr>
              <w:t xml:space="preserve">Financial Accounting &amp; Technical </w:t>
            </w:r>
          </w:p>
          <w:p w:rsidR="00114B3E" w:rsidRDefault="00114B3E" w:rsidP="00AD77F1">
            <w:pPr>
              <w:rPr>
                <w:rFonts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114B3E" w:rsidRDefault="00114B3E" w:rsidP="00AD77F1">
            <w:pPr>
              <w:widowControl w:val="0"/>
              <w:rPr>
                <w:rFonts w:cs="Arial"/>
                <w:sz w:val="18"/>
                <w:szCs w:val="18"/>
              </w:rPr>
            </w:pPr>
            <w:r>
              <w:rPr>
                <w:rFonts w:cs="Arial"/>
                <w:sz w:val="18"/>
                <w:szCs w:val="18"/>
              </w:rPr>
              <w:t>30 June 2017</w:t>
            </w:r>
          </w:p>
        </w:tc>
        <w:tc>
          <w:tcPr>
            <w:tcW w:w="1134" w:type="dxa"/>
            <w:tcBorders>
              <w:top w:val="single" w:sz="4" w:space="0" w:color="auto"/>
              <w:left w:val="single" w:sz="4" w:space="0" w:color="auto"/>
              <w:bottom w:val="single" w:sz="4" w:space="0" w:color="auto"/>
              <w:right w:val="single" w:sz="4" w:space="0" w:color="auto"/>
            </w:tcBorders>
          </w:tcPr>
          <w:p w:rsidR="00114B3E" w:rsidRPr="00BE53B8" w:rsidRDefault="00114B3E" w:rsidP="00AD77F1">
            <w:pPr>
              <w:jc w:val="center"/>
              <w:rPr>
                <w:b/>
                <w:color w:val="000000"/>
                <w:sz w:val="18"/>
                <w:szCs w:val="18"/>
              </w:rPr>
            </w:pPr>
            <w:r w:rsidRPr="007B673B">
              <w:rPr>
                <w:color w:val="000000"/>
                <w:sz w:val="18"/>
                <w:szCs w:val="18"/>
              </w:rPr>
              <w:sym w:font="Wingdings" w:char="00FB"/>
            </w:r>
          </w:p>
        </w:tc>
        <w:tc>
          <w:tcPr>
            <w:tcW w:w="1134" w:type="dxa"/>
            <w:tcBorders>
              <w:top w:val="single" w:sz="4" w:space="0" w:color="auto"/>
              <w:left w:val="single" w:sz="4" w:space="0" w:color="auto"/>
              <w:bottom w:val="single" w:sz="4" w:space="0" w:color="auto"/>
              <w:right w:val="single" w:sz="4" w:space="0" w:color="auto"/>
            </w:tcBorders>
          </w:tcPr>
          <w:p w:rsidR="00114B3E" w:rsidRPr="00E039E5" w:rsidRDefault="00114B3E" w:rsidP="00AD77F1">
            <w:pPr>
              <w:rPr>
                <w:rFonts w:cs="Arial"/>
                <w:sz w:val="18"/>
                <w:szCs w:val="18"/>
              </w:rPr>
            </w:pPr>
          </w:p>
        </w:tc>
      </w:tr>
    </w:tbl>
    <w:p w:rsidR="00114B3E" w:rsidRDefault="00114B3E" w:rsidP="00114B3E">
      <w:pPr>
        <w:rPr>
          <w:b/>
          <w:szCs w:val="24"/>
        </w:rPr>
      </w:pPr>
    </w:p>
    <w:p w:rsidR="00114B3E" w:rsidRDefault="00114B3E" w:rsidP="00114B3E">
      <w:pPr>
        <w:rPr>
          <w:b/>
          <w:szCs w:val="24"/>
        </w:rPr>
      </w:pPr>
    </w:p>
    <w:p w:rsidR="00114B3E" w:rsidRDefault="00114B3E" w:rsidP="00114B3E">
      <w:pPr>
        <w:rPr>
          <w:b/>
          <w:szCs w:val="24"/>
        </w:rPr>
      </w:pPr>
    </w:p>
    <w:tbl>
      <w:tblPr>
        <w:tblW w:w="1487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3260"/>
        <w:gridCol w:w="1134"/>
        <w:gridCol w:w="3969"/>
        <w:gridCol w:w="1559"/>
        <w:gridCol w:w="1560"/>
        <w:gridCol w:w="1134"/>
        <w:gridCol w:w="1134"/>
      </w:tblGrid>
      <w:tr w:rsidR="00114B3E" w:rsidRPr="0082107C" w:rsidTr="00AD77F1">
        <w:trPr>
          <w:trHeight w:val="317"/>
          <w:tblHeader/>
        </w:trPr>
        <w:tc>
          <w:tcPr>
            <w:tcW w:w="14871" w:type="dxa"/>
            <w:gridSpan w:val="8"/>
            <w:tcBorders>
              <w:top w:val="single" w:sz="4" w:space="0" w:color="auto"/>
              <w:left w:val="single" w:sz="4" w:space="0" w:color="auto"/>
              <w:bottom w:val="single" w:sz="4" w:space="0" w:color="auto"/>
              <w:right w:val="single" w:sz="4" w:space="0" w:color="auto"/>
            </w:tcBorders>
          </w:tcPr>
          <w:p w:rsidR="00114B3E" w:rsidRPr="007260B1" w:rsidRDefault="00114B3E" w:rsidP="00AD77F1">
            <w:pPr>
              <w:spacing w:before="60" w:after="60"/>
              <w:rPr>
                <w:rFonts w:cs="Arial"/>
                <w:b/>
                <w:szCs w:val="24"/>
              </w:rPr>
            </w:pPr>
            <w:r>
              <w:rPr>
                <w:rFonts w:cs="Arial"/>
                <w:b/>
                <w:szCs w:val="24"/>
              </w:rPr>
              <w:t>Starters &amp; Leavers 2016/17</w:t>
            </w:r>
          </w:p>
          <w:p w:rsidR="00114B3E" w:rsidRPr="0082107C" w:rsidRDefault="00114B3E" w:rsidP="00AD77F1">
            <w:pPr>
              <w:spacing w:before="60" w:after="60"/>
              <w:rPr>
                <w:rFonts w:cs="Arial"/>
                <w:b/>
                <w:i/>
                <w:color w:val="339966"/>
                <w:sz w:val="18"/>
                <w:szCs w:val="18"/>
              </w:rPr>
            </w:pPr>
            <w:r>
              <w:rPr>
                <w:rFonts w:cs="Arial"/>
                <w:b/>
                <w:sz w:val="18"/>
                <w:szCs w:val="18"/>
              </w:rPr>
              <w:t>Final report issued May 2017</w:t>
            </w:r>
          </w:p>
        </w:tc>
      </w:tr>
      <w:tr w:rsidR="00114B3E" w:rsidRPr="007B673B" w:rsidTr="00AD77F1">
        <w:trPr>
          <w:trHeight w:val="317"/>
          <w:tblHeader/>
        </w:trPr>
        <w:tc>
          <w:tcPr>
            <w:tcW w:w="1121"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Ref No.</w:t>
            </w:r>
          </w:p>
        </w:tc>
        <w:tc>
          <w:tcPr>
            <w:tcW w:w="3260"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Recommendation</w:t>
            </w:r>
          </w:p>
        </w:tc>
        <w:tc>
          <w:tcPr>
            <w:tcW w:w="1134"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Priority</w:t>
            </w:r>
          </w:p>
        </w:tc>
        <w:tc>
          <w:tcPr>
            <w:tcW w:w="3969"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Action to Date</w:t>
            </w:r>
          </w:p>
        </w:tc>
        <w:tc>
          <w:tcPr>
            <w:tcW w:w="1559"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Responsibility</w:t>
            </w:r>
          </w:p>
        </w:tc>
        <w:tc>
          <w:tcPr>
            <w:tcW w:w="1560"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Deadline</w:t>
            </w:r>
          </w:p>
        </w:tc>
        <w:tc>
          <w:tcPr>
            <w:tcW w:w="1134"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 xml:space="preserve">Resolved  </w:t>
            </w:r>
          </w:p>
          <w:p w:rsidR="00114B3E" w:rsidRPr="007B673B" w:rsidRDefault="00114B3E" w:rsidP="00AD77F1">
            <w:pPr>
              <w:jc w:val="center"/>
              <w:rPr>
                <w:color w:val="000000"/>
                <w:sz w:val="18"/>
                <w:szCs w:val="18"/>
              </w:rPr>
            </w:pPr>
            <w:r w:rsidRPr="007B673B">
              <w:rPr>
                <w:color w:val="000000"/>
                <w:sz w:val="18"/>
                <w:szCs w:val="18"/>
              </w:rPr>
              <w:sym w:font="Wingdings" w:char="00FB"/>
            </w:r>
            <w:r w:rsidRPr="007B673B">
              <w:rPr>
                <w:color w:val="000000"/>
                <w:sz w:val="18"/>
                <w:szCs w:val="18"/>
              </w:rPr>
              <w:t xml:space="preserve"> or </w:t>
            </w:r>
            <w:r w:rsidRPr="007B673B">
              <w:rPr>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sz w:val="18"/>
                <w:szCs w:val="18"/>
              </w:rPr>
            </w:pPr>
            <w:r w:rsidRPr="007B673B">
              <w:rPr>
                <w:sz w:val="18"/>
                <w:szCs w:val="18"/>
              </w:rPr>
              <w:t>Revised Deadline</w:t>
            </w:r>
          </w:p>
        </w:tc>
      </w:tr>
      <w:tr w:rsidR="00114B3E" w:rsidRPr="00E039E5" w:rsidTr="00AD77F1">
        <w:trPr>
          <w:trHeight w:val="317"/>
        </w:trPr>
        <w:tc>
          <w:tcPr>
            <w:tcW w:w="1121" w:type="dxa"/>
            <w:tcBorders>
              <w:top w:val="single" w:sz="4" w:space="0" w:color="auto"/>
              <w:left w:val="single" w:sz="4" w:space="0" w:color="auto"/>
              <w:bottom w:val="single" w:sz="4" w:space="0" w:color="auto"/>
              <w:right w:val="single" w:sz="4" w:space="0" w:color="auto"/>
            </w:tcBorders>
          </w:tcPr>
          <w:p w:rsidR="00114B3E" w:rsidRDefault="00114B3E" w:rsidP="00AD77F1">
            <w:pPr>
              <w:pStyle w:val="Header"/>
              <w:rPr>
                <w:rFonts w:cs="Arial"/>
                <w:sz w:val="18"/>
                <w:szCs w:val="18"/>
              </w:rPr>
            </w:pPr>
            <w:r>
              <w:rPr>
                <w:rFonts w:cs="Arial"/>
                <w:sz w:val="18"/>
                <w:szCs w:val="18"/>
              </w:rPr>
              <w:t>01</w:t>
            </w:r>
          </w:p>
        </w:tc>
        <w:tc>
          <w:tcPr>
            <w:tcW w:w="3260" w:type="dxa"/>
            <w:tcBorders>
              <w:top w:val="single" w:sz="4" w:space="0" w:color="auto"/>
              <w:left w:val="single" w:sz="4" w:space="0" w:color="auto"/>
              <w:bottom w:val="single" w:sz="4" w:space="0" w:color="auto"/>
              <w:right w:val="single" w:sz="4" w:space="0" w:color="auto"/>
            </w:tcBorders>
          </w:tcPr>
          <w:p w:rsidR="00114B3E" w:rsidRPr="006140E8" w:rsidRDefault="00114B3E" w:rsidP="00AD77F1">
            <w:pPr>
              <w:pStyle w:val="CommentText"/>
              <w:rPr>
                <w:rFonts w:ascii="Arial" w:hAnsi="Arial" w:cs="Arial"/>
                <w:sz w:val="18"/>
                <w:szCs w:val="18"/>
              </w:rPr>
            </w:pPr>
            <w:r w:rsidRPr="006140E8">
              <w:rPr>
                <w:rFonts w:ascii="Arial" w:hAnsi="Arial" w:cs="Arial"/>
                <w:sz w:val="18"/>
                <w:szCs w:val="18"/>
              </w:rPr>
              <w:t>We recommend that:</w:t>
            </w:r>
          </w:p>
          <w:p w:rsidR="00114B3E" w:rsidRDefault="00114B3E" w:rsidP="00AD77F1">
            <w:pPr>
              <w:pStyle w:val="CommentText"/>
              <w:rPr>
                <w:rFonts w:ascii="Arial" w:hAnsi="Arial" w:cs="Arial"/>
                <w:sz w:val="18"/>
                <w:szCs w:val="18"/>
              </w:rPr>
            </w:pPr>
          </w:p>
          <w:p w:rsidR="00114B3E" w:rsidRPr="006140E8" w:rsidRDefault="00114B3E" w:rsidP="00AD77F1">
            <w:pPr>
              <w:pStyle w:val="CommentText"/>
              <w:rPr>
                <w:rFonts w:ascii="Arial" w:hAnsi="Arial" w:cs="Arial"/>
                <w:sz w:val="18"/>
                <w:szCs w:val="18"/>
              </w:rPr>
            </w:pPr>
          </w:p>
          <w:p w:rsidR="00114B3E" w:rsidRPr="006140E8" w:rsidRDefault="00114B3E" w:rsidP="00114B3E">
            <w:pPr>
              <w:pStyle w:val="CommentText"/>
              <w:widowControl w:val="0"/>
              <w:numPr>
                <w:ilvl w:val="0"/>
                <w:numId w:val="41"/>
              </w:numPr>
              <w:ind w:left="459" w:hanging="425"/>
              <w:jc w:val="left"/>
              <w:rPr>
                <w:rFonts w:ascii="Arial" w:hAnsi="Arial" w:cs="Arial"/>
                <w:sz w:val="18"/>
                <w:szCs w:val="18"/>
              </w:rPr>
            </w:pPr>
            <w:r w:rsidRPr="006140E8">
              <w:rPr>
                <w:rFonts w:ascii="Arial" w:hAnsi="Arial" w:cs="Arial"/>
                <w:sz w:val="18"/>
                <w:szCs w:val="18"/>
              </w:rPr>
              <w:t>HR should ensure that all documents as per the described process are completed and retained and that missing documents are monitored and referred back to the originating service.</w:t>
            </w:r>
          </w:p>
          <w:p w:rsidR="00114B3E" w:rsidRDefault="00114B3E" w:rsidP="00AD77F1">
            <w:pPr>
              <w:pStyle w:val="CommentText"/>
              <w:ind w:left="459"/>
              <w:rPr>
                <w:rFonts w:ascii="Arial" w:hAnsi="Arial" w:cs="Arial"/>
                <w:sz w:val="18"/>
                <w:szCs w:val="18"/>
              </w:rPr>
            </w:pPr>
          </w:p>
          <w:p w:rsidR="00EA6C64" w:rsidRPr="006140E8" w:rsidRDefault="00EA6C64" w:rsidP="00AD77F1">
            <w:pPr>
              <w:pStyle w:val="CommentText"/>
              <w:ind w:left="459"/>
              <w:rPr>
                <w:rFonts w:ascii="Arial" w:hAnsi="Arial" w:cs="Arial"/>
                <w:sz w:val="18"/>
                <w:szCs w:val="18"/>
              </w:rPr>
            </w:pPr>
          </w:p>
          <w:p w:rsidR="00114B3E" w:rsidRDefault="00114B3E" w:rsidP="00114B3E">
            <w:pPr>
              <w:pStyle w:val="CommentText"/>
              <w:widowControl w:val="0"/>
              <w:numPr>
                <w:ilvl w:val="0"/>
                <w:numId w:val="41"/>
              </w:numPr>
              <w:ind w:left="459" w:hanging="425"/>
              <w:jc w:val="left"/>
              <w:rPr>
                <w:rFonts w:ascii="Arial" w:hAnsi="Arial" w:cs="Arial"/>
                <w:sz w:val="18"/>
                <w:szCs w:val="18"/>
              </w:rPr>
            </w:pPr>
            <w:r w:rsidRPr="006140E8">
              <w:rPr>
                <w:rFonts w:ascii="Arial" w:hAnsi="Arial" w:cs="Arial"/>
                <w:sz w:val="18"/>
                <w:szCs w:val="18"/>
              </w:rPr>
              <w:t>Where photocopies of proof of ID are taken, then these should be endorsed to confirm that original documents have been seen.</w:t>
            </w:r>
          </w:p>
          <w:p w:rsidR="00114B3E" w:rsidRDefault="00114B3E" w:rsidP="00AD77F1">
            <w:pPr>
              <w:pStyle w:val="ListParagraph"/>
              <w:rPr>
                <w:rFonts w:ascii="Arial" w:hAnsi="Arial" w:cs="Arial"/>
                <w:sz w:val="18"/>
                <w:szCs w:val="18"/>
              </w:rPr>
            </w:pPr>
          </w:p>
          <w:p w:rsidR="00114B3E" w:rsidRDefault="00114B3E" w:rsidP="00AD77F1">
            <w:pPr>
              <w:pStyle w:val="ListParagraph"/>
              <w:rPr>
                <w:rFonts w:ascii="Arial" w:hAnsi="Arial" w:cs="Arial"/>
                <w:sz w:val="18"/>
                <w:szCs w:val="18"/>
              </w:rPr>
            </w:pPr>
          </w:p>
          <w:p w:rsidR="00114B3E" w:rsidRDefault="00114B3E" w:rsidP="00AD77F1">
            <w:pPr>
              <w:pStyle w:val="ListParagraph"/>
              <w:rPr>
                <w:rFonts w:ascii="Arial" w:hAnsi="Arial" w:cs="Arial"/>
                <w:sz w:val="18"/>
                <w:szCs w:val="18"/>
              </w:rPr>
            </w:pPr>
          </w:p>
          <w:p w:rsidR="00114B3E" w:rsidRDefault="00114B3E" w:rsidP="00AD77F1">
            <w:pPr>
              <w:pStyle w:val="ListParagraph"/>
              <w:rPr>
                <w:rFonts w:ascii="Arial" w:hAnsi="Arial" w:cs="Arial"/>
                <w:sz w:val="18"/>
                <w:szCs w:val="18"/>
              </w:rPr>
            </w:pPr>
          </w:p>
          <w:p w:rsidR="00114B3E" w:rsidRDefault="00114B3E" w:rsidP="00AD77F1">
            <w:pPr>
              <w:pStyle w:val="ListParagraph"/>
              <w:rPr>
                <w:rFonts w:ascii="Arial" w:hAnsi="Arial" w:cs="Arial"/>
                <w:sz w:val="18"/>
                <w:szCs w:val="18"/>
              </w:rPr>
            </w:pPr>
          </w:p>
          <w:p w:rsidR="00114B3E" w:rsidRDefault="00114B3E" w:rsidP="00AD77F1">
            <w:pPr>
              <w:pStyle w:val="ListParagraph"/>
              <w:rPr>
                <w:rFonts w:ascii="Arial" w:hAnsi="Arial" w:cs="Arial"/>
                <w:sz w:val="18"/>
                <w:szCs w:val="18"/>
              </w:rPr>
            </w:pPr>
          </w:p>
          <w:p w:rsidR="00114B3E" w:rsidRDefault="00114B3E" w:rsidP="00AD77F1">
            <w:pPr>
              <w:pStyle w:val="ListParagraph"/>
              <w:rPr>
                <w:rFonts w:ascii="Arial" w:hAnsi="Arial" w:cs="Arial"/>
                <w:sz w:val="18"/>
                <w:szCs w:val="18"/>
              </w:rPr>
            </w:pPr>
          </w:p>
          <w:p w:rsidR="00114B3E" w:rsidRPr="006140E8" w:rsidRDefault="00114B3E" w:rsidP="00114B3E">
            <w:pPr>
              <w:pStyle w:val="CommentText"/>
              <w:widowControl w:val="0"/>
              <w:numPr>
                <w:ilvl w:val="0"/>
                <w:numId w:val="41"/>
              </w:numPr>
              <w:ind w:left="459" w:hanging="425"/>
              <w:jc w:val="left"/>
              <w:rPr>
                <w:rFonts w:ascii="Arial" w:hAnsi="Arial" w:cs="Arial"/>
                <w:sz w:val="18"/>
                <w:szCs w:val="18"/>
              </w:rPr>
            </w:pPr>
            <w:r w:rsidRPr="006140E8">
              <w:rPr>
                <w:rFonts w:ascii="Arial" w:hAnsi="Arial" w:cs="Arial"/>
                <w:sz w:val="18"/>
                <w:szCs w:val="18"/>
              </w:rPr>
              <w:t xml:space="preserve">HR check pension contribution rates for new starters. </w:t>
            </w:r>
          </w:p>
          <w:p w:rsidR="00114B3E" w:rsidRDefault="00114B3E" w:rsidP="00AD77F1">
            <w:pPr>
              <w:pStyle w:val="CommentText"/>
              <w:rPr>
                <w:rFonts w:ascii="Arial" w:hAnsi="Arial" w:cs="Arial"/>
                <w:sz w:val="18"/>
                <w:szCs w:val="18"/>
              </w:rPr>
            </w:pPr>
          </w:p>
          <w:p w:rsidR="00114B3E" w:rsidRDefault="00114B3E" w:rsidP="00AD77F1">
            <w:pPr>
              <w:pStyle w:val="CommentText"/>
              <w:rPr>
                <w:rFonts w:ascii="Arial" w:hAnsi="Arial" w:cs="Arial"/>
                <w:sz w:val="18"/>
                <w:szCs w:val="18"/>
              </w:rPr>
            </w:pPr>
          </w:p>
          <w:p w:rsidR="00114B3E" w:rsidRPr="00E207A2" w:rsidRDefault="00114B3E" w:rsidP="00AD77F1">
            <w:pPr>
              <w:pStyle w:val="CommentTex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14B3E" w:rsidRDefault="00114B3E" w:rsidP="00AD77F1">
            <w:pPr>
              <w:rPr>
                <w:rFonts w:cs="Arial"/>
                <w:sz w:val="18"/>
                <w:szCs w:val="18"/>
              </w:rPr>
            </w:pPr>
            <w:r>
              <w:rPr>
                <w:rFonts w:cs="Arial"/>
                <w:sz w:val="18"/>
                <w:szCs w:val="18"/>
              </w:rPr>
              <w:t>High</w:t>
            </w:r>
          </w:p>
        </w:tc>
        <w:tc>
          <w:tcPr>
            <w:tcW w:w="3969" w:type="dxa"/>
            <w:tcBorders>
              <w:top w:val="single" w:sz="4" w:space="0" w:color="auto"/>
              <w:left w:val="single" w:sz="4" w:space="0" w:color="auto"/>
              <w:bottom w:val="single" w:sz="4" w:space="0" w:color="auto"/>
              <w:right w:val="single" w:sz="4" w:space="0" w:color="auto"/>
            </w:tcBorders>
          </w:tcPr>
          <w:p w:rsidR="00114B3E" w:rsidRPr="00F04AC6" w:rsidRDefault="00114B3E" w:rsidP="00AD77F1">
            <w:pPr>
              <w:rPr>
                <w:rFonts w:cs="Arial"/>
                <w:sz w:val="18"/>
                <w:szCs w:val="18"/>
              </w:rPr>
            </w:pPr>
            <w:r>
              <w:rPr>
                <w:rFonts w:cs="Arial"/>
                <w:sz w:val="18"/>
                <w:szCs w:val="18"/>
              </w:rPr>
              <w:t>Agreed.</w:t>
            </w:r>
          </w:p>
          <w:p w:rsidR="00114B3E" w:rsidRDefault="00114B3E" w:rsidP="00AD77F1">
            <w:pPr>
              <w:rPr>
                <w:rFonts w:cs="Arial"/>
                <w:sz w:val="18"/>
                <w:szCs w:val="18"/>
                <w:lang w:eastAsia="en-GB"/>
              </w:rPr>
            </w:pPr>
          </w:p>
          <w:p w:rsidR="00114B3E" w:rsidRDefault="00114B3E" w:rsidP="00AD77F1">
            <w:pPr>
              <w:rPr>
                <w:rFonts w:cs="Arial"/>
                <w:sz w:val="18"/>
                <w:szCs w:val="18"/>
                <w:lang w:eastAsia="en-GB"/>
              </w:rPr>
            </w:pPr>
          </w:p>
          <w:p w:rsidR="00114B3E" w:rsidRDefault="00114B3E" w:rsidP="00AD77F1">
            <w:pPr>
              <w:rPr>
                <w:rFonts w:cs="Arial"/>
                <w:b/>
                <w:sz w:val="18"/>
                <w:szCs w:val="18"/>
              </w:rPr>
            </w:pPr>
            <w:r>
              <w:rPr>
                <w:rFonts w:cs="Arial"/>
                <w:b/>
                <w:sz w:val="18"/>
                <w:szCs w:val="18"/>
              </w:rPr>
              <w:t xml:space="preserve">Position </w:t>
            </w:r>
            <w:r w:rsidR="007901F2">
              <w:rPr>
                <w:rFonts w:cs="Arial"/>
                <w:b/>
                <w:sz w:val="18"/>
                <w:szCs w:val="18"/>
              </w:rPr>
              <w:t>(</w:t>
            </w:r>
            <w:r>
              <w:rPr>
                <w:rFonts w:cs="Arial"/>
                <w:b/>
                <w:sz w:val="18"/>
                <w:szCs w:val="18"/>
              </w:rPr>
              <w:t>June 2017</w:t>
            </w:r>
            <w:r w:rsidR="007901F2">
              <w:rPr>
                <w:rFonts w:cs="Arial"/>
                <w:b/>
                <w:sz w:val="18"/>
                <w:szCs w:val="18"/>
              </w:rPr>
              <w:t>)</w:t>
            </w:r>
          </w:p>
          <w:p w:rsidR="00114B3E" w:rsidRDefault="00114B3E" w:rsidP="00AD77F1">
            <w:pPr>
              <w:rPr>
                <w:rFonts w:cs="Arial"/>
                <w:b/>
                <w:sz w:val="18"/>
                <w:szCs w:val="18"/>
              </w:rPr>
            </w:pPr>
            <w:r>
              <w:rPr>
                <w:rFonts w:cs="Arial"/>
                <w:b/>
                <w:sz w:val="18"/>
                <w:szCs w:val="18"/>
              </w:rPr>
              <w:t xml:space="preserve">The problems in this area are historic (summer 2016) – we are now back to working at the right level in this area. </w:t>
            </w:r>
          </w:p>
          <w:p w:rsidR="00114B3E" w:rsidRDefault="00114B3E" w:rsidP="00AD77F1">
            <w:pPr>
              <w:rPr>
                <w:rFonts w:cs="Arial"/>
                <w:b/>
                <w:sz w:val="18"/>
                <w:szCs w:val="18"/>
              </w:rPr>
            </w:pPr>
          </w:p>
          <w:p w:rsidR="00114B3E" w:rsidRDefault="00114B3E" w:rsidP="00AD77F1">
            <w:pPr>
              <w:rPr>
                <w:rFonts w:cs="Arial"/>
                <w:b/>
                <w:sz w:val="18"/>
                <w:szCs w:val="18"/>
              </w:rPr>
            </w:pPr>
          </w:p>
          <w:p w:rsidR="00114B3E" w:rsidRDefault="00114B3E" w:rsidP="00AD77F1">
            <w:pPr>
              <w:rPr>
                <w:rFonts w:cs="Arial"/>
                <w:b/>
                <w:sz w:val="18"/>
                <w:szCs w:val="18"/>
              </w:rPr>
            </w:pPr>
          </w:p>
          <w:p w:rsidR="00114B3E" w:rsidRDefault="00114B3E" w:rsidP="00AD77F1">
            <w:pPr>
              <w:rPr>
                <w:rFonts w:cs="Arial"/>
                <w:b/>
                <w:sz w:val="18"/>
                <w:szCs w:val="18"/>
              </w:rPr>
            </w:pPr>
          </w:p>
          <w:p w:rsidR="00114B3E" w:rsidRDefault="00114B3E" w:rsidP="00AD77F1">
            <w:pPr>
              <w:rPr>
                <w:rFonts w:cs="Arial"/>
                <w:b/>
                <w:sz w:val="18"/>
                <w:szCs w:val="18"/>
              </w:rPr>
            </w:pPr>
            <w:r>
              <w:rPr>
                <w:rFonts w:cs="Arial"/>
                <w:b/>
                <w:sz w:val="18"/>
                <w:szCs w:val="18"/>
              </w:rPr>
              <w:t xml:space="preserve">In most cases, original documents are scanned and the reproduction that we save to file clearly indicates that it is a scan. We would never scan a photocopy so the plan would be to continue with this and in the event that we are photocopying a document, we will sign it to say the original has been seen and verified. </w:t>
            </w:r>
          </w:p>
          <w:p w:rsidR="00114B3E" w:rsidRDefault="00114B3E" w:rsidP="00AD77F1">
            <w:pPr>
              <w:rPr>
                <w:rFonts w:cs="Arial"/>
                <w:b/>
                <w:sz w:val="18"/>
                <w:szCs w:val="18"/>
              </w:rPr>
            </w:pPr>
          </w:p>
          <w:p w:rsidR="00114B3E" w:rsidRDefault="00114B3E" w:rsidP="00AD77F1">
            <w:pPr>
              <w:rPr>
                <w:rFonts w:cs="Arial"/>
                <w:b/>
                <w:sz w:val="18"/>
                <w:szCs w:val="18"/>
              </w:rPr>
            </w:pPr>
          </w:p>
          <w:p w:rsidR="00114B3E" w:rsidRDefault="00114B3E" w:rsidP="00AD77F1">
            <w:pPr>
              <w:rPr>
                <w:rFonts w:cs="Arial"/>
                <w:b/>
                <w:sz w:val="18"/>
                <w:szCs w:val="18"/>
              </w:rPr>
            </w:pPr>
          </w:p>
          <w:p w:rsidR="007901F2" w:rsidRDefault="007901F2" w:rsidP="00AD77F1">
            <w:pPr>
              <w:rPr>
                <w:rFonts w:cs="Arial"/>
                <w:b/>
                <w:sz w:val="18"/>
                <w:szCs w:val="18"/>
              </w:rPr>
            </w:pPr>
          </w:p>
          <w:p w:rsidR="00114B3E" w:rsidRDefault="00114B3E" w:rsidP="00AD77F1">
            <w:pPr>
              <w:rPr>
                <w:rFonts w:cs="Arial"/>
                <w:b/>
                <w:sz w:val="18"/>
                <w:szCs w:val="18"/>
              </w:rPr>
            </w:pPr>
            <w:r>
              <w:rPr>
                <w:rFonts w:cs="Arial"/>
                <w:b/>
                <w:sz w:val="18"/>
                <w:szCs w:val="18"/>
              </w:rPr>
              <w:t xml:space="preserve">Although we have an agreed SLA with our payroll provider to do this, it appears that the HR team need to monitor this more closely to prevent errors occurring.  Currently, we provide Northgate with the pension contribution rates table on an annual basis – they then set this up so that the payroll system will deduct at the correct rate according to earnings. The need for NG to check that the correct rates are being deducted will be raised at our next monthly service review meeting. We will establish what checks are being made by them and introduce additional ones if we are not </w:t>
            </w:r>
            <w:r>
              <w:rPr>
                <w:rFonts w:cs="Arial"/>
                <w:b/>
                <w:sz w:val="18"/>
                <w:szCs w:val="18"/>
              </w:rPr>
              <w:lastRenderedPageBreak/>
              <w:t xml:space="preserve">satisfied with them. The HR Co-ordinators will also make random spot checks on pension deductions, and the frequency of those will either increase or decrease over time depending on the number of errors spotted. </w:t>
            </w:r>
          </w:p>
          <w:p w:rsidR="00114B3E" w:rsidRPr="00162310" w:rsidRDefault="00114B3E" w:rsidP="00AD77F1">
            <w:pPr>
              <w:rPr>
                <w:rFonts w:cs="Arial"/>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114B3E" w:rsidRPr="006140E8" w:rsidRDefault="00114B3E" w:rsidP="00AD77F1">
            <w:pPr>
              <w:rPr>
                <w:rFonts w:cs="Arial"/>
                <w:sz w:val="18"/>
                <w:szCs w:val="18"/>
              </w:rPr>
            </w:pPr>
            <w:r w:rsidRPr="006140E8">
              <w:rPr>
                <w:rFonts w:cs="Arial"/>
                <w:sz w:val="18"/>
                <w:szCs w:val="18"/>
              </w:rPr>
              <w:lastRenderedPageBreak/>
              <w:t>HR Managers (job share post)</w:t>
            </w:r>
          </w:p>
        </w:tc>
        <w:tc>
          <w:tcPr>
            <w:tcW w:w="1560" w:type="dxa"/>
            <w:tcBorders>
              <w:top w:val="single" w:sz="4" w:space="0" w:color="auto"/>
              <w:left w:val="single" w:sz="4" w:space="0" w:color="auto"/>
              <w:bottom w:val="single" w:sz="4" w:space="0" w:color="auto"/>
              <w:right w:val="single" w:sz="4" w:space="0" w:color="auto"/>
            </w:tcBorders>
          </w:tcPr>
          <w:p w:rsidR="00114B3E" w:rsidRDefault="00114B3E" w:rsidP="00AD77F1">
            <w:pPr>
              <w:widowControl w:val="0"/>
              <w:rPr>
                <w:rFonts w:cs="Arial"/>
                <w:sz w:val="18"/>
                <w:szCs w:val="18"/>
              </w:rPr>
            </w:pPr>
            <w:r>
              <w:rPr>
                <w:rFonts w:cs="Arial"/>
                <w:sz w:val="18"/>
                <w:szCs w:val="18"/>
              </w:rPr>
              <w:t>30 June 2017</w:t>
            </w:r>
          </w:p>
        </w:tc>
        <w:tc>
          <w:tcPr>
            <w:tcW w:w="1134" w:type="dxa"/>
            <w:tcBorders>
              <w:top w:val="single" w:sz="4" w:space="0" w:color="auto"/>
              <w:left w:val="single" w:sz="4" w:space="0" w:color="auto"/>
              <w:bottom w:val="single" w:sz="4" w:space="0" w:color="auto"/>
              <w:right w:val="single" w:sz="4" w:space="0" w:color="auto"/>
            </w:tcBorders>
          </w:tcPr>
          <w:p w:rsidR="00114B3E" w:rsidRDefault="00114B3E" w:rsidP="00AD77F1">
            <w:pPr>
              <w:jc w:val="center"/>
              <w:rPr>
                <w:b/>
                <w:color w:val="000000"/>
                <w:sz w:val="18"/>
                <w:szCs w:val="18"/>
              </w:rPr>
            </w:pPr>
          </w:p>
          <w:p w:rsidR="00114B3E" w:rsidRDefault="00114B3E" w:rsidP="00AD77F1">
            <w:pPr>
              <w:jc w:val="center"/>
              <w:rPr>
                <w:b/>
                <w:color w:val="000000"/>
                <w:sz w:val="18"/>
                <w:szCs w:val="18"/>
              </w:rPr>
            </w:pPr>
          </w:p>
          <w:p w:rsidR="00114B3E" w:rsidRDefault="00114B3E" w:rsidP="00AD77F1">
            <w:pPr>
              <w:jc w:val="center"/>
              <w:rPr>
                <w:b/>
                <w:color w:val="000000"/>
                <w:sz w:val="18"/>
                <w:szCs w:val="18"/>
              </w:rPr>
            </w:pPr>
          </w:p>
          <w:p w:rsidR="00114B3E" w:rsidRDefault="00114B3E" w:rsidP="00AD77F1">
            <w:pPr>
              <w:jc w:val="center"/>
              <w:rPr>
                <w:b/>
                <w:color w:val="000000"/>
                <w:sz w:val="18"/>
                <w:szCs w:val="18"/>
              </w:rPr>
            </w:pPr>
            <w:r w:rsidRPr="00B70EF6">
              <w:rPr>
                <w:b/>
                <w:color w:val="000000"/>
                <w:sz w:val="18"/>
                <w:szCs w:val="18"/>
              </w:rPr>
              <w:sym w:font="Wingdings 2" w:char="0050"/>
            </w:r>
          </w:p>
          <w:p w:rsidR="00114B3E" w:rsidRDefault="00114B3E" w:rsidP="00AD77F1">
            <w:pPr>
              <w:jc w:val="center"/>
              <w:rPr>
                <w:b/>
                <w:color w:val="000000"/>
                <w:sz w:val="18"/>
                <w:szCs w:val="18"/>
              </w:rPr>
            </w:pPr>
          </w:p>
          <w:p w:rsidR="00114B3E" w:rsidRDefault="00114B3E" w:rsidP="00AD77F1">
            <w:pPr>
              <w:jc w:val="center"/>
              <w:rPr>
                <w:b/>
                <w:color w:val="000000"/>
                <w:sz w:val="18"/>
                <w:szCs w:val="18"/>
              </w:rPr>
            </w:pPr>
          </w:p>
          <w:p w:rsidR="00114B3E" w:rsidRDefault="00114B3E" w:rsidP="00AD77F1">
            <w:pPr>
              <w:jc w:val="center"/>
              <w:rPr>
                <w:b/>
                <w:color w:val="000000"/>
                <w:sz w:val="18"/>
                <w:szCs w:val="18"/>
              </w:rPr>
            </w:pPr>
          </w:p>
          <w:p w:rsidR="00114B3E" w:rsidRDefault="00114B3E" w:rsidP="00AD77F1">
            <w:pPr>
              <w:jc w:val="center"/>
              <w:rPr>
                <w:b/>
                <w:color w:val="000000"/>
                <w:sz w:val="18"/>
                <w:szCs w:val="18"/>
              </w:rPr>
            </w:pPr>
          </w:p>
          <w:p w:rsidR="00114B3E" w:rsidRDefault="00114B3E" w:rsidP="00AD77F1">
            <w:pPr>
              <w:jc w:val="center"/>
              <w:rPr>
                <w:b/>
                <w:color w:val="000000"/>
                <w:sz w:val="18"/>
                <w:szCs w:val="18"/>
              </w:rPr>
            </w:pPr>
          </w:p>
          <w:p w:rsidR="00114B3E" w:rsidRDefault="00114B3E" w:rsidP="00AD77F1">
            <w:pPr>
              <w:jc w:val="center"/>
              <w:rPr>
                <w:b/>
                <w:color w:val="000000"/>
                <w:sz w:val="18"/>
                <w:szCs w:val="18"/>
              </w:rPr>
            </w:pPr>
          </w:p>
          <w:p w:rsidR="00114B3E" w:rsidRDefault="00114B3E" w:rsidP="00AD77F1">
            <w:pPr>
              <w:jc w:val="center"/>
              <w:rPr>
                <w:b/>
                <w:color w:val="000000"/>
                <w:sz w:val="18"/>
                <w:szCs w:val="18"/>
              </w:rPr>
            </w:pPr>
            <w:r w:rsidRPr="00B70EF6">
              <w:rPr>
                <w:b/>
                <w:color w:val="000000"/>
                <w:sz w:val="18"/>
                <w:szCs w:val="18"/>
              </w:rPr>
              <w:sym w:font="Wingdings 2" w:char="0050"/>
            </w:r>
          </w:p>
          <w:p w:rsidR="00114B3E" w:rsidRDefault="00114B3E" w:rsidP="00AD77F1">
            <w:pPr>
              <w:jc w:val="center"/>
              <w:rPr>
                <w:b/>
                <w:color w:val="000000"/>
                <w:sz w:val="18"/>
                <w:szCs w:val="18"/>
              </w:rPr>
            </w:pPr>
          </w:p>
          <w:p w:rsidR="00114B3E" w:rsidRDefault="00114B3E" w:rsidP="00AD77F1">
            <w:pPr>
              <w:jc w:val="center"/>
              <w:rPr>
                <w:b/>
                <w:color w:val="000000"/>
                <w:sz w:val="18"/>
                <w:szCs w:val="18"/>
              </w:rPr>
            </w:pPr>
          </w:p>
          <w:p w:rsidR="00114B3E" w:rsidRDefault="00114B3E" w:rsidP="00AD77F1">
            <w:pPr>
              <w:jc w:val="center"/>
              <w:rPr>
                <w:b/>
                <w:color w:val="000000"/>
                <w:sz w:val="18"/>
                <w:szCs w:val="18"/>
              </w:rPr>
            </w:pPr>
          </w:p>
          <w:p w:rsidR="00114B3E" w:rsidRDefault="00114B3E" w:rsidP="00AD77F1">
            <w:pPr>
              <w:jc w:val="center"/>
              <w:rPr>
                <w:b/>
                <w:color w:val="000000"/>
                <w:sz w:val="18"/>
                <w:szCs w:val="18"/>
              </w:rPr>
            </w:pPr>
          </w:p>
          <w:p w:rsidR="00114B3E" w:rsidRDefault="00114B3E" w:rsidP="00AD77F1">
            <w:pPr>
              <w:jc w:val="center"/>
              <w:rPr>
                <w:b/>
                <w:color w:val="000000"/>
                <w:sz w:val="18"/>
                <w:szCs w:val="18"/>
              </w:rPr>
            </w:pPr>
          </w:p>
          <w:p w:rsidR="00114B3E" w:rsidRDefault="00114B3E" w:rsidP="00AD77F1">
            <w:pPr>
              <w:jc w:val="center"/>
              <w:rPr>
                <w:b/>
                <w:color w:val="000000"/>
                <w:sz w:val="18"/>
                <w:szCs w:val="18"/>
              </w:rPr>
            </w:pPr>
          </w:p>
          <w:p w:rsidR="00114B3E" w:rsidRDefault="00114B3E" w:rsidP="00AD77F1">
            <w:pPr>
              <w:jc w:val="center"/>
              <w:rPr>
                <w:b/>
                <w:color w:val="000000"/>
                <w:sz w:val="18"/>
                <w:szCs w:val="18"/>
              </w:rPr>
            </w:pPr>
          </w:p>
          <w:p w:rsidR="00114B3E" w:rsidRDefault="00114B3E" w:rsidP="00AD77F1">
            <w:pPr>
              <w:jc w:val="center"/>
              <w:rPr>
                <w:b/>
                <w:color w:val="000000"/>
                <w:sz w:val="18"/>
                <w:szCs w:val="18"/>
              </w:rPr>
            </w:pPr>
          </w:p>
          <w:p w:rsidR="00114B3E" w:rsidRDefault="00114B3E" w:rsidP="00AD77F1">
            <w:pPr>
              <w:jc w:val="center"/>
              <w:rPr>
                <w:b/>
                <w:color w:val="000000"/>
                <w:sz w:val="18"/>
                <w:szCs w:val="18"/>
              </w:rPr>
            </w:pPr>
          </w:p>
          <w:p w:rsidR="00114B3E" w:rsidRDefault="00114B3E" w:rsidP="00AD77F1">
            <w:pPr>
              <w:jc w:val="center"/>
              <w:rPr>
                <w:b/>
                <w:color w:val="000000"/>
                <w:sz w:val="18"/>
                <w:szCs w:val="18"/>
              </w:rPr>
            </w:pPr>
          </w:p>
          <w:p w:rsidR="00114B3E" w:rsidRDefault="00114B3E" w:rsidP="00AD77F1">
            <w:pPr>
              <w:jc w:val="center"/>
              <w:rPr>
                <w:b/>
                <w:color w:val="000000"/>
                <w:sz w:val="18"/>
                <w:szCs w:val="18"/>
              </w:rPr>
            </w:pPr>
          </w:p>
          <w:p w:rsidR="00114B3E" w:rsidRDefault="00114B3E" w:rsidP="00AD77F1">
            <w:pPr>
              <w:jc w:val="center"/>
              <w:rPr>
                <w:b/>
                <w:color w:val="000000"/>
                <w:sz w:val="18"/>
                <w:szCs w:val="18"/>
              </w:rPr>
            </w:pPr>
          </w:p>
          <w:p w:rsidR="00114B3E" w:rsidRPr="00B70EF6" w:rsidRDefault="00114B3E" w:rsidP="00AD77F1">
            <w:pPr>
              <w:jc w:val="center"/>
              <w:rPr>
                <w:b/>
                <w:color w:val="000000"/>
                <w:sz w:val="18"/>
                <w:szCs w:val="18"/>
              </w:rPr>
            </w:pPr>
            <w:r w:rsidRPr="00B70EF6">
              <w:rPr>
                <w:b/>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114B3E" w:rsidRPr="00E039E5" w:rsidRDefault="00114B3E" w:rsidP="00AD77F1">
            <w:pPr>
              <w:rPr>
                <w:rFonts w:cs="Arial"/>
                <w:sz w:val="18"/>
                <w:szCs w:val="18"/>
              </w:rPr>
            </w:pPr>
          </w:p>
        </w:tc>
      </w:tr>
      <w:tr w:rsidR="00114B3E" w:rsidRPr="00E039E5" w:rsidTr="00AD77F1">
        <w:trPr>
          <w:trHeight w:val="317"/>
        </w:trPr>
        <w:tc>
          <w:tcPr>
            <w:tcW w:w="1121" w:type="dxa"/>
            <w:tcBorders>
              <w:top w:val="single" w:sz="4" w:space="0" w:color="auto"/>
              <w:left w:val="single" w:sz="4" w:space="0" w:color="auto"/>
              <w:bottom w:val="single" w:sz="4" w:space="0" w:color="auto"/>
              <w:right w:val="single" w:sz="4" w:space="0" w:color="auto"/>
            </w:tcBorders>
          </w:tcPr>
          <w:p w:rsidR="00114B3E" w:rsidRDefault="00114B3E" w:rsidP="00AD77F1">
            <w:pPr>
              <w:pStyle w:val="Header"/>
              <w:rPr>
                <w:rFonts w:cs="Arial"/>
                <w:sz w:val="18"/>
                <w:szCs w:val="18"/>
              </w:rPr>
            </w:pPr>
            <w:r>
              <w:rPr>
                <w:rFonts w:cs="Arial"/>
                <w:sz w:val="18"/>
                <w:szCs w:val="18"/>
              </w:rPr>
              <w:lastRenderedPageBreak/>
              <w:t>02</w:t>
            </w:r>
          </w:p>
        </w:tc>
        <w:tc>
          <w:tcPr>
            <w:tcW w:w="3260" w:type="dxa"/>
            <w:tcBorders>
              <w:top w:val="single" w:sz="4" w:space="0" w:color="auto"/>
              <w:left w:val="single" w:sz="4" w:space="0" w:color="auto"/>
              <w:bottom w:val="single" w:sz="4" w:space="0" w:color="auto"/>
              <w:right w:val="single" w:sz="4" w:space="0" w:color="auto"/>
            </w:tcBorders>
          </w:tcPr>
          <w:p w:rsidR="00114B3E" w:rsidRPr="00664204" w:rsidRDefault="00114B3E" w:rsidP="00AD77F1">
            <w:pPr>
              <w:pStyle w:val="CommentText"/>
              <w:rPr>
                <w:rFonts w:ascii="Arial" w:hAnsi="Arial" w:cs="Arial"/>
                <w:sz w:val="18"/>
                <w:szCs w:val="18"/>
              </w:rPr>
            </w:pPr>
            <w:r w:rsidRPr="00664204">
              <w:rPr>
                <w:rFonts w:ascii="Arial" w:hAnsi="Arial" w:cs="Arial"/>
                <w:sz w:val="18"/>
                <w:szCs w:val="18"/>
              </w:rPr>
              <w:t>We recommend that:</w:t>
            </w:r>
          </w:p>
          <w:p w:rsidR="00114B3E" w:rsidRPr="00664204" w:rsidRDefault="00114B3E" w:rsidP="00AD77F1">
            <w:pPr>
              <w:pStyle w:val="CommentText"/>
              <w:rPr>
                <w:rFonts w:ascii="Arial" w:hAnsi="Arial" w:cs="Arial"/>
                <w:sz w:val="18"/>
                <w:szCs w:val="18"/>
              </w:rPr>
            </w:pPr>
          </w:p>
          <w:p w:rsidR="00114B3E" w:rsidRPr="00664204" w:rsidRDefault="00114B3E" w:rsidP="00114B3E">
            <w:pPr>
              <w:pStyle w:val="CommentText"/>
              <w:widowControl w:val="0"/>
              <w:numPr>
                <w:ilvl w:val="0"/>
                <w:numId w:val="42"/>
              </w:numPr>
              <w:ind w:left="318" w:hanging="284"/>
              <w:jc w:val="left"/>
              <w:rPr>
                <w:rFonts w:ascii="Arial" w:hAnsi="Arial" w:cs="Arial"/>
                <w:sz w:val="18"/>
                <w:szCs w:val="18"/>
              </w:rPr>
            </w:pPr>
            <w:r w:rsidRPr="00664204">
              <w:rPr>
                <w:rFonts w:ascii="Arial" w:hAnsi="Arial" w:cs="Arial"/>
                <w:sz w:val="18"/>
                <w:szCs w:val="18"/>
              </w:rPr>
              <w:t xml:space="preserve">The starter checklists are completed in full. </w:t>
            </w:r>
          </w:p>
          <w:p w:rsidR="00114B3E" w:rsidRPr="00664204" w:rsidRDefault="00114B3E" w:rsidP="00AD77F1">
            <w:pPr>
              <w:pStyle w:val="CommentText"/>
              <w:ind w:left="318"/>
              <w:rPr>
                <w:rFonts w:ascii="Arial" w:hAnsi="Arial" w:cs="Arial"/>
                <w:sz w:val="18"/>
                <w:szCs w:val="18"/>
              </w:rPr>
            </w:pPr>
          </w:p>
          <w:p w:rsidR="00114B3E" w:rsidRPr="00664204" w:rsidRDefault="00114B3E" w:rsidP="00114B3E">
            <w:pPr>
              <w:pStyle w:val="CommentText"/>
              <w:widowControl w:val="0"/>
              <w:numPr>
                <w:ilvl w:val="0"/>
                <w:numId w:val="42"/>
              </w:numPr>
              <w:ind w:left="318" w:hanging="284"/>
              <w:jc w:val="left"/>
              <w:rPr>
                <w:rFonts w:ascii="Arial" w:hAnsi="Arial" w:cs="Arial"/>
                <w:sz w:val="18"/>
                <w:szCs w:val="18"/>
              </w:rPr>
            </w:pPr>
            <w:r w:rsidRPr="00664204">
              <w:rPr>
                <w:rFonts w:ascii="Arial" w:hAnsi="Arial" w:cs="Arial"/>
                <w:sz w:val="18"/>
                <w:szCs w:val="18"/>
              </w:rPr>
              <w:t xml:space="preserve">HR reminds Managers to fill out and return the Managers induction checklist and chase instances where the checklist is not completed.  </w:t>
            </w:r>
          </w:p>
          <w:p w:rsidR="00114B3E" w:rsidRDefault="00114B3E" w:rsidP="00AD77F1">
            <w:pPr>
              <w:pStyle w:val="CommentText"/>
              <w:rPr>
                <w:rFonts w:ascii="Arial" w:hAnsi="Arial" w:cs="Arial"/>
                <w:sz w:val="18"/>
                <w:szCs w:val="18"/>
              </w:rPr>
            </w:pPr>
          </w:p>
          <w:p w:rsidR="00114B3E" w:rsidRDefault="00114B3E" w:rsidP="00AD77F1">
            <w:pPr>
              <w:pStyle w:val="CommentText"/>
              <w:rPr>
                <w:rFonts w:ascii="Arial" w:hAnsi="Arial" w:cs="Arial"/>
                <w:sz w:val="18"/>
                <w:szCs w:val="18"/>
              </w:rPr>
            </w:pPr>
          </w:p>
          <w:p w:rsidR="00114B3E" w:rsidRDefault="00114B3E" w:rsidP="00AD77F1">
            <w:pPr>
              <w:pStyle w:val="CommentText"/>
              <w:rPr>
                <w:rFonts w:ascii="Arial" w:hAnsi="Arial" w:cs="Arial"/>
                <w:sz w:val="18"/>
                <w:szCs w:val="18"/>
              </w:rPr>
            </w:pPr>
          </w:p>
          <w:p w:rsidR="00114B3E" w:rsidRPr="00E207A2" w:rsidRDefault="00114B3E" w:rsidP="00AD77F1">
            <w:pPr>
              <w:pStyle w:val="CommentTex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14B3E" w:rsidRDefault="00114B3E" w:rsidP="00AD77F1">
            <w:pPr>
              <w:rPr>
                <w:rFonts w:cs="Arial"/>
                <w:sz w:val="18"/>
                <w:szCs w:val="18"/>
              </w:rPr>
            </w:pPr>
            <w:r>
              <w:rPr>
                <w:rFonts w:cs="Arial"/>
                <w:sz w:val="18"/>
                <w:szCs w:val="18"/>
              </w:rPr>
              <w:t>Medium</w:t>
            </w:r>
          </w:p>
        </w:tc>
        <w:tc>
          <w:tcPr>
            <w:tcW w:w="3969" w:type="dxa"/>
            <w:tcBorders>
              <w:top w:val="single" w:sz="4" w:space="0" w:color="auto"/>
              <w:left w:val="single" w:sz="4" w:space="0" w:color="auto"/>
              <w:bottom w:val="single" w:sz="4" w:space="0" w:color="auto"/>
              <w:right w:val="single" w:sz="4" w:space="0" w:color="auto"/>
            </w:tcBorders>
          </w:tcPr>
          <w:p w:rsidR="00114B3E" w:rsidRPr="00F04AC6" w:rsidRDefault="00114B3E" w:rsidP="00AD77F1">
            <w:pPr>
              <w:rPr>
                <w:rFonts w:cs="Arial"/>
                <w:sz w:val="18"/>
                <w:szCs w:val="18"/>
              </w:rPr>
            </w:pPr>
            <w:r>
              <w:rPr>
                <w:rFonts w:cs="Arial"/>
                <w:sz w:val="18"/>
                <w:szCs w:val="18"/>
              </w:rPr>
              <w:t>Agreed.</w:t>
            </w:r>
          </w:p>
          <w:p w:rsidR="00114B3E" w:rsidRDefault="00114B3E" w:rsidP="00AD77F1">
            <w:pPr>
              <w:rPr>
                <w:rFonts w:cs="Arial"/>
                <w:sz w:val="18"/>
                <w:szCs w:val="18"/>
                <w:lang w:eastAsia="en-GB"/>
              </w:rPr>
            </w:pPr>
          </w:p>
          <w:p w:rsidR="00114B3E" w:rsidRDefault="00114B3E" w:rsidP="00AD77F1">
            <w:pPr>
              <w:rPr>
                <w:rFonts w:cs="Arial"/>
                <w:b/>
                <w:sz w:val="18"/>
                <w:szCs w:val="18"/>
              </w:rPr>
            </w:pPr>
            <w:r>
              <w:rPr>
                <w:rFonts w:cs="Arial"/>
                <w:b/>
                <w:sz w:val="18"/>
                <w:szCs w:val="18"/>
              </w:rPr>
              <w:t xml:space="preserve">Position </w:t>
            </w:r>
            <w:r w:rsidR="007901F2">
              <w:rPr>
                <w:rFonts w:cs="Arial"/>
                <w:b/>
                <w:sz w:val="18"/>
                <w:szCs w:val="18"/>
              </w:rPr>
              <w:t>(</w:t>
            </w:r>
            <w:r>
              <w:rPr>
                <w:rFonts w:cs="Arial"/>
                <w:b/>
                <w:sz w:val="18"/>
                <w:szCs w:val="18"/>
              </w:rPr>
              <w:t>June 2017</w:t>
            </w:r>
            <w:r w:rsidR="007901F2">
              <w:rPr>
                <w:rFonts w:cs="Arial"/>
                <w:b/>
                <w:sz w:val="18"/>
                <w:szCs w:val="18"/>
              </w:rPr>
              <w:t>)</w:t>
            </w:r>
          </w:p>
          <w:p w:rsidR="00114B3E" w:rsidRDefault="00114B3E" w:rsidP="00AD77F1">
            <w:pPr>
              <w:rPr>
                <w:rFonts w:cs="Arial"/>
                <w:b/>
                <w:sz w:val="18"/>
                <w:szCs w:val="18"/>
              </w:rPr>
            </w:pPr>
            <w:r>
              <w:rPr>
                <w:rFonts w:cs="Arial"/>
                <w:b/>
                <w:sz w:val="18"/>
                <w:szCs w:val="18"/>
              </w:rPr>
              <w:t>In progress.</w:t>
            </w:r>
          </w:p>
          <w:p w:rsidR="00114B3E" w:rsidRPr="00162310" w:rsidRDefault="00114B3E" w:rsidP="00AD77F1">
            <w:pPr>
              <w:rPr>
                <w:rFonts w:cs="Arial"/>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114B3E" w:rsidRPr="006140E8" w:rsidRDefault="00114B3E" w:rsidP="00AD77F1">
            <w:pPr>
              <w:rPr>
                <w:rFonts w:cs="Arial"/>
                <w:sz w:val="18"/>
                <w:szCs w:val="18"/>
              </w:rPr>
            </w:pPr>
            <w:r w:rsidRPr="006140E8">
              <w:rPr>
                <w:rFonts w:cs="Arial"/>
                <w:sz w:val="18"/>
                <w:szCs w:val="18"/>
              </w:rPr>
              <w:t>HR Managers (job share post)</w:t>
            </w:r>
          </w:p>
        </w:tc>
        <w:tc>
          <w:tcPr>
            <w:tcW w:w="1560" w:type="dxa"/>
            <w:tcBorders>
              <w:top w:val="single" w:sz="4" w:space="0" w:color="auto"/>
              <w:left w:val="single" w:sz="4" w:space="0" w:color="auto"/>
              <w:bottom w:val="single" w:sz="4" w:space="0" w:color="auto"/>
              <w:right w:val="single" w:sz="4" w:space="0" w:color="auto"/>
            </w:tcBorders>
          </w:tcPr>
          <w:p w:rsidR="00114B3E" w:rsidRDefault="00114B3E" w:rsidP="00AD77F1">
            <w:pPr>
              <w:widowControl w:val="0"/>
              <w:rPr>
                <w:rFonts w:cs="Arial"/>
                <w:sz w:val="18"/>
                <w:szCs w:val="18"/>
              </w:rPr>
            </w:pPr>
            <w:r>
              <w:rPr>
                <w:rFonts w:cs="Arial"/>
                <w:sz w:val="18"/>
                <w:szCs w:val="18"/>
              </w:rPr>
              <w:t>31 July 2017</w:t>
            </w:r>
          </w:p>
        </w:tc>
        <w:tc>
          <w:tcPr>
            <w:tcW w:w="1134" w:type="dxa"/>
            <w:tcBorders>
              <w:top w:val="single" w:sz="4" w:space="0" w:color="auto"/>
              <w:left w:val="single" w:sz="4" w:space="0" w:color="auto"/>
              <w:bottom w:val="single" w:sz="4" w:space="0" w:color="auto"/>
              <w:right w:val="single" w:sz="4" w:space="0" w:color="auto"/>
            </w:tcBorders>
          </w:tcPr>
          <w:p w:rsidR="00114B3E" w:rsidRPr="00BE53B8" w:rsidRDefault="00114B3E" w:rsidP="00AD77F1">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114B3E" w:rsidRPr="00E039E5" w:rsidRDefault="00114B3E" w:rsidP="00AD77F1">
            <w:pPr>
              <w:rPr>
                <w:rFonts w:cs="Arial"/>
                <w:sz w:val="18"/>
                <w:szCs w:val="18"/>
              </w:rPr>
            </w:pPr>
          </w:p>
        </w:tc>
      </w:tr>
      <w:tr w:rsidR="00114B3E" w:rsidRPr="00E039E5" w:rsidTr="00AD77F1">
        <w:trPr>
          <w:trHeight w:val="317"/>
        </w:trPr>
        <w:tc>
          <w:tcPr>
            <w:tcW w:w="1121" w:type="dxa"/>
            <w:tcBorders>
              <w:top w:val="single" w:sz="4" w:space="0" w:color="auto"/>
              <w:left w:val="single" w:sz="4" w:space="0" w:color="auto"/>
              <w:bottom w:val="single" w:sz="4" w:space="0" w:color="auto"/>
              <w:right w:val="single" w:sz="4" w:space="0" w:color="auto"/>
            </w:tcBorders>
          </w:tcPr>
          <w:p w:rsidR="00114B3E" w:rsidRDefault="00114B3E" w:rsidP="00AD77F1">
            <w:pPr>
              <w:pStyle w:val="Header"/>
              <w:rPr>
                <w:rFonts w:cs="Arial"/>
                <w:sz w:val="18"/>
                <w:szCs w:val="18"/>
              </w:rPr>
            </w:pPr>
            <w:r>
              <w:rPr>
                <w:rFonts w:cs="Arial"/>
                <w:sz w:val="18"/>
                <w:szCs w:val="18"/>
              </w:rPr>
              <w:t>03</w:t>
            </w:r>
          </w:p>
        </w:tc>
        <w:tc>
          <w:tcPr>
            <w:tcW w:w="3260" w:type="dxa"/>
            <w:tcBorders>
              <w:top w:val="single" w:sz="4" w:space="0" w:color="auto"/>
              <w:left w:val="single" w:sz="4" w:space="0" w:color="auto"/>
              <w:bottom w:val="single" w:sz="4" w:space="0" w:color="auto"/>
              <w:right w:val="single" w:sz="4" w:space="0" w:color="auto"/>
            </w:tcBorders>
          </w:tcPr>
          <w:p w:rsidR="00114B3E" w:rsidRPr="00664204" w:rsidRDefault="00114B3E" w:rsidP="00AD77F1">
            <w:pPr>
              <w:pStyle w:val="CommentText"/>
              <w:rPr>
                <w:rFonts w:ascii="Arial" w:hAnsi="Arial" w:cs="Arial"/>
                <w:sz w:val="18"/>
                <w:szCs w:val="18"/>
              </w:rPr>
            </w:pPr>
            <w:r w:rsidRPr="00664204">
              <w:rPr>
                <w:rFonts w:ascii="Arial" w:hAnsi="Arial" w:cs="Arial"/>
                <w:sz w:val="18"/>
                <w:szCs w:val="18"/>
              </w:rPr>
              <w:t>We recommend that the Organisational Development team should ensure that starters complete all mandatory courses and reminders are sent to line managers where necessary.</w:t>
            </w:r>
          </w:p>
          <w:p w:rsidR="00114B3E" w:rsidRPr="00BE53B8" w:rsidRDefault="00114B3E" w:rsidP="00AD77F1">
            <w:pPr>
              <w:pStyle w:val="CommentTex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14B3E" w:rsidRDefault="00114B3E" w:rsidP="00AD77F1">
            <w:pPr>
              <w:rPr>
                <w:rFonts w:cs="Arial"/>
                <w:sz w:val="18"/>
                <w:szCs w:val="18"/>
              </w:rPr>
            </w:pPr>
            <w:r>
              <w:rPr>
                <w:rFonts w:cs="Arial"/>
                <w:sz w:val="18"/>
                <w:szCs w:val="18"/>
              </w:rPr>
              <w:t>Medium</w:t>
            </w:r>
          </w:p>
        </w:tc>
        <w:tc>
          <w:tcPr>
            <w:tcW w:w="3969" w:type="dxa"/>
            <w:tcBorders>
              <w:top w:val="single" w:sz="4" w:space="0" w:color="auto"/>
              <w:left w:val="single" w:sz="4" w:space="0" w:color="auto"/>
              <w:bottom w:val="single" w:sz="4" w:space="0" w:color="auto"/>
              <w:right w:val="single" w:sz="4" w:space="0" w:color="auto"/>
            </w:tcBorders>
          </w:tcPr>
          <w:p w:rsidR="00114B3E" w:rsidRPr="00F04AC6" w:rsidRDefault="00114B3E" w:rsidP="00AD77F1">
            <w:pPr>
              <w:rPr>
                <w:rFonts w:cs="Arial"/>
                <w:sz w:val="18"/>
                <w:szCs w:val="18"/>
              </w:rPr>
            </w:pPr>
            <w:r>
              <w:rPr>
                <w:rFonts w:cs="Arial"/>
                <w:sz w:val="18"/>
                <w:szCs w:val="18"/>
              </w:rPr>
              <w:t>Agreed</w:t>
            </w:r>
          </w:p>
          <w:p w:rsidR="00114B3E" w:rsidRDefault="00114B3E" w:rsidP="00AD77F1">
            <w:pPr>
              <w:rPr>
                <w:rFonts w:cs="Arial"/>
                <w:sz w:val="18"/>
                <w:szCs w:val="18"/>
                <w:lang w:eastAsia="en-GB"/>
              </w:rPr>
            </w:pPr>
          </w:p>
          <w:p w:rsidR="00114B3E" w:rsidRDefault="00114B3E" w:rsidP="00AD77F1">
            <w:pPr>
              <w:rPr>
                <w:rFonts w:cs="Arial"/>
                <w:b/>
                <w:sz w:val="18"/>
                <w:szCs w:val="18"/>
              </w:rPr>
            </w:pPr>
            <w:r>
              <w:rPr>
                <w:rFonts w:cs="Arial"/>
                <w:b/>
                <w:sz w:val="18"/>
                <w:szCs w:val="18"/>
              </w:rPr>
              <w:t xml:space="preserve">Position </w:t>
            </w:r>
            <w:r w:rsidR="007901F2">
              <w:rPr>
                <w:rFonts w:cs="Arial"/>
                <w:b/>
                <w:sz w:val="18"/>
                <w:szCs w:val="18"/>
              </w:rPr>
              <w:t>(</w:t>
            </w:r>
            <w:r>
              <w:rPr>
                <w:rFonts w:cs="Arial"/>
                <w:b/>
                <w:sz w:val="18"/>
                <w:szCs w:val="18"/>
              </w:rPr>
              <w:t>June 2017</w:t>
            </w:r>
            <w:r w:rsidR="007901F2">
              <w:rPr>
                <w:rFonts w:cs="Arial"/>
                <w:b/>
                <w:sz w:val="18"/>
                <w:szCs w:val="18"/>
              </w:rPr>
              <w:t>)</w:t>
            </w:r>
          </w:p>
          <w:p w:rsidR="00114B3E" w:rsidRDefault="00114B3E" w:rsidP="00AD77F1">
            <w:pPr>
              <w:rPr>
                <w:rFonts w:cs="Arial"/>
                <w:b/>
                <w:sz w:val="18"/>
                <w:szCs w:val="18"/>
              </w:rPr>
            </w:pPr>
            <w:r>
              <w:rPr>
                <w:rFonts w:cs="Arial"/>
                <w:b/>
                <w:sz w:val="18"/>
                <w:szCs w:val="18"/>
              </w:rPr>
              <w:t>In progress.</w:t>
            </w:r>
          </w:p>
          <w:p w:rsidR="00114B3E" w:rsidRDefault="00114B3E" w:rsidP="00AD77F1">
            <w:pPr>
              <w:rPr>
                <w:rFonts w:cs="Arial"/>
                <w:sz w:val="18"/>
                <w:szCs w:val="18"/>
                <w:lang w:eastAsia="en-GB"/>
              </w:rPr>
            </w:pPr>
          </w:p>
          <w:p w:rsidR="00114B3E" w:rsidRDefault="00114B3E" w:rsidP="00AD77F1">
            <w:pPr>
              <w:rPr>
                <w:rFonts w:cs="Arial"/>
                <w:sz w:val="18"/>
                <w:szCs w:val="18"/>
                <w:lang w:eastAsia="en-GB"/>
              </w:rPr>
            </w:pPr>
          </w:p>
          <w:p w:rsidR="00114B3E" w:rsidRPr="000D7330" w:rsidRDefault="00114B3E" w:rsidP="00AD77F1">
            <w:pPr>
              <w:rPr>
                <w:rFonts w:cs="Arial"/>
                <w:sz w:val="18"/>
                <w:szCs w:val="18"/>
                <w:lang w:eastAsia="en-GB"/>
              </w:rPr>
            </w:pPr>
          </w:p>
        </w:tc>
        <w:tc>
          <w:tcPr>
            <w:tcW w:w="1559" w:type="dxa"/>
            <w:tcBorders>
              <w:top w:val="single" w:sz="4" w:space="0" w:color="auto"/>
              <w:left w:val="single" w:sz="4" w:space="0" w:color="auto"/>
              <w:bottom w:val="single" w:sz="4" w:space="0" w:color="auto"/>
              <w:right w:val="single" w:sz="4" w:space="0" w:color="auto"/>
            </w:tcBorders>
          </w:tcPr>
          <w:p w:rsidR="00114B3E" w:rsidRDefault="00114B3E" w:rsidP="00AD77F1">
            <w:pPr>
              <w:rPr>
                <w:rFonts w:cs="Arial"/>
                <w:sz w:val="18"/>
                <w:szCs w:val="18"/>
              </w:rPr>
            </w:pPr>
            <w:r w:rsidRPr="006140E8">
              <w:rPr>
                <w:rFonts w:cs="Arial"/>
                <w:sz w:val="18"/>
                <w:szCs w:val="18"/>
              </w:rPr>
              <w:t>HR Managers (job share post)</w:t>
            </w:r>
          </w:p>
        </w:tc>
        <w:tc>
          <w:tcPr>
            <w:tcW w:w="1560" w:type="dxa"/>
            <w:tcBorders>
              <w:top w:val="single" w:sz="4" w:space="0" w:color="auto"/>
              <w:left w:val="single" w:sz="4" w:space="0" w:color="auto"/>
              <w:bottom w:val="single" w:sz="4" w:space="0" w:color="auto"/>
              <w:right w:val="single" w:sz="4" w:space="0" w:color="auto"/>
            </w:tcBorders>
          </w:tcPr>
          <w:p w:rsidR="00114B3E" w:rsidRDefault="00114B3E" w:rsidP="00AD77F1">
            <w:pPr>
              <w:widowControl w:val="0"/>
              <w:rPr>
                <w:rFonts w:cs="Arial"/>
                <w:sz w:val="18"/>
                <w:szCs w:val="18"/>
              </w:rPr>
            </w:pPr>
            <w:r>
              <w:rPr>
                <w:rFonts w:cs="Arial"/>
                <w:sz w:val="18"/>
                <w:szCs w:val="18"/>
              </w:rPr>
              <w:t>31 July 2017</w:t>
            </w:r>
          </w:p>
        </w:tc>
        <w:tc>
          <w:tcPr>
            <w:tcW w:w="1134" w:type="dxa"/>
            <w:tcBorders>
              <w:top w:val="single" w:sz="4" w:space="0" w:color="auto"/>
              <w:left w:val="single" w:sz="4" w:space="0" w:color="auto"/>
              <w:bottom w:val="single" w:sz="4" w:space="0" w:color="auto"/>
              <w:right w:val="single" w:sz="4" w:space="0" w:color="auto"/>
            </w:tcBorders>
          </w:tcPr>
          <w:p w:rsidR="00114B3E" w:rsidRPr="00BE53B8" w:rsidRDefault="00114B3E" w:rsidP="00AD77F1">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114B3E" w:rsidRPr="00E039E5" w:rsidRDefault="00114B3E" w:rsidP="00AD77F1">
            <w:pPr>
              <w:rPr>
                <w:rFonts w:cs="Arial"/>
                <w:sz w:val="18"/>
                <w:szCs w:val="18"/>
              </w:rPr>
            </w:pPr>
          </w:p>
        </w:tc>
      </w:tr>
      <w:tr w:rsidR="00114B3E" w:rsidRPr="00E039E5" w:rsidTr="00AD77F1">
        <w:trPr>
          <w:trHeight w:val="317"/>
        </w:trPr>
        <w:tc>
          <w:tcPr>
            <w:tcW w:w="1121" w:type="dxa"/>
            <w:tcBorders>
              <w:top w:val="single" w:sz="4" w:space="0" w:color="auto"/>
              <w:left w:val="single" w:sz="4" w:space="0" w:color="auto"/>
              <w:bottom w:val="single" w:sz="4" w:space="0" w:color="auto"/>
              <w:right w:val="single" w:sz="4" w:space="0" w:color="auto"/>
            </w:tcBorders>
          </w:tcPr>
          <w:p w:rsidR="00114B3E" w:rsidRDefault="00114B3E" w:rsidP="00AD77F1">
            <w:pPr>
              <w:pStyle w:val="Header"/>
              <w:rPr>
                <w:rFonts w:cs="Arial"/>
                <w:sz w:val="18"/>
                <w:szCs w:val="18"/>
              </w:rPr>
            </w:pPr>
            <w:r>
              <w:rPr>
                <w:rFonts w:cs="Arial"/>
                <w:sz w:val="18"/>
                <w:szCs w:val="18"/>
              </w:rPr>
              <w:t>04</w:t>
            </w:r>
          </w:p>
        </w:tc>
        <w:tc>
          <w:tcPr>
            <w:tcW w:w="3260" w:type="dxa"/>
            <w:tcBorders>
              <w:top w:val="single" w:sz="4" w:space="0" w:color="auto"/>
              <w:left w:val="single" w:sz="4" w:space="0" w:color="auto"/>
              <w:bottom w:val="single" w:sz="4" w:space="0" w:color="auto"/>
              <w:right w:val="single" w:sz="4" w:space="0" w:color="auto"/>
            </w:tcBorders>
          </w:tcPr>
          <w:p w:rsidR="00114B3E" w:rsidRPr="00664204" w:rsidRDefault="00114B3E" w:rsidP="00AD77F1">
            <w:pPr>
              <w:pStyle w:val="CommentText"/>
              <w:rPr>
                <w:rFonts w:ascii="Arial" w:hAnsi="Arial" w:cs="Arial"/>
                <w:sz w:val="18"/>
                <w:szCs w:val="18"/>
              </w:rPr>
            </w:pPr>
            <w:r w:rsidRPr="00664204">
              <w:rPr>
                <w:rFonts w:ascii="Arial" w:hAnsi="Arial" w:cs="Arial"/>
                <w:sz w:val="18"/>
                <w:szCs w:val="18"/>
              </w:rPr>
              <w:t>We recommend that HR update starters and leavers information on the Intranet for both Council’s so that services have access to the current arrangements.</w:t>
            </w:r>
          </w:p>
          <w:p w:rsidR="00114B3E" w:rsidRPr="00664204" w:rsidRDefault="00114B3E" w:rsidP="00AD77F1">
            <w:pPr>
              <w:pStyle w:val="CommentText"/>
              <w:rPr>
                <w:rFonts w:ascii="Arial" w:hAnsi="Arial" w:cs="Arial"/>
                <w:sz w:val="18"/>
                <w:szCs w:val="18"/>
              </w:rPr>
            </w:pPr>
            <w:r w:rsidRPr="00664204">
              <w:rPr>
                <w:rFonts w:ascii="Arial" w:hAnsi="Arial" w:cs="Arial"/>
                <w:sz w:val="18"/>
                <w:szCs w:val="18"/>
              </w:rPr>
              <w:t xml:space="preserve"> July </w:t>
            </w:r>
          </w:p>
          <w:p w:rsidR="00114B3E" w:rsidRPr="00664204" w:rsidRDefault="00114B3E" w:rsidP="00AD77F1">
            <w:pPr>
              <w:pStyle w:val="CommentText"/>
              <w:rPr>
                <w:rFonts w:ascii="Arial" w:hAnsi="Arial" w:cs="Arial"/>
                <w:sz w:val="18"/>
                <w:szCs w:val="18"/>
              </w:rPr>
            </w:pPr>
            <w:r w:rsidRPr="00664204">
              <w:rPr>
                <w:rFonts w:ascii="Arial" w:hAnsi="Arial" w:cs="Arial"/>
                <w:sz w:val="18"/>
                <w:szCs w:val="18"/>
              </w:rPr>
              <w:t xml:space="preserve">The process should also clearly define roles and responsibilities, so that individual services are aware of their responsibilities when appointing a starter or processing a leaver. Timescales for completing each </w:t>
            </w:r>
            <w:r w:rsidRPr="00664204">
              <w:rPr>
                <w:rFonts w:ascii="Arial" w:hAnsi="Arial" w:cs="Arial"/>
                <w:sz w:val="18"/>
                <w:szCs w:val="18"/>
              </w:rPr>
              <w:lastRenderedPageBreak/>
              <w:t>process should also be included.</w:t>
            </w:r>
          </w:p>
          <w:p w:rsidR="00114B3E" w:rsidRPr="00664204" w:rsidRDefault="00114B3E" w:rsidP="00AD77F1">
            <w:pPr>
              <w:pStyle w:val="CommentTex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14B3E" w:rsidRDefault="00114B3E" w:rsidP="00AD77F1">
            <w:pPr>
              <w:rPr>
                <w:rFonts w:cs="Arial"/>
                <w:sz w:val="18"/>
                <w:szCs w:val="18"/>
              </w:rPr>
            </w:pPr>
            <w:r>
              <w:rPr>
                <w:rFonts w:cs="Arial"/>
                <w:sz w:val="18"/>
                <w:szCs w:val="18"/>
              </w:rPr>
              <w:lastRenderedPageBreak/>
              <w:t>Medium</w:t>
            </w:r>
          </w:p>
        </w:tc>
        <w:tc>
          <w:tcPr>
            <w:tcW w:w="3969" w:type="dxa"/>
            <w:tcBorders>
              <w:top w:val="single" w:sz="4" w:space="0" w:color="auto"/>
              <w:left w:val="single" w:sz="4" w:space="0" w:color="auto"/>
              <w:bottom w:val="single" w:sz="4" w:space="0" w:color="auto"/>
              <w:right w:val="single" w:sz="4" w:space="0" w:color="auto"/>
            </w:tcBorders>
          </w:tcPr>
          <w:p w:rsidR="00114B3E" w:rsidRDefault="00114B3E" w:rsidP="00AD77F1">
            <w:pPr>
              <w:rPr>
                <w:rFonts w:cs="Arial"/>
                <w:sz w:val="18"/>
                <w:szCs w:val="18"/>
              </w:rPr>
            </w:pPr>
            <w:r>
              <w:rPr>
                <w:rFonts w:cs="Arial"/>
                <w:sz w:val="18"/>
                <w:szCs w:val="18"/>
              </w:rPr>
              <w:t>Agreed.</w:t>
            </w:r>
          </w:p>
          <w:p w:rsidR="00114B3E" w:rsidRDefault="00114B3E" w:rsidP="00AD77F1">
            <w:pPr>
              <w:rPr>
                <w:rFonts w:cs="Arial"/>
                <w:sz w:val="18"/>
                <w:szCs w:val="18"/>
              </w:rPr>
            </w:pPr>
          </w:p>
          <w:p w:rsidR="00114B3E" w:rsidRDefault="00114B3E" w:rsidP="00AD77F1">
            <w:pPr>
              <w:rPr>
                <w:rFonts w:cs="Arial"/>
                <w:b/>
                <w:sz w:val="18"/>
                <w:szCs w:val="18"/>
              </w:rPr>
            </w:pPr>
            <w:r>
              <w:rPr>
                <w:rFonts w:cs="Arial"/>
                <w:b/>
                <w:sz w:val="18"/>
                <w:szCs w:val="18"/>
              </w:rPr>
              <w:t xml:space="preserve">Position </w:t>
            </w:r>
            <w:r w:rsidR="007901F2">
              <w:rPr>
                <w:rFonts w:cs="Arial"/>
                <w:b/>
                <w:sz w:val="18"/>
                <w:szCs w:val="18"/>
              </w:rPr>
              <w:t>(</w:t>
            </w:r>
            <w:r>
              <w:rPr>
                <w:rFonts w:cs="Arial"/>
                <w:b/>
                <w:sz w:val="18"/>
                <w:szCs w:val="18"/>
              </w:rPr>
              <w:t>June 2017</w:t>
            </w:r>
            <w:r w:rsidR="007901F2">
              <w:rPr>
                <w:rFonts w:cs="Arial"/>
                <w:b/>
                <w:sz w:val="18"/>
                <w:szCs w:val="18"/>
              </w:rPr>
              <w:t>)</w:t>
            </w:r>
          </w:p>
          <w:p w:rsidR="00114B3E" w:rsidRPr="00287D4C" w:rsidRDefault="00114B3E" w:rsidP="00AD77F1">
            <w:pPr>
              <w:rPr>
                <w:rFonts w:cs="Arial"/>
                <w:b/>
                <w:sz w:val="18"/>
                <w:szCs w:val="18"/>
              </w:rPr>
            </w:pPr>
            <w:r>
              <w:rPr>
                <w:rFonts w:cs="Arial"/>
                <w:b/>
                <w:sz w:val="18"/>
                <w:szCs w:val="18"/>
              </w:rPr>
              <w:t>In progress</w:t>
            </w:r>
            <w:r w:rsidRPr="00287D4C">
              <w:rPr>
                <w:rFonts w:cs="Arial"/>
                <w:b/>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114B3E" w:rsidRPr="006140E8" w:rsidRDefault="00114B3E" w:rsidP="00AD77F1">
            <w:pPr>
              <w:rPr>
                <w:rFonts w:cs="Arial"/>
                <w:sz w:val="18"/>
                <w:szCs w:val="18"/>
              </w:rPr>
            </w:pPr>
            <w:r w:rsidRPr="006140E8">
              <w:rPr>
                <w:rFonts w:cs="Arial"/>
                <w:sz w:val="18"/>
                <w:szCs w:val="18"/>
              </w:rPr>
              <w:t>HR Managers (job share post)</w:t>
            </w:r>
          </w:p>
        </w:tc>
        <w:tc>
          <w:tcPr>
            <w:tcW w:w="1560" w:type="dxa"/>
            <w:tcBorders>
              <w:top w:val="single" w:sz="4" w:space="0" w:color="auto"/>
              <w:left w:val="single" w:sz="4" w:space="0" w:color="auto"/>
              <w:bottom w:val="single" w:sz="4" w:space="0" w:color="auto"/>
              <w:right w:val="single" w:sz="4" w:space="0" w:color="auto"/>
            </w:tcBorders>
          </w:tcPr>
          <w:p w:rsidR="00114B3E" w:rsidRDefault="00114B3E" w:rsidP="00AD77F1">
            <w:pPr>
              <w:widowControl w:val="0"/>
              <w:rPr>
                <w:rFonts w:cs="Arial"/>
                <w:sz w:val="18"/>
                <w:szCs w:val="18"/>
              </w:rPr>
            </w:pPr>
            <w:r>
              <w:rPr>
                <w:rFonts w:cs="Arial"/>
                <w:sz w:val="18"/>
                <w:szCs w:val="18"/>
              </w:rPr>
              <w:t>31 July 2017</w:t>
            </w:r>
          </w:p>
        </w:tc>
        <w:tc>
          <w:tcPr>
            <w:tcW w:w="1134" w:type="dxa"/>
            <w:tcBorders>
              <w:top w:val="single" w:sz="4" w:space="0" w:color="auto"/>
              <w:left w:val="single" w:sz="4" w:space="0" w:color="auto"/>
              <w:bottom w:val="single" w:sz="4" w:space="0" w:color="auto"/>
              <w:right w:val="single" w:sz="4" w:space="0" w:color="auto"/>
            </w:tcBorders>
          </w:tcPr>
          <w:p w:rsidR="00114B3E" w:rsidRPr="00BE53B8" w:rsidRDefault="00114B3E" w:rsidP="00AD77F1">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114B3E" w:rsidRPr="00E039E5" w:rsidRDefault="00114B3E" w:rsidP="00AD77F1">
            <w:pPr>
              <w:rPr>
                <w:rFonts w:cs="Arial"/>
                <w:sz w:val="18"/>
                <w:szCs w:val="18"/>
              </w:rPr>
            </w:pPr>
          </w:p>
        </w:tc>
      </w:tr>
      <w:tr w:rsidR="00114B3E" w:rsidRPr="00E039E5" w:rsidTr="00AD77F1">
        <w:trPr>
          <w:trHeight w:val="317"/>
        </w:trPr>
        <w:tc>
          <w:tcPr>
            <w:tcW w:w="1121" w:type="dxa"/>
            <w:tcBorders>
              <w:top w:val="single" w:sz="4" w:space="0" w:color="auto"/>
              <w:left w:val="single" w:sz="4" w:space="0" w:color="auto"/>
              <w:bottom w:val="single" w:sz="4" w:space="0" w:color="auto"/>
              <w:right w:val="single" w:sz="4" w:space="0" w:color="auto"/>
            </w:tcBorders>
          </w:tcPr>
          <w:p w:rsidR="00114B3E" w:rsidRDefault="00114B3E" w:rsidP="00AD77F1">
            <w:pPr>
              <w:pStyle w:val="Header"/>
              <w:rPr>
                <w:rFonts w:cs="Arial"/>
                <w:sz w:val="18"/>
                <w:szCs w:val="18"/>
              </w:rPr>
            </w:pPr>
            <w:r>
              <w:rPr>
                <w:rFonts w:cs="Arial"/>
                <w:sz w:val="18"/>
                <w:szCs w:val="18"/>
              </w:rPr>
              <w:lastRenderedPageBreak/>
              <w:t>05</w:t>
            </w:r>
          </w:p>
        </w:tc>
        <w:tc>
          <w:tcPr>
            <w:tcW w:w="3260" w:type="dxa"/>
            <w:tcBorders>
              <w:top w:val="single" w:sz="4" w:space="0" w:color="auto"/>
              <w:left w:val="single" w:sz="4" w:space="0" w:color="auto"/>
              <w:bottom w:val="single" w:sz="4" w:space="0" w:color="auto"/>
              <w:right w:val="single" w:sz="4" w:space="0" w:color="auto"/>
            </w:tcBorders>
          </w:tcPr>
          <w:p w:rsidR="00114B3E" w:rsidRPr="000971E5" w:rsidRDefault="00114B3E" w:rsidP="00AD77F1">
            <w:pPr>
              <w:pStyle w:val="CommentText"/>
              <w:rPr>
                <w:rFonts w:ascii="Arial" w:hAnsi="Arial" w:cs="Arial"/>
                <w:sz w:val="18"/>
                <w:szCs w:val="18"/>
              </w:rPr>
            </w:pPr>
            <w:r w:rsidRPr="000971E5">
              <w:rPr>
                <w:rFonts w:ascii="Arial" w:hAnsi="Arial" w:cs="Arial"/>
                <w:sz w:val="18"/>
                <w:szCs w:val="18"/>
              </w:rPr>
              <w:t>We recommend that IT in conjunction with HR agree and implement a robust process for granting / deleting IT systems access for starters and leavers, including where possible the use of e-forms via the Intranet. This should cover roles and responsibilities and the retention of supporting evidence for actions taken. Details of starters and leavers could be circulated on a regular basis (say monthly) to Heads of Service and Leadership Team / Management Board in order to raise visibility across services.</w:t>
            </w:r>
          </w:p>
          <w:p w:rsidR="00114B3E" w:rsidRDefault="00114B3E" w:rsidP="00AD77F1">
            <w:pPr>
              <w:pStyle w:val="CommentText"/>
              <w:rPr>
                <w:rFonts w:ascii="Arial" w:hAnsi="Arial" w:cs="Arial"/>
                <w:sz w:val="18"/>
                <w:szCs w:val="18"/>
              </w:rPr>
            </w:pPr>
          </w:p>
          <w:p w:rsidR="007901F2" w:rsidRPr="00664204" w:rsidRDefault="007901F2" w:rsidP="00AD77F1">
            <w:pPr>
              <w:pStyle w:val="CommentTex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14B3E" w:rsidRDefault="00114B3E" w:rsidP="00AD77F1">
            <w:pPr>
              <w:rPr>
                <w:rFonts w:cs="Arial"/>
                <w:sz w:val="18"/>
                <w:szCs w:val="18"/>
              </w:rPr>
            </w:pPr>
            <w:r>
              <w:rPr>
                <w:rFonts w:cs="Arial"/>
                <w:sz w:val="18"/>
                <w:szCs w:val="18"/>
              </w:rPr>
              <w:t>Medium</w:t>
            </w:r>
          </w:p>
        </w:tc>
        <w:tc>
          <w:tcPr>
            <w:tcW w:w="3969" w:type="dxa"/>
            <w:tcBorders>
              <w:top w:val="single" w:sz="4" w:space="0" w:color="auto"/>
              <w:left w:val="single" w:sz="4" w:space="0" w:color="auto"/>
              <w:bottom w:val="single" w:sz="4" w:space="0" w:color="auto"/>
              <w:right w:val="single" w:sz="4" w:space="0" w:color="auto"/>
            </w:tcBorders>
          </w:tcPr>
          <w:p w:rsidR="00114B3E" w:rsidRDefault="00114B3E" w:rsidP="00AD77F1">
            <w:pPr>
              <w:rPr>
                <w:rFonts w:cs="Arial"/>
                <w:sz w:val="18"/>
                <w:szCs w:val="18"/>
              </w:rPr>
            </w:pPr>
            <w:r>
              <w:rPr>
                <w:rFonts w:cs="Arial"/>
                <w:sz w:val="18"/>
                <w:szCs w:val="18"/>
              </w:rPr>
              <w:t>Agreed.</w:t>
            </w:r>
          </w:p>
          <w:p w:rsidR="00114B3E" w:rsidRDefault="00114B3E" w:rsidP="00AD77F1">
            <w:pPr>
              <w:rPr>
                <w:rFonts w:cs="Arial"/>
                <w:sz w:val="18"/>
                <w:szCs w:val="18"/>
              </w:rPr>
            </w:pPr>
          </w:p>
          <w:p w:rsidR="00114B3E" w:rsidRDefault="00114B3E" w:rsidP="00AD77F1">
            <w:pPr>
              <w:rPr>
                <w:rFonts w:cs="Arial"/>
                <w:b/>
                <w:sz w:val="18"/>
                <w:szCs w:val="18"/>
              </w:rPr>
            </w:pPr>
            <w:r>
              <w:rPr>
                <w:rFonts w:cs="Arial"/>
                <w:b/>
                <w:sz w:val="18"/>
                <w:szCs w:val="18"/>
              </w:rPr>
              <w:t xml:space="preserve">Position </w:t>
            </w:r>
            <w:r w:rsidR="007901F2">
              <w:rPr>
                <w:rFonts w:cs="Arial"/>
                <w:b/>
                <w:sz w:val="18"/>
                <w:szCs w:val="18"/>
              </w:rPr>
              <w:t>(</w:t>
            </w:r>
            <w:r>
              <w:rPr>
                <w:rFonts w:cs="Arial"/>
                <w:b/>
                <w:sz w:val="18"/>
                <w:szCs w:val="18"/>
              </w:rPr>
              <w:t>June 2017</w:t>
            </w:r>
            <w:r w:rsidR="007901F2">
              <w:rPr>
                <w:rFonts w:cs="Arial"/>
                <w:b/>
                <w:sz w:val="18"/>
                <w:szCs w:val="18"/>
              </w:rPr>
              <w:t>)</w:t>
            </w:r>
          </w:p>
          <w:p w:rsidR="00114B3E" w:rsidRPr="000971E5" w:rsidRDefault="00114B3E" w:rsidP="00AD77F1">
            <w:pPr>
              <w:rPr>
                <w:rFonts w:cs="Arial"/>
                <w:b/>
                <w:sz w:val="18"/>
                <w:szCs w:val="18"/>
              </w:rPr>
            </w:pPr>
            <w:r>
              <w:rPr>
                <w:rFonts w:cs="Arial"/>
                <w:b/>
                <w:sz w:val="18"/>
                <w:szCs w:val="18"/>
              </w:rPr>
              <w:t>In progress.</w:t>
            </w:r>
          </w:p>
        </w:tc>
        <w:tc>
          <w:tcPr>
            <w:tcW w:w="1559" w:type="dxa"/>
            <w:tcBorders>
              <w:top w:val="single" w:sz="4" w:space="0" w:color="auto"/>
              <w:left w:val="single" w:sz="4" w:space="0" w:color="auto"/>
              <w:bottom w:val="single" w:sz="4" w:space="0" w:color="auto"/>
              <w:right w:val="single" w:sz="4" w:space="0" w:color="auto"/>
            </w:tcBorders>
          </w:tcPr>
          <w:p w:rsidR="00114B3E" w:rsidRPr="006140E8" w:rsidRDefault="00114B3E" w:rsidP="00AD77F1">
            <w:pPr>
              <w:rPr>
                <w:rFonts w:cs="Arial"/>
                <w:sz w:val="18"/>
                <w:szCs w:val="18"/>
              </w:rPr>
            </w:pPr>
            <w:r w:rsidRPr="006140E8">
              <w:rPr>
                <w:rFonts w:cs="Arial"/>
                <w:sz w:val="18"/>
                <w:szCs w:val="18"/>
              </w:rPr>
              <w:t>HR Managers (job share post)</w:t>
            </w:r>
          </w:p>
        </w:tc>
        <w:tc>
          <w:tcPr>
            <w:tcW w:w="1560" w:type="dxa"/>
            <w:tcBorders>
              <w:top w:val="single" w:sz="4" w:space="0" w:color="auto"/>
              <w:left w:val="single" w:sz="4" w:space="0" w:color="auto"/>
              <w:bottom w:val="single" w:sz="4" w:space="0" w:color="auto"/>
              <w:right w:val="single" w:sz="4" w:space="0" w:color="auto"/>
            </w:tcBorders>
          </w:tcPr>
          <w:p w:rsidR="00114B3E" w:rsidRDefault="00114B3E" w:rsidP="00AD77F1">
            <w:pPr>
              <w:widowControl w:val="0"/>
              <w:rPr>
                <w:rFonts w:cs="Arial"/>
                <w:sz w:val="18"/>
                <w:szCs w:val="18"/>
              </w:rPr>
            </w:pPr>
            <w:r>
              <w:rPr>
                <w:rFonts w:cs="Arial"/>
                <w:sz w:val="18"/>
                <w:szCs w:val="18"/>
              </w:rPr>
              <w:t>31 July 2017</w:t>
            </w:r>
          </w:p>
        </w:tc>
        <w:tc>
          <w:tcPr>
            <w:tcW w:w="1134" w:type="dxa"/>
            <w:tcBorders>
              <w:top w:val="single" w:sz="4" w:space="0" w:color="auto"/>
              <w:left w:val="single" w:sz="4" w:space="0" w:color="auto"/>
              <w:bottom w:val="single" w:sz="4" w:space="0" w:color="auto"/>
              <w:right w:val="single" w:sz="4" w:space="0" w:color="auto"/>
            </w:tcBorders>
          </w:tcPr>
          <w:p w:rsidR="00114B3E" w:rsidRPr="00BE53B8" w:rsidRDefault="00114B3E" w:rsidP="00AD77F1">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114B3E" w:rsidRPr="00E039E5" w:rsidRDefault="00114B3E" w:rsidP="00AD77F1">
            <w:pPr>
              <w:rPr>
                <w:rFonts w:cs="Arial"/>
                <w:sz w:val="18"/>
                <w:szCs w:val="18"/>
              </w:rPr>
            </w:pPr>
          </w:p>
        </w:tc>
      </w:tr>
      <w:tr w:rsidR="00114B3E" w:rsidRPr="00E039E5" w:rsidTr="00AD77F1">
        <w:trPr>
          <w:trHeight w:val="317"/>
        </w:trPr>
        <w:tc>
          <w:tcPr>
            <w:tcW w:w="1121" w:type="dxa"/>
            <w:tcBorders>
              <w:top w:val="single" w:sz="4" w:space="0" w:color="auto"/>
              <w:left w:val="single" w:sz="4" w:space="0" w:color="auto"/>
              <w:bottom w:val="single" w:sz="4" w:space="0" w:color="auto"/>
              <w:right w:val="single" w:sz="4" w:space="0" w:color="auto"/>
            </w:tcBorders>
          </w:tcPr>
          <w:p w:rsidR="00114B3E" w:rsidRDefault="00114B3E" w:rsidP="00AD77F1">
            <w:pPr>
              <w:pStyle w:val="Header"/>
              <w:rPr>
                <w:rFonts w:cs="Arial"/>
                <w:sz w:val="18"/>
                <w:szCs w:val="18"/>
              </w:rPr>
            </w:pPr>
            <w:r>
              <w:rPr>
                <w:rFonts w:cs="Arial"/>
                <w:sz w:val="18"/>
                <w:szCs w:val="18"/>
              </w:rPr>
              <w:t>06</w:t>
            </w:r>
          </w:p>
        </w:tc>
        <w:tc>
          <w:tcPr>
            <w:tcW w:w="3260" w:type="dxa"/>
            <w:tcBorders>
              <w:top w:val="single" w:sz="4" w:space="0" w:color="auto"/>
              <w:left w:val="single" w:sz="4" w:space="0" w:color="auto"/>
              <w:bottom w:val="single" w:sz="4" w:space="0" w:color="auto"/>
              <w:right w:val="single" w:sz="4" w:space="0" w:color="auto"/>
            </w:tcBorders>
          </w:tcPr>
          <w:p w:rsidR="00114B3E" w:rsidRPr="006140E8" w:rsidRDefault="00114B3E" w:rsidP="00AD77F1">
            <w:pPr>
              <w:pStyle w:val="CommentText"/>
              <w:rPr>
                <w:rFonts w:ascii="Arial" w:hAnsi="Arial" w:cs="Arial"/>
                <w:sz w:val="18"/>
                <w:szCs w:val="18"/>
              </w:rPr>
            </w:pPr>
            <w:r w:rsidRPr="006140E8">
              <w:rPr>
                <w:rFonts w:ascii="Arial" w:hAnsi="Arial" w:cs="Arial"/>
                <w:sz w:val="18"/>
                <w:szCs w:val="18"/>
              </w:rPr>
              <w:t>We recommend that leavers are processed on time by the HR service to ensure overpayments to the leavers can be avoided.</w:t>
            </w:r>
          </w:p>
          <w:p w:rsidR="00114B3E" w:rsidRPr="006140E8" w:rsidRDefault="00114B3E" w:rsidP="00AD77F1">
            <w:pPr>
              <w:pStyle w:val="CommentText"/>
              <w:rPr>
                <w:rFonts w:ascii="Arial" w:hAnsi="Arial" w:cs="Arial"/>
                <w:sz w:val="18"/>
                <w:szCs w:val="18"/>
              </w:rPr>
            </w:pPr>
          </w:p>
          <w:p w:rsidR="00114B3E" w:rsidRDefault="00114B3E" w:rsidP="00AD77F1">
            <w:pPr>
              <w:pStyle w:val="CommentText"/>
              <w:rPr>
                <w:rFonts w:ascii="Arial" w:hAnsi="Arial" w:cs="Arial"/>
                <w:sz w:val="18"/>
                <w:szCs w:val="18"/>
              </w:rPr>
            </w:pPr>
          </w:p>
          <w:p w:rsidR="00114B3E" w:rsidRDefault="00114B3E" w:rsidP="00AD77F1">
            <w:pPr>
              <w:pStyle w:val="CommentText"/>
              <w:rPr>
                <w:rFonts w:ascii="Arial" w:hAnsi="Arial" w:cs="Arial"/>
                <w:sz w:val="18"/>
                <w:szCs w:val="18"/>
              </w:rPr>
            </w:pPr>
          </w:p>
          <w:p w:rsidR="00114B3E" w:rsidRDefault="00114B3E" w:rsidP="00AD77F1">
            <w:pPr>
              <w:pStyle w:val="CommentText"/>
              <w:rPr>
                <w:rFonts w:ascii="Arial" w:hAnsi="Arial" w:cs="Arial"/>
                <w:sz w:val="18"/>
                <w:szCs w:val="18"/>
              </w:rPr>
            </w:pPr>
          </w:p>
          <w:p w:rsidR="00114B3E" w:rsidRDefault="00114B3E" w:rsidP="00AD77F1">
            <w:pPr>
              <w:pStyle w:val="CommentText"/>
              <w:rPr>
                <w:rFonts w:ascii="Arial" w:hAnsi="Arial" w:cs="Arial"/>
                <w:sz w:val="18"/>
                <w:szCs w:val="18"/>
              </w:rPr>
            </w:pPr>
          </w:p>
          <w:p w:rsidR="00114B3E" w:rsidRDefault="00114B3E" w:rsidP="00AD77F1">
            <w:pPr>
              <w:pStyle w:val="CommentText"/>
              <w:rPr>
                <w:rFonts w:ascii="Arial" w:hAnsi="Arial" w:cs="Arial"/>
                <w:sz w:val="18"/>
                <w:szCs w:val="18"/>
              </w:rPr>
            </w:pPr>
          </w:p>
          <w:p w:rsidR="00114B3E" w:rsidRDefault="00114B3E" w:rsidP="00AD77F1">
            <w:pPr>
              <w:pStyle w:val="CommentText"/>
              <w:rPr>
                <w:rFonts w:ascii="Arial" w:hAnsi="Arial" w:cs="Arial"/>
                <w:sz w:val="18"/>
                <w:szCs w:val="18"/>
              </w:rPr>
            </w:pPr>
          </w:p>
          <w:p w:rsidR="00114B3E" w:rsidRDefault="00114B3E" w:rsidP="00AD77F1">
            <w:pPr>
              <w:pStyle w:val="CommentText"/>
              <w:rPr>
                <w:rFonts w:ascii="Arial" w:hAnsi="Arial" w:cs="Arial"/>
                <w:sz w:val="18"/>
                <w:szCs w:val="18"/>
              </w:rPr>
            </w:pPr>
          </w:p>
          <w:p w:rsidR="00114B3E" w:rsidRDefault="00114B3E" w:rsidP="00AD77F1">
            <w:pPr>
              <w:pStyle w:val="CommentText"/>
              <w:rPr>
                <w:rFonts w:ascii="Arial" w:hAnsi="Arial" w:cs="Arial"/>
                <w:sz w:val="18"/>
                <w:szCs w:val="18"/>
              </w:rPr>
            </w:pPr>
          </w:p>
          <w:p w:rsidR="00114B3E" w:rsidRDefault="00114B3E" w:rsidP="00AD77F1">
            <w:pPr>
              <w:pStyle w:val="CommentText"/>
              <w:rPr>
                <w:rFonts w:ascii="Arial" w:hAnsi="Arial" w:cs="Arial"/>
                <w:sz w:val="18"/>
                <w:szCs w:val="18"/>
              </w:rPr>
            </w:pPr>
            <w:r w:rsidRPr="006140E8">
              <w:rPr>
                <w:rFonts w:ascii="Arial" w:hAnsi="Arial" w:cs="Arial"/>
                <w:sz w:val="18"/>
                <w:szCs w:val="18"/>
              </w:rPr>
              <w:t xml:space="preserve">Services should be reminded by HR to send the leavers forms on time and this information should be made available via each Councils Intranet. </w:t>
            </w:r>
          </w:p>
          <w:p w:rsidR="00114B3E" w:rsidRPr="00BE53B8" w:rsidRDefault="00114B3E" w:rsidP="00AD77F1">
            <w:pPr>
              <w:pStyle w:val="CommentTex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14B3E" w:rsidRDefault="00114B3E" w:rsidP="00AD77F1">
            <w:pPr>
              <w:rPr>
                <w:rFonts w:cs="Arial"/>
                <w:sz w:val="18"/>
                <w:szCs w:val="18"/>
              </w:rPr>
            </w:pPr>
            <w:r>
              <w:rPr>
                <w:rFonts w:cs="Arial"/>
                <w:sz w:val="18"/>
                <w:szCs w:val="18"/>
              </w:rPr>
              <w:t>High</w:t>
            </w:r>
          </w:p>
        </w:tc>
        <w:tc>
          <w:tcPr>
            <w:tcW w:w="3969" w:type="dxa"/>
            <w:tcBorders>
              <w:top w:val="single" w:sz="4" w:space="0" w:color="auto"/>
              <w:left w:val="single" w:sz="4" w:space="0" w:color="auto"/>
              <w:bottom w:val="single" w:sz="4" w:space="0" w:color="auto"/>
              <w:right w:val="single" w:sz="4" w:space="0" w:color="auto"/>
            </w:tcBorders>
          </w:tcPr>
          <w:p w:rsidR="00114B3E" w:rsidRPr="00F04AC6" w:rsidRDefault="00114B3E" w:rsidP="00AD77F1">
            <w:pPr>
              <w:rPr>
                <w:rFonts w:cs="Arial"/>
                <w:sz w:val="18"/>
                <w:szCs w:val="18"/>
              </w:rPr>
            </w:pPr>
            <w:r>
              <w:rPr>
                <w:rFonts w:cs="Arial"/>
                <w:sz w:val="18"/>
                <w:szCs w:val="18"/>
              </w:rPr>
              <w:t>Agreed</w:t>
            </w:r>
          </w:p>
          <w:p w:rsidR="00114B3E" w:rsidRDefault="00114B3E" w:rsidP="00AD77F1">
            <w:pPr>
              <w:rPr>
                <w:rFonts w:cs="Arial"/>
                <w:sz w:val="18"/>
                <w:szCs w:val="18"/>
                <w:lang w:eastAsia="en-GB"/>
              </w:rPr>
            </w:pPr>
          </w:p>
          <w:p w:rsidR="00114B3E" w:rsidRDefault="007901F2" w:rsidP="00AD77F1">
            <w:pPr>
              <w:rPr>
                <w:rFonts w:cs="Arial"/>
                <w:b/>
                <w:sz w:val="18"/>
                <w:szCs w:val="18"/>
              </w:rPr>
            </w:pPr>
            <w:r>
              <w:rPr>
                <w:rFonts w:cs="Arial"/>
                <w:b/>
                <w:sz w:val="18"/>
                <w:szCs w:val="18"/>
              </w:rPr>
              <w:t>Position (</w:t>
            </w:r>
            <w:r w:rsidR="00114B3E">
              <w:rPr>
                <w:rFonts w:cs="Arial"/>
                <w:b/>
                <w:sz w:val="18"/>
                <w:szCs w:val="18"/>
              </w:rPr>
              <w:t>June 2017</w:t>
            </w:r>
            <w:r>
              <w:rPr>
                <w:rFonts w:cs="Arial"/>
                <w:b/>
                <w:sz w:val="18"/>
                <w:szCs w:val="18"/>
              </w:rPr>
              <w:t>)</w:t>
            </w:r>
          </w:p>
          <w:p w:rsidR="00114B3E" w:rsidRDefault="00114B3E" w:rsidP="00AD77F1">
            <w:pPr>
              <w:rPr>
                <w:rFonts w:cs="Arial"/>
                <w:b/>
                <w:sz w:val="18"/>
                <w:szCs w:val="18"/>
              </w:rPr>
            </w:pPr>
            <w:r>
              <w:rPr>
                <w:rFonts w:cs="Arial"/>
                <w:b/>
                <w:sz w:val="18"/>
                <w:szCs w:val="18"/>
              </w:rPr>
              <w:t xml:space="preserve">Leavers are always processed on time where possible. There are occasions when people on short notice periods (for example, the TRDC depot who are on one </w:t>
            </w:r>
            <w:proofErr w:type="spellStart"/>
            <w:r>
              <w:rPr>
                <w:rFonts w:cs="Arial"/>
                <w:b/>
                <w:sz w:val="18"/>
                <w:szCs w:val="18"/>
              </w:rPr>
              <w:t>weeks notice</w:t>
            </w:r>
            <w:proofErr w:type="spellEnd"/>
            <w:r>
              <w:rPr>
                <w:rFonts w:cs="Arial"/>
                <w:b/>
                <w:sz w:val="18"/>
                <w:szCs w:val="18"/>
              </w:rPr>
              <w:t xml:space="preserve">) will resign at such a point during the payroll cycle that it would be impossible to achieve any outcome other than overpayment. </w:t>
            </w:r>
          </w:p>
          <w:p w:rsidR="00114B3E" w:rsidRDefault="00114B3E" w:rsidP="00AD77F1">
            <w:pPr>
              <w:rPr>
                <w:rFonts w:cs="Arial"/>
                <w:b/>
                <w:sz w:val="18"/>
                <w:szCs w:val="18"/>
              </w:rPr>
            </w:pPr>
          </w:p>
          <w:p w:rsidR="00114B3E" w:rsidRPr="00B70EF6" w:rsidRDefault="00114B3E" w:rsidP="00AD77F1">
            <w:pPr>
              <w:rPr>
                <w:rFonts w:cs="Arial"/>
                <w:b/>
                <w:sz w:val="18"/>
                <w:szCs w:val="18"/>
                <w:lang w:eastAsia="en-GB"/>
              </w:rPr>
            </w:pPr>
            <w:r w:rsidRPr="00B70EF6">
              <w:rPr>
                <w:rFonts w:cs="Arial"/>
                <w:b/>
                <w:sz w:val="18"/>
                <w:szCs w:val="18"/>
                <w:lang w:eastAsia="en-GB"/>
              </w:rPr>
              <w:t xml:space="preserve">We would expect our HRBPs to be on top of leavers within their service area and to chase outstanding forms. We will remind them of this requirement. Since the audit has been carried out, the starters and leavers processed has been redesigned and relaunched and is high profile on the LT agenda. We will ensure that the intranet is clear that the leavers form needs to be </w:t>
            </w:r>
            <w:r w:rsidRPr="00B70EF6">
              <w:rPr>
                <w:rFonts w:cs="Arial"/>
                <w:b/>
                <w:sz w:val="18"/>
                <w:szCs w:val="18"/>
                <w:lang w:eastAsia="en-GB"/>
              </w:rPr>
              <w:lastRenderedPageBreak/>
              <w:t>received in HR by the payroll cut off (normally 1</w:t>
            </w:r>
            <w:r w:rsidRPr="00B70EF6">
              <w:rPr>
                <w:rFonts w:cs="Arial"/>
                <w:b/>
                <w:sz w:val="18"/>
                <w:szCs w:val="18"/>
                <w:vertAlign w:val="superscript"/>
                <w:lang w:eastAsia="en-GB"/>
              </w:rPr>
              <w:t>st</w:t>
            </w:r>
            <w:r w:rsidRPr="00B70EF6">
              <w:rPr>
                <w:rFonts w:cs="Arial"/>
                <w:b/>
                <w:sz w:val="18"/>
                <w:szCs w:val="18"/>
                <w:lang w:eastAsia="en-GB"/>
              </w:rPr>
              <w:t xml:space="preserve"> of the month).</w:t>
            </w:r>
          </w:p>
          <w:p w:rsidR="00114B3E" w:rsidRPr="000D7330" w:rsidRDefault="00114B3E" w:rsidP="00AD77F1">
            <w:pPr>
              <w:rPr>
                <w:rFonts w:cs="Arial"/>
                <w:sz w:val="18"/>
                <w:szCs w:val="18"/>
                <w:lang w:eastAsia="en-GB"/>
              </w:rPr>
            </w:pPr>
          </w:p>
        </w:tc>
        <w:tc>
          <w:tcPr>
            <w:tcW w:w="1559" w:type="dxa"/>
            <w:tcBorders>
              <w:top w:val="single" w:sz="4" w:space="0" w:color="auto"/>
              <w:left w:val="single" w:sz="4" w:space="0" w:color="auto"/>
              <w:bottom w:val="single" w:sz="4" w:space="0" w:color="auto"/>
              <w:right w:val="single" w:sz="4" w:space="0" w:color="auto"/>
            </w:tcBorders>
          </w:tcPr>
          <w:p w:rsidR="00114B3E" w:rsidRDefault="00114B3E" w:rsidP="00AD77F1">
            <w:pPr>
              <w:rPr>
                <w:rFonts w:cs="Arial"/>
                <w:sz w:val="18"/>
                <w:szCs w:val="18"/>
              </w:rPr>
            </w:pPr>
            <w:r w:rsidRPr="006140E8">
              <w:rPr>
                <w:rFonts w:cs="Arial"/>
                <w:sz w:val="18"/>
                <w:szCs w:val="18"/>
              </w:rPr>
              <w:lastRenderedPageBreak/>
              <w:t>HR Managers (job share post)</w:t>
            </w:r>
          </w:p>
        </w:tc>
        <w:tc>
          <w:tcPr>
            <w:tcW w:w="1560" w:type="dxa"/>
            <w:tcBorders>
              <w:top w:val="single" w:sz="4" w:space="0" w:color="auto"/>
              <w:left w:val="single" w:sz="4" w:space="0" w:color="auto"/>
              <w:bottom w:val="single" w:sz="4" w:space="0" w:color="auto"/>
              <w:right w:val="single" w:sz="4" w:space="0" w:color="auto"/>
            </w:tcBorders>
          </w:tcPr>
          <w:p w:rsidR="00114B3E" w:rsidRDefault="00114B3E" w:rsidP="00AD77F1">
            <w:pPr>
              <w:widowControl w:val="0"/>
              <w:rPr>
                <w:rFonts w:cs="Arial"/>
                <w:sz w:val="18"/>
                <w:szCs w:val="18"/>
              </w:rPr>
            </w:pPr>
            <w:r>
              <w:rPr>
                <w:rFonts w:cs="Arial"/>
                <w:sz w:val="18"/>
                <w:szCs w:val="18"/>
              </w:rPr>
              <w:t>30 June 2017</w:t>
            </w:r>
          </w:p>
        </w:tc>
        <w:tc>
          <w:tcPr>
            <w:tcW w:w="1134" w:type="dxa"/>
            <w:tcBorders>
              <w:top w:val="single" w:sz="4" w:space="0" w:color="auto"/>
              <w:left w:val="single" w:sz="4" w:space="0" w:color="auto"/>
              <w:bottom w:val="single" w:sz="4" w:space="0" w:color="auto"/>
              <w:right w:val="single" w:sz="4" w:space="0" w:color="auto"/>
            </w:tcBorders>
          </w:tcPr>
          <w:p w:rsidR="00114B3E" w:rsidRDefault="00114B3E" w:rsidP="00AD77F1">
            <w:pPr>
              <w:jc w:val="center"/>
              <w:rPr>
                <w:b/>
                <w:color w:val="000000"/>
                <w:sz w:val="18"/>
                <w:szCs w:val="18"/>
              </w:rPr>
            </w:pPr>
          </w:p>
          <w:p w:rsidR="00114B3E" w:rsidRDefault="00114B3E" w:rsidP="00AD77F1">
            <w:pPr>
              <w:jc w:val="center"/>
              <w:rPr>
                <w:b/>
                <w:color w:val="000000"/>
                <w:sz w:val="18"/>
                <w:szCs w:val="18"/>
              </w:rPr>
            </w:pPr>
          </w:p>
          <w:p w:rsidR="00114B3E" w:rsidRDefault="00114B3E" w:rsidP="00AD77F1">
            <w:pPr>
              <w:jc w:val="center"/>
              <w:rPr>
                <w:b/>
                <w:color w:val="000000"/>
                <w:sz w:val="18"/>
                <w:szCs w:val="18"/>
              </w:rPr>
            </w:pPr>
            <w:r w:rsidRPr="00B70EF6">
              <w:rPr>
                <w:b/>
                <w:color w:val="000000"/>
                <w:sz w:val="18"/>
                <w:szCs w:val="18"/>
              </w:rPr>
              <w:sym w:font="Wingdings 2" w:char="0050"/>
            </w:r>
          </w:p>
          <w:p w:rsidR="00114B3E" w:rsidRDefault="00114B3E" w:rsidP="00AD77F1">
            <w:pPr>
              <w:jc w:val="center"/>
              <w:rPr>
                <w:b/>
                <w:color w:val="000000"/>
                <w:sz w:val="18"/>
                <w:szCs w:val="18"/>
              </w:rPr>
            </w:pPr>
          </w:p>
          <w:p w:rsidR="00114B3E" w:rsidRDefault="00114B3E" w:rsidP="00AD77F1">
            <w:pPr>
              <w:jc w:val="center"/>
              <w:rPr>
                <w:b/>
                <w:color w:val="000000"/>
                <w:sz w:val="18"/>
                <w:szCs w:val="18"/>
              </w:rPr>
            </w:pPr>
          </w:p>
          <w:p w:rsidR="00114B3E" w:rsidRDefault="00114B3E" w:rsidP="00AD77F1">
            <w:pPr>
              <w:jc w:val="center"/>
              <w:rPr>
                <w:b/>
                <w:color w:val="000000"/>
                <w:sz w:val="18"/>
                <w:szCs w:val="18"/>
              </w:rPr>
            </w:pPr>
          </w:p>
          <w:p w:rsidR="00114B3E" w:rsidRDefault="00114B3E" w:rsidP="00AD77F1">
            <w:pPr>
              <w:jc w:val="center"/>
              <w:rPr>
                <w:b/>
                <w:color w:val="000000"/>
                <w:sz w:val="18"/>
                <w:szCs w:val="18"/>
              </w:rPr>
            </w:pPr>
          </w:p>
          <w:p w:rsidR="00114B3E" w:rsidRDefault="00114B3E" w:rsidP="00AD77F1">
            <w:pPr>
              <w:jc w:val="center"/>
              <w:rPr>
                <w:b/>
                <w:color w:val="000000"/>
                <w:sz w:val="18"/>
                <w:szCs w:val="18"/>
              </w:rPr>
            </w:pPr>
          </w:p>
          <w:p w:rsidR="00114B3E" w:rsidRDefault="00114B3E" w:rsidP="00AD77F1">
            <w:pPr>
              <w:jc w:val="center"/>
              <w:rPr>
                <w:b/>
                <w:color w:val="000000"/>
                <w:sz w:val="18"/>
                <w:szCs w:val="18"/>
              </w:rPr>
            </w:pPr>
          </w:p>
          <w:p w:rsidR="00114B3E" w:rsidRDefault="00114B3E" w:rsidP="00AD77F1">
            <w:pPr>
              <w:jc w:val="center"/>
              <w:rPr>
                <w:b/>
                <w:color w:val="000000"/>
                <w:sz w:val="18"/>
                <w:szCs w:val="18"/>
              </w:rPr>
            </w:pPr>
          </w:p>
          <w:p w:rsidR="00114B3E" w:rsidRDefault="00114B3E" w:rsidP="00AD77F1">
            <w:pPr>
              <w:jc w:val="center"/>
              <w:rPr>
                <w:b/>
                <w:color w:val="000000"/>
                <w:sz w:val="18"/>
                <w:szCs w:val="18"/>
              </w:rPr>
            </w:pPr>
          </w:p>
          <w:p w:rsidR="00114B3E" w:rsidRDefault="00114B3E" w:rsidP="00AD77F1">
            <w:pPr>
              <w:jc w:val="center"/>
              <w:rPr>
                <w:b/>
                <w:color w:val="000000"/>
                <w:sz w:val="18"/>
                <w:szCs w:val="18"/>
              </w:rPr>
            </w:pPr>
          </w:p>
          <w:p w:rsidR="00114B3E" w:rsidRPr="00BE53B8" w:rsidRDefault="00114B3E" w:rsidP="00AD77F1">
            <w:pPr>
              <w:jc w:val="center"/>
              <w:rPr>
                <w:b/>
                <w:color w:val="000000"/>
                <w:sz w:val="18"/>
                <w:szCs w:val="18"/>
              </w:rPr>
            </w:pPr>
            <w:r w:rsidRPr="00B70EF6">
              <w:rPr>
                <w:b/>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114B3E" w:rsidRPr="00E039E5" w:rsidRDefault="00114B3E" w:rsidP="00AD77F1">
            <w:pPr>
              <w:rPr>
                <w:rFonts w:cs="Arial"/>
                <w:sz w:val="18"/>
                <w:szCs w:val="18"/>
              </w:rPr>
            </w:pPr>
          </w:p>
        </w:tc>
      </w:tr>
      <w:tr w:rsidR="00114B3E" w:rsidRPr="00E039E5" w:rsidTr="00AD77F1">
        <w:trPr>
          <w:trHeight w:val="317"/>
        </w:trPr>
        <w:tc>
          <w:tcPr>
            <w:tcW w:w="1121" w:type="dxa"/>
            <w:tcBorders>
              <w:top w:val="single" w:sz="4" w:space="0" w:color="auto"/>
              <w:left w:val="single" w:sz="4" w:space="0" w:color="auto"/>
              <w:bottom w:val="single" w:sz="4" w:space="0" w:color="auto"/>
              <w:right w:val="single" w:sz="4" w:space="0" w:color="auto"/>
            </w:tcBorders>
          </w:tcPr>
          <w:p w:rsidR="00114B3E" w:rsidRDefault="00114B3E" w:rsidP="00AD77F1">
            <w:pPr>
              <w:pStyle w:val="Header"/>
              <w:rPr>
                <w:rFonts w:cs="Arial"/>
                <w:sz w:val="18"/>
                <w:szCs w:val="18"/>
              </w:rPr>
            </w:pPr>
            <w:r>
              <w:rPr>
                <w:rFonts w:cs="Arial"/>
                <w:sz w:val="18"/>
                <w:szCs w:val="18"/>
              </w:rPr>
              <w:lastRenderedPageBreak/>
              <w:t>07</w:t>
            </w:r>
          </w:p>
        </w:tc>
        <w:tc>
          <w:tcPr>
            <w:tcW w:w="3260" w:type="dxa"/>
            <w:tcBorders>
              <w:top w:val="single" w:sz="4" w:space="0" w:color="auto"/>
              <w:left w:val="single" w:sz="4" w:space="0" w:color="auto"/>
              <w:bottom w:val="single" w:sz="4" w:space="0" w:color="auto"/>
              <w:right w:val="single" w:sz="4" w:space="0" w:color="auto"/>
            </w:tcBorders>
          </w:tcPr>
          <w:p w:rsidR="00114B3E" w:rsidRPr="00BB2770" w:rsidRDefault="00114B3E" w:rsidP="00AD77F1">
            <w:pPr>
              <w:pStyle w:val="CommentText"/>
              <w:rPr>
                <w:rFonts w:ascii="Arial" w:hAnsi="Arial" w:cs="Arial"/>
                <w:sz w:val="18"/>
                <w:szCs w:val="18"/>
                <w:u w:val="single"/>
              </w:rPr>
            </w:pPr>
            <w:r w:rsidRPr="00BB2770">
              <w:rPr>
                <w:rFonts w:ascii="Arial" w:hAnsi="Arial" w:cs="Arial"/>
                <w:sz w:val="18"/>
                <w:szCs w:val="18"/>
                <w:u w:val="single"/>
              </w:rPr>
              <w:t>WBC</w:t>
            </w:r>
          </w:p>
          <w:p w:rsidR="00114B3E" w:rsidRPr="00BB2770" w:rsidRDefault="00114B3E" w:rsidP="00AD77F1">
            <w:pPr>
              <w:pStyle w:val="CommentText"/>
              <w:rPr>
                <w:rFonts w:ascii="Arial" w:hAnsi="Arial" w:cs="Arial"/>
                <w:sz w:val="18"/>
                <w:szCs w:val="18"/>
              </w:rPr>
            </w:pPr>
            <w:r w:rsidRPr="00BB2770">
              <w:rPr>
                <w:rFonts w:ascii="Arial" w:hAnsi="Arial" w:cs="Arial"/>
                <w:sz w:val="18"/>
                <w:szCs w:val="18"/>
              </w:rPr>
              <w:t>We recommend that WBC Facilities Management process leavers promptly to ensure only authorised staff have access to the Council buildings.</w:t>
            </w:r>
          </w:p>
          <w:p w:rsidR="00114B3E" w:rsidRPr="00BB2770" w:rsidRDefault="00114B3E" w:rsidP="00AD77F1">
            <w:pPr>
              <w:pStyle w:val="CommentText"/>
              <w:rPr>
                <w:rFonts w:ascii="Arial" w:hAnsi="Arial" w:cs="Arial"/>
                <w:sz w:val="18"/>
                <w:szCs w:val="18"/>
              </w:rPr>
            </w:pPr>
          </w:p>
          <w:p w:rsidR="00114B3E" w:rsidRPr="00BB2770" w:rsidRDefault="00114B3E" w:rsidP="00AD77F1">
            <w:pPr>
              <w:pStyle w:val="CommentText"/>
              <w:rPr>
                <w:rFonts w:ascii="Arial" w:hAnsi="Arial" w:cs="Arial"/>
                <w:sz w:val="18"/>
                <w:szCs w:val="18"/>
                <w:u w:val="single"/>
              </w:rPr>
            </w:pPr>
            <w:r w:rsidRPr="00BB2770">
              <w:rPr>
                <w:rFonts w:ascii="Arial" w:hAnsi="Arial" w:cs="Arial"/>
                <w:sz w:val="18"/>
                <w:szCs w:val="18"/>
                <w:u w:val="single"/>
              </w:rPr>
              <w:t>TRDC</w:t>
            </w:r>
          </w:p>
          <w:p w:rsidR="00114B3E" w:rsidRPr="006140E8" w:rsidRDefault="00114B3E" w:rsidP="00AD77F1">
            <w:pPr>
              <w:pStyle w:val="CommentText"/>
              <w:rPr>
                <w:rFonts w:ascii="Arial" w:hAnsi="Arial" w:cs="Arial"/>
                <w:sz w:val="18"/>
                <w:szCs w:val="18"/>
              </w:rPr>
            </w:pPr>
            <w:r w:rsidRPr="00BB2770">
              <w:rPr>
                <w:rFonts w:ascii="Arial" w:hAnsi="Arial" w:cs="Arial"/>
                <w:sz w:val="18"/>
                <w:szCs w:val="18"/>
              </w:rPr>
              <w:t>We recommend that HR send automated email notifications to the TRDC Technical Team for both starters and leavers.</w:t>
            </w:r>
          </w:p>
        </w:tc>
        <w:tc>
          <w:tcPr>
            <w:tcW w:w="1134" w:type="dxa"/>
            <w:tcBorders>
              <w:top w:val="single" w:sz="4" w:space="0" w:color="auto"/>
              <w:left w:val="single" w:sz="4" w:space="0" w:color="auto"/>
              <w:bottom w:val="single" w:sz="4" w:space="0" w:color="auto"/>
              <w:right w:val="single" w:sz="4" w:space="0" w:color="auto"/>
            </w:tcBorders>
          </w:tcPr>
          <w:p w:rsidR="00114B3E" w:rsidRDefault="00114B3E" w:rsidP="00AD77F1">
            <w:pPr>
              <w:rPr>
                <w:rFonts w:cs="Arial"/>
                <w:sz w:val="18"/>
                <w:szCs w:val="18"/>
              </w:rPr>
            </w:pPr>
            <w:r>
              <w:rPr>
                <w:rFonts w:cs="Arial"/>
                <w:sz w:val="18"/>
                <w:szCs w:val="18"/>
              </w:rPr>
              <w:t>Medium</w:t>
            </w:r>
          </w:p>
        </w:tc>
        <w:tc>
          <w:tcPr>
            <w:tcW w:w="3969" w:type="dxa"/>
            <w:tcBorders>
              <w:top w:val="single" w:sz="4" w:space="0" w:color="auto"/>
              <w:left w:val="single" w:sz="4" w:space="0" w:color="auto"/>
              <w:bottom w:val="single" w:sz="4" w:space="0" w:color="auto"/>
              <w:right w:val="single" w:sz="4" w:space="0" w:color="auto"/>
            </w:tcBorders>
          </w:tcPr>
          <w:p w:rsidR="00114B3E" w:rsidRDefault="00114B3E" w:rsidP="00AD77F1">
            <w:pPr>
              <w:rPr>
                <w:rFonts w:cs="Arial"/>
                <w:sz w:val="18"/>
                <w:szCs w:val="18"/>
              </w:rPr>
            </w:pPr>
            <w:r>
              <w:rPr>
                <w:rFonts w:cs="Arial"/>
                <w:sz w:val="18"/>
                <w:szCs w:val="18"/>
              </w:rPr>
              <w:t>Agreed.</w:t>
            </w:r>
          </w:p>
          <w:p w:rsidR="00114B3E" w:rsidRDefault="00114B3E" w:rsidP="00AD77F1">
            <w:pPr>
              <w:rPr>
                <w:rFonts w:cs="Arial"/>
                <w:sz w:val="18"/>
                <w:szCs w:val="18"/>
              </w:rPr>
            </w:pPr>
          </w:p>
          <w:p w:rsidR="00114B3E" w:rsidRDefault="00114B3E" w:rsidP="00AD77F1">
            <w:pPr>
              <w:rPr>
                <w:rFonts w:cs="Arial"/>
                <w:b/>
                <w:sz w:val="18"/>
                <w:szCs w:val="18"/>
              </w:rPr>
            </w:pPr>
            <w:r>
              <w:rPr>
                <w:rFonts w:cs="Arial"/>
                <w:b/>
                <w:sz w:val="18"/>
                <w:szCs w:val="18"/>
              </w:rPr>
              <w:t xml:space="preserve">Position </w:t>
            </w:r>
            <w:r w:rsidR="007901F2">
              <w:rPr>
                <w:rFonts w:cs="Arial"/>
                <w:b/>
                <w:sz w:val="18"/>
                <w:szCs w:val="18"/>
              </w:rPr>
              <w:t>(</w:t>
            </w:r>
            <w:r>
              <w:rPr>
                <w:rFonts w:cs="Arial"/>
                <w:b/>
                <w:sz w:val="18"/>
                <w:szCs w:val="18"/>
              </w:rPr>
              <w:t>June 2017</w:t>
            </w:r>
            <w:r w:rsidR="007901F2">
              <w:rPr>
                <w:rFonts w:cs="Arial"/>
                <w:b/>
                <w:sz w:val="18"/>
                <w:szCs w:val="18"/>
              </w:rPr>
              <w:t>)</w:t>
            </w:r>
          </w:p>
          <w:p w:rsidR="00114B3E" w:rsidRPr="000971E5" w:rsidRDefault="00114B3E" w:rsidP="00AD77F1">
            <w:pPr>
              <w:rPr>
                <w:rFonts w:cs="Arial"/>
                <w:b/>
                <w:sz w:val="18"/>
                <w:szCs w:val="18"/>
              </w:rPr>
            </w:pPr>
            <w:r>
              <w:rPr>
                <w:rFonts w:cs="Arial"/>
                <w:b/>
                <w:sz w:val="18"/>
                <w:szCs w:val="18"/>
              </w:rPr>
              <w:t>In progress.</w:t>
            </w:r>
          </w:p>
        </w:tc>
        <w:tc>
          <w:tcPr>
            <w:tcW w:w="1559" w:type="dxa"/>
            <w:tcBorders>
              <w:top w:val="single" w:sz="4" w:space="0" w:color="auto"/>
              <w:left w:val="single" w:sz="4" w:space="0" w:color="auto"/>
              <w:bottom w:val="single" w:sz="4" w:space="0" w:color="auto"/>
              <w:right w:val="single" w:sz="4" w:space="0" w:color="auto"/>
            </w:tcBorders>
          </w:tcPr>
          <w:p w:rsidR="00114B3E" w:rsidRPr="006140E8" w:rsidRDefault="00114B3E" w:rsidP="00AD77F1">
            <w:pPr>
              <w:rPr>
                <w:rFonts w:cs="Arial"/>
                <w:sz w:val="18"/>
                <w:szCs w:val="18"/>
              </w:rPr>
            </w:pPr>
            <w:r w:rsidRPr="006140E8">
              <w:rPr>
                <w:rFonts w:cs="Arial"/>
                <w:sz w:val="18"/>
                <w:szCs w:val="18"/>
              </w:rPr>
              <w:t>HR Managers (job share post)</w:t>
            </w:r>
          </w:p>
        </w:tc>
        <w:tc>
          <w:tcPr>
            <w:tcW w:w="1560" w:type="dxa"/>
            <w:tcBorders>
              <w:top w:val="single" w:sz="4" w:space="0" w:color="auto"/>
              <w:left w:val="single" w:sz="4" w:space="0" w:color="auto"/>
              <w:bottom w:val="single" w:sz="4" w:space="0" w:color="auto"/>
              <w:right w:val="single" w:sz="4" w:space="0" w:color="auto"/>
            </w:tcBorders>
          </w:tcPr>
          <w:p w:rsidR="00114B3E" w:rsidRDefault="00114B3E" w:rsidP="00AD77F1">
            <w:pPr>
              <w:widowControl w:val="0"/>
              <w:rPr>
                <w:rFonts w:cs="Arial"/>
                <w:sz w:val="18"/>
                <w:szCs w:val="18"/>
              </w:rPr>
            </w:pPr>
            <w:r>
              <w:rPr>
                <w:rFonts w:cs="Arial"/>
                <w:sz w:val="18"/>
                <w:szCs w:val="18"/>
              </w:rPr>
              <w:t>31 July 2017</w:t>
            </w:r>
          </w:p>
        </w:tc>
        <w:tc>
          <w:tcPr>
            <w:tcW w:w="1134" w:type="dxa"/>
            <w:tcBorders>
              <w:top w:val="single" w:sz="4" w:space="0" w:color="auto"/>
              <w:left w:val="single" w:sz="4" w:space="0" w:color="auto"/>
              <w:bottom w:val="single" w:sz="4" w:space="0" w:color="auto"/>
              <w:right w:val="single" w:sz="4" w:space="0" w:color="auto"/>
            </w:tcBorders>
          </w:tcPr>
          <w:p w:rsidR="00114B3E" w:rsidRPr="00BE53B8" w:rsidRDefault="00114B3E" w:rsidP="00AD77F1">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114B3E" w:rsidRPr="00E039E5" w:rsidRDefault="00114B3E" w:rsidP="00AD77F1">
            <w:pPr>
              <w:rPr>
                <w:rFonts w:cs="Arial"/>
                <w:sz w:val="18"/>
                <w:szCs w:val="18"/>
              </w:rPr>
            </w:pPr>
          </w:p>
        </w:tc>
      </w:tr>
    </w:tbl>
    <w:p w:rsidR="00114B3E" w:rsidRDefault="00114B3E" w:rsidP="00114B3E">
      <w:pPr>
        <w:rPr>
          <w:b/>
          <w:szCs w:val="24"/>
        </w:rPr>
      </w:pPr>
    </w:p>
    <w:p w:rsidR="00EA6C64" w:rsidRDefault="00EA6C64" w:rsidP="00114B3E">
      <w:pPr>
        <w:rPr>
          <w:b/>
          <w:szCs w:val="24"/>
        </w:rPr>
      </w:pPr>
    </w:p>
    <w:p w:rsidR="0035253E" w:rsidRDefault="0035253E" w:rsidP="00114B3E">
      <w:pPr>
        <w:rPr>
          <w:b/>
          <w:szCs w:val="24"/>
        </w:rPr>
      </w:pPr>
    </w:p>
    <w:tbl>
      <w:tblPr>
        <w:tblW w:w="1487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3260"/>
        <w:gridCol w:w="1134"/>
        <w:gridCol w:w="3969"/>
        <w:gridCol w:w="1559"/>
        <w:gridCol w:w="1560"/>
        <w:gridCol w:w="1134"/>
        <w:gridCol w:w="1134"/>
      </w:tblGrid>
      <w:tr w:rsidR="00114B3E" w:rsidRPr="0082107C" w:rsidTr="00AD77F1">
        <w:trPr>
          <w:trHeight w:val="317"/>
          <w:tblHeader/>
        </w:trPr>
        <w:tc>
          <w:tcPr>
            <w:tcW w:w="14871" w:type="dxa"/>
            <w:gridSpan w:val="8"/>
            <w:tcBorders>
              <w:top w:val="single" w:sz="4" w:space="0" w:color="auto"/>
              <w:left w:val="single" w:sz="4" w:space="0" w:color="auto"/>
              <w:bottom w:val="single" w:sz="4" w:space="0" w:color="auto"/>
              <w:right w:val="single" w:sz="4" w:space="0" w:color="auto"/>
            </w:tcBorders>
          </w:tcPr>
          <w:p w:rsidR="00114B3E" w:rsidRPr="007260B1" w:rsidRDefault="00114B3E" w:rsidP="00AD77F1">
            <w:pPr>
              <w:spacing w:before="60" w:after="60"/>
              <w:rPr>
                <w:rFonts w:cs="Arial"/>
                <w:b/>
                <w:szCs w:val="24"/>
              </w:rPr>
            </w:pPr>
            <w:r>
              <w:rPr>
                <w:rFonts w:cs="Arial"/>
                <w:b/>
                <w:szCs w:val="24"/>
              </w:rPr>
              <w:t>Officer Expenses 2016/17</w:t>
            </w:r>
          </w:p>
          <w:p w:rsidR="00114B3E" w:rsidRPr="0082107C" w:rsidRDefault="00114B3E" w:rsidP="00AD77F1">
            <w:pPr>
              <w:spacing w:before="60" w:after="60"/>
              <w:rPr>
                <w:rFonts w:cs="Arial"/>
                <w:b/>
                <w:i/>
                <w:color w:val="339966"/>
                <w:sz w:val="18"/>
                <w:szCs w:val="18"/>
              </w:rPr>
            </w:pPr>
            <w:r>
              <w:rPr>
                <w:rFonts w:cs="Arial"/>
                <w:b/>
                <w:sz w:val="18"/>
                <w:szCs w:val="18"/>
              </w:rPr>
              <w:t>Final report issued May 2017</w:t>
            </w:r>
          </w:p>
        </w:tc>
      </w:tr>
      <w:tr w:rsidR="00114B3E" w:rsidRPr="007B673B" w:rsidTr="00AD77F1">
        <w:trPr>
          <w:trHeight w:val="317"/>
          <w:tblHeader/>
        </w:trPr>
        <w:tc>
          <w:tcPr>
            <w:tcW w:w="1121"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Ref No.</w:t>
            </w:r>
          </w:p>
        </w:tc>
        <w:tc>
          <w:tcPr>
            <w:tcW w:w="3260"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Recommendation</w:t>
            </w:r>
          </w:p>
        </w:tc>
        <w:tc>
          <w:tcPr>
            <w:tcW w:w="1134"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Priority</w:t>
            </w:r>
          </w:p>
        </w:tc>
        <w:tc>
          <w:tcPr>
            <w:tcW w:w="3969"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Action to Date</w:t>
            </w:r>
          </w:p>
        </w:tc>
        <w:tc>
          <w:tcPr>
            <w:tcW w:w="1559"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Responsibility</w:t>
            </w:r>
          </w:p>
        </w:tc>
        <w:tc>
          <w:tcPr>
            <w:tcW w:w="1560"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Deadline</w:t>
            </w:r>
          </w:p>
        </w:tc>
        <w:tc>
          <w:tcPr>
            <w:tcW w:w="1134"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 xml:space="preserve">Resolved  </w:t>
            </w:r>
          </w:p>
          <w:p w:rsidR="00114B3E" w:rsidRPr="007B673B" w:rsidRDefault="00114B3E" w:rsidP="00AD77F1">
            <w:pPr>
              <w:jc w:val="center"/>
              <w:rPr>
                <w:color w:val="000000"/>
                <w:sz w:val="18"/>
                <w:szCs w:val="18"/>
              </w:rPr>
            </w:pPr>
            <w:r w:rsidRPr="007B673B">
              <w:rPr>
                <w:color w:val="000000"/>
                <w:sz w:val="18"/>
                <w:szCs w:val="18"/>
              </w:rPr>
              <w:sym w:font="Wingdings" w:char="00FB"/>
            </w:r>
            <w:r w:rsidRPr="007B673B">
              <w:rPr>
                <w:color w:val="000000"/>
                <w:sz w:val="18"/>
                <w:szCs w:val="18"/>
              </w:rPr>
              <w:t xml:space="preserve"> or </w:t>
            </w:r>
            <w:r w:rsidRPr="007B673B">
              <w:rPr>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sz w:val="18"/>
                <w:szCs w:val="18"/>
              </w:rPr>
            </w:pPr>
            <w:r w:rsidRPr="007B673B">
              <w:rPr>
                <w:sz w:val="18"/>
                <w:szCs w:val="18"/>
              </w:rPr>
              <w:t>Revised Deadline</w:t>
            </w:r>
          </w:p>
        </w:tc>
      </w:tr>
      <w:tr w:rsidR="00114B3E" w:rsidRPr="00E039E5" w:rsidTr="00AD77F1">
        <w:trPr>
          <w:trHeight w:val="317"/>
        </w:trPr>
        <w:tc>
          <w:tcPr>
            <w:tcW w:w="1121" w:type="dxa"/>
            <w:tcBorders>
              <w:top w:val="single" w:sz="4" w:space="0" w:color="auto"/>
              <w:left w:val="single" w:sz="4" w:space="0" w:color="auto"/>
              <w:bottom w:val="single" w:sz="4" w:space="0" w:color="auto"/>
              <w:right w:val="single" w:sz="4" w:space="0" w:color="auto"/>
            </w:tcBorders>
          </w:tcPr>
          <w:p w:rsidR="00114B3E" w:rsidRDefault="00114B3E" w:rsidP="00AD77F1">
            <w:pPr>
              <w:pStyle w:val="Header"/>
              <w:rPr>
                <w:rFonts w:cs="Arial"/>
                <w:sz w:val="18"/>
                <w:szCs w:val="18"/>
              </w:rPr>
            </w:pPr>
            <w:r>
              <w:rPr>
                <w:rFonts w:cs="Arial"/>
                <w:sz w:val="18"/>
                <w:szCs w:val="18"/>
              </w:rPr>
              <w:t>01</w:t>
            </w:r>
          </w:p>
        </w:tc>
        <w:tc>
          <w:tcPr>
            <w:tcW w:w="3260" w:type="dxa"/>
            <w:tcBorders>
              <w:top w:val="single" w:sz="4" w:space="0" w:color="auto"/>
              <w:left w:val="single" w:sz="4" w:space="0" w:color="auto"/>
              <w:bottom w:val="single" w:sz="4" w:space="0" w:color="auto"/>
              <w:right w:val="single" w:sz="4" w:space="0" w:color="auto"/>
            </w:tcBorders>
          </w:tcPr>
          <w:p w:rsidR="00114B3E" w:rsidRPr="00DE6F59" w:rsidRDefault="00114B3E" w:rsidP="00AD77F1">
            <w:pPr>
              <w:rPr>
                <w:sz w:val="18"/>
                <w:szCs w:val="18"/>
              </w:rPr>
            </w:pPr>
            <w:r w:rsidRPr="00DE6F59">
              <w:rPr>
                <w:sz w:val="18"/>
                <w:szCs w:val="18"/>
              </w:rPr>
              <w:t xml:space="preserve">A system for the retention of supporting receipts should be agreed and enforced. </w:t>
            </w:r>
          </w:p>
          <w:p w:rsidR="00114B3E" w:rsidRPr="00E207A2" w:rsidRDefault="00114B3E" w:rsidP="00AD77F1">
            <w:pPr>
              <w:pStyle w:val="CommentText"/>
              <w:widowControl w:val="0"/>
              <w:jc w:val="lef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14B3E" w:rsidRDefault="00114B3E" w:rsidP="00AD77F1">
            <w:pPr>
              <w:rPr>
                <w:rFonts w:cs="Arial"/>
                <w:sz w:val="18"/>
                <w:szCs w:val="18"/>
              </w:rPr>
            </w:pPr>
            <w:r>
              <w:rPr>
                <w:rFonts w:cs="Arial"/>
                <w:sz w:val="18"/>
                <w:szCs w:val="18"/>
              </w:rPr>
              <w:t>Medium</w:t>
            </w:r>
          </w:p>
        </w:tc>
        <w:tc>
          <w:tcPr>
            <w:tcW w:w="3969" w:type="dxa"/>
            <w:tcBorders>
              <w:top w:val="single" w:sz="4" w:space="0" w:color="auto"/>
              <w:left w:val="single" w:sz="4" w:space="0" w:color="auto"/>
              <w:bottom w:val="single" w:sz="4" w:space="0" w:color="auto"/>
              <w:right w:val="single" w:sz="4" w:space="0" w:color="auto"/>
            </w:tcBorders>
          </w:tcPr>
          <w:p w:rsidR="00114B3E" w:rsidRPr="00F04AC6" w:rsidRDefault="00114B3E" w:rsidP="00AD77F1">
            <w:pPr>
              <w:rPr>
                <w:rFonts w:cs="Arial"/>
                <w:sz w:val="18"/>
                <w:szCs w:val="18"/>
              </w:rPr>
            </w:pPr>
            <w:r>
              <w:rPr>
                <w:rFonts w:cs="Arial"/>
                <w:sz w:val="18"/>
                <w:szCs w:val="18"/>
              </w:rPr>
              <w:t>Agreed.</w:t>
            </w:r>
          </w:p>
          <w:p w:rsidR="00114B3E" w:rsidRDefault="00114B3E" w:rsidP="00AD77F1">
            <w:pPr>
              <w:rPr>
                <w:rFonts w:cs="Arial"/>
                <w:sz w:val="18"/>
                <w:szCs w:val="18"/>
                <w:lang w:eastAsia="en-GB"/>
              </w:rPr>
            </w:pPr>
          </w:p>
          <w:p w:rsidR="00114B3E" w:rsidRDefault="00114B3E" w:rsidP="00AD77F1">
            <w:pPr>
              <w:rPr>
                <w:rFonts w:cs="Arial"/>
                <w:b/>
                <w:sz w:val="18"/>
                <w:szCs w:val="18"/>
              </w:rPr>
            </w:pPr>
            <w:r>
              <w:rPr>
                <w:rFonts w:cs="Arial"/>
                <w:b/>
                <w:sz w:val="18"/>
                <w:szCs w:val="18"/>
              </w:rPr>
              <w:t xml:space="preserve">Position </w:t>
            </w:r>
            <w:r w:rsidR="007901F2">
              <w:rPr>
                <w:rFonts w:cs="Arial"/>
                <w:b/>
                <w:sz w:val="18"/>
                <w:szCs w:val="18"/>
              </w:rPr>
              <w:t>(</w:t>
            </w:r>
            <w:r>
              <w:rPr>
                <w:rFonts w:cs="Arial"/>
                <w:b/>
                <w:sz w:val="18"/>
                <w:szCs w:val="18"/>
              </w:rPr>
              <w:t>June 2017</w:t>
            </w:r>
            <w:r w:rsidR="007901F2">
              <w:rPr>
                <w:rFonts w:cs="Arial"/>
                <w:b/>
                <w:sz w:val="18"/>
                <w:szCs w:val="18"/>
              </w:rPr>
              <w:t>)</w:t>
            </w:r>
          </w:p>
          <w:p w:rsidR="00114B3E" w:rsidRDefault="00114B3E" w:rsidP="00AD77F1">
            <w:pPr>
              <w:rPr>
                <w:rFonts w:cs="Arial"/>
                <w:b/>
                <w:sz w:val="18"/>
                <w:szCs w:val="18"/>
              </w:rPr>
            </w:pPr>
            <w:r>
              <w:rPr>
                <w:rFonts w:cs="Arial"/>
                <w:b/>
                <w:sz w:val="18"/>
                <w:szCs w:val="18"/>
              </w:rPr>
              <w:t>We intend to communicate that it is the managers responsibility to keep a soft copy of any receipt against which they have paid expenses. We will update the expenses policy with this new requirement, explaining that it is for audit purposes and ask HRBPs to ensure that all managers in their service areas are aware of this (likely to involve a conversation at GMT, LT, post on intranet).</w:t>
            </w:r>
          </w:p>
          <w:p w:rsidR="00114B3E" w:rsidRPr="00162310" w:rsidRDefault="00114B3E" w:rsidP="00AD77F1">
            <w:pPr>
              <w:rPr>
                <w:rFonts w:cs="Arial"/>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114B3E" w:rsidRPr="006140E8" w:rsidRDefault="00114B3E" w:rsidP="00AD77F1">
            <w:pPr>
              <w:rPr>
                <w:rFonts w:cs="Arial"/>
                <w:sz w:val="18"/>
                <w:szCs w:val="18"/>
              </w:rPr>
            </w:pPr>
            <w:r w:rsidRPr="006140E8">
              <w:rPr>
                <w:rFonts w:cs="Arial"/>
                <w:sz w:val="18"/>
                <w:szCs w:val="18"/>
              </w:rPr>
              <w:t>HR Managers (job share post)</w:t>
            </w:r>
          </w:p>
        </w:tc>
        <w:tc>
          <w:tcPr>
            <w:tcW w:w="1560" w:type="dxa"/>
            <w:tcBorders>
              <w:top w:val="single" w:sz="4" w:space="0" w:color="auto"/>
              <w:left w:val="single" w:sz="4" w:space="0" w:color="auto"/>
              <w:bottom w:val="single" w:sz="4" w:space="0" w:color="auto"/>
              <w:right w:val="single" w:sz="4" w:space="0" w:color="auto"/>
            </w:tcBorders>
          </w:tcPr>
          <w:p w:rsidR="00114B3E" w:rsidRDefault="00114B3E" w:rsidP="00AD77F1">
            <w:pPr>
              <w:widowControl w:val="0"/>
              <w:rPr>
                <w:rFonts w:cs="Arial"/>
                <w:sz w:val="18"/>
                <w:szCs w:val="18"/>
              </w:rPr>
            </w:pPr>
            <w:r>
              <w:rPr>
                <w:rFonts w:cs="Arial"/>
                <w:sz w:val="18"/>
                <w:szCs w:val="18"/>
              </w:rPr>
              <w:t>30 June 2017</w:t>
            </w:r>
          </w:p>
        </w:tc>
        <w:tc>
          <w:tcPr>
            <w:tcW w:w="1134" w:type="dxa"/>
            <w:tcBorders>
              <w:top w:val="single" w:sz="4" w:space="0" w:color="auto"/>
              <w:left w:val="single" w:sz="4" w:space="0" w:color="auto"/>
              <w:bottom w:val="single" w:sz="4" w:space="0" w:color="auto"/>
              <w:right w:val="single" w:sz="4" w:space="0" w:color="auto"/>
            </w:tcBorders>
          </w:tcPr>
          <w:p w:rsidR="00114B3E" w:rsidRPr="00BE53B8" w:rsidRDefault="00114B3E" w:rsidP="00AD77F1">
            <w:pPr>
              <w:jc w:val="center"/>
              <w:rPr>
                <w:b/>
                <w:color w:val="000000"/>
                <w:sz w:val="18"/>
                <w:szCs w:val="18"/>
              </w:rPr>
            </w:pPr>
            <w:r w:rsidRPr="00B70EF6">
              <w:rPr>
                <w:b/>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114B3E" w:rsidRPr="00E039E5" w:rsidRDefault="00114B3E" w:rsidP="00AD77F1">
            <w:pPr>
              <w:rPr>
                <w:rFonts w:cs="Arial"/>
                <w:sz w:val="18"/>
                <w:szCs w:val="18"/>
              </w:rPr>
            </w:pPr>
          </w:p>
        </w:tc>
      </w:tr>
    </w:tbl>
    <w:p w:rsidR="00114B3E" w:rsidRDefault="00114B3E" w:rsidP="00114B3E">
      <w:pPr>
        <w:rPr>
          <w:b/>
          <w:szCs w:val="24"/>
        </w:rPr>
      </w:pPr>
    </w:p>
    <w:p w:rsidR="00114B3E" w:rsidRDefault="00114B3E" w:rsidP="00114B3E">
      <w:pPr>
        <w:rPr>
          <w:b/>
          <w:szCs w:val="24"/>
        </w:rPr>
      </w:pPr>
    </w:p>
    <w:p w:rsidR="00114B3E" w:rsidRDefault="00114B3E" w:rsidP="00114B3E">
      <w:pPr>
        <w:rPr>
          <w:b/>
          <w:szCs w:val="24"/>
        </w:rPr>
      </w:pPr>
    </w:p>
    <w:tbl>
      <w:tblPr>
        <w:tblW w:w="1487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3260"/>
        <w:gridCol w:w="1134"/>
        <w:gridCol w:w="3969"/>
        <w:gridCol w:w="1559"/>
        <w:gridCol w:w="1560"/>
        <w:gridCol w:w="1134"/>
        <w:gridCol w:w="1134"/>
      </w:tblGrid>
      <w:tr w:rsidR="00114B3E" w:rsidRPr="0082107C" w:rsidTr="00AD77F1">
        <w:trPr>
          <w:trHeight w:val="317"/>
          <w:tblHeader/>
        </w:trPr>
        <w:tc>
          <w:tcPr>
            <w:tcW w:w="14871" w:type="dxa"/>
            <w:gridSpan w:val="8"/>
            <w:tcBorders>
              <w:top w:val="single" w:sz="4" w:space="0" w:color="auto"/>
              <w:left w:val="single" w:sz="4" w:space="0" w:color="auto"/>
              <w:bottom w:val="single" w:sz="4" w:space="0" w:color="auto"/>
              <w:right w:val="single" w:sz="4" w:space="0" w:color="auto"/>
            </w:tcBorders>
          </w:tcPr>
          <w:p w:rsidR="00114B3E" w:rsidRPr="007260B1" w:rsidRDefault="00114B3E" w:rsidP="00AD77F1">
            <w:pPr>
              <w:spacing w:before="60" w:after="60"/>
              <w:rPr>
                <w:rFonts w:cs="Arial"/>
                <w:b/>
                <w:szCs w:val="24"/>
              </w:rPr>
            </w:pPr>
            <w:r>
              <w:rPr>
                <w:rFonts w:cs="Arial"/>
                <w:b/>
                <w:szCs w:val="24"/>
              </w:rPr>
              <w:t>Enforcement Agents 2016/17</w:t>
            </w:r>
          </w:p>
          <w:p w:rsidR="00114B3E" w:rsidRPr="0082107C" w:rsidRDefault="00114B3E" w:rsidP="00AD77F1">
            <w:pPr>
              <w:spacing w:before="60" w:after="60"/>
              <w:rPr>
                <w:rFonts w:cs="Arial"/>
                <w:b/>
                <w:i/>
                <w:color w:val="339966"/>
                <w:sz w:val="18"/>
                <w:szCs w:val="18"/>
              </w:rPr>
            </w:pPr>
            <w:r>
              <w:rPr>
                <w:rFonts w:cs="Arial"/>
                <w:b/>
                <w:sz w:val="18"/>
                <w:szCs w:val="18"/>
              </w:rPr>
              <w:t>Final report issued June 2017</w:t>
            </w:r>
          </w:p>
        </w:tc>
      </w:tr>
      <w:tr w:rsidR="00114B3E" w:rsidRPr="007B673B" w:rsidTr="00AD77F1">
        <w:trPr>
          <w:trHeight w:val="317"/>
          <w:tblHeader/>
        </w:trPr>
        <w:tc>
          <w:tcPr>
            <w:tcW w:w="1121"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Ref No.</w:t>
            </w:r>
          </w:p>
        </w:tc>
        <w:tc>
          <w:tcPr>
            <w:tcW w:w="3260"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Recommendation</w:t>
            </w:r>
          </w:p>
        </w:tc>
        <w:tc>
          <w:tcPr>
            <w:tcW w:w="1134"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Priority</w:t>
            </w:r>
          </w:p>
        </w:tc>
        <w:tc>
          <w:tcPr>
            <w:tcW w:w="3969"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Action to Date</w:t>
            </w:r>
          </w:p>
        </w:tc>
        <w:tc>
          <w:tcPr>
            <w:tcW w:w="1559"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Responsibility</w:t>
            </w:r>
          </w:p>
        </w:tc>
        <w:tc>
          <w:tcPr>
            <w:tcW w:w="1560"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Deadline</w:t>
            </w:r>
          </w:p>
        </w:tc>
        <w:tc>
          <w:tcPr>
            <w:tcW w:w="1134"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 xml:space="preserve">Resolved  </w:t>
            </w:r>
          </w:p>
          <w:p w:rsidR="00114B3E" w:rsidRPr="007B673B" w:rsidRDefault="00114B3E" w:rsidP="00AD77F1">
            <w:pPr>
              <w:jc w:val="center"/>
              <w:rPr>
                <w:color w:val="000000"/>
                <w:sz w:val="18"/>
                <w:szCs w:val="18"/>
              </w:rPr>
            </w:pPr>
            <w:r w:rsidRPr="007B673B">
              <w:rPr>
                <w:color w:val="000000"/>
                <w:sz w:val="18"/>
                <w:szCs w:val="18"/>
              </w:rPr>
              <w:sym w:font="Wingdings" w:char="00FB"/>
            </w:r>
            <w:r w:rsidRPr="007B673B">
              <w:rPr>
                <w:color w:val="000000"/>
                <w:sz w:val="18"/>
                <w:szCs w:val="18"/>
              </w:rPr>
              <w:t xml:space="preserve"> or </w:t>
            </w:r>
            <w:r w:rsidRPr="007B673B">
              <w:rPr>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sz w:val="18"/>
                <w:szCs w:val="18"/>
              </w:rPr>
            </w:pPr>
            <w:r w:rsidRPr="007B673B">
              <w:rPr>
                <w:sz w:val="18"/>
                <w:szCs w:val="18"/>
              </w:rPr>
              <w:t>Revised Deadline</w:t>
            </w:r>
          </w:p>
        </w:tc>
      </w:tr>
      <w:tr w:rsidR="00114B3E" w:rsidRPr="00E039E5" w:rsidTr="00AD77F1">
        <w:trPr>
          <w:trHeight w:val="317"/>
        </w:trPr>
        <w:tc>
          <w:tcPr>
            <w:tcW w:w="1121" w:type="dxa"/>
            <w:tcBorders>
              <w:top w:val="single" w:sz="4" w:space="0" w:color="auto"/>
              <w:left w:val="single" w:sz="4" w:space="0" w:color="auto"/>
              <w:bottom w:val="single" w:sz="4" w:space="0" w:color="auto"/>
              <w:right w:val="single" w:sz="4" w:space="0" w:color="auto"/>
            </w:tcBorders>
          </w:tcPr>
          <w:p w:rsidR="00114B3E" w:rsidRDefault="00114B3E" w:rsidP="00AD77F1">
            <w:pPr>
              <w:pStyle w:val="Header"/>
              <w:rPr>
                <w:rFonts w:cs="Arial"/>
                <w:sz w:val="18"/>
                <w:szCs w:val="18"/>
              </w:rPr>
            </w:pPr>
            <w:r>
              <w:rPr>
                <w:rFonts w:cs="Arial"/>
                <w:sz w:val="18"/>
                <w:szCs w:val="18"/>
              </w:rPr>
              <w:t>01</w:t>
            </w:r>
          </w:p>
        </w:tc>
        <w:tc>
          <w:tcPr>
            <w:tcW w:w="3260" w:type="dxa"/>
            <w:tcBorders>
              <w:top w:val="single" w:sz="4" w:space="0" w:color="auto"/>
              <w:left w:val="single" w:sz="4" w:space="0" w:color="auto"/>
              <w:bottom w:val="single" w:sz="4" w:space="0" w:color="auto"/>
              <w:right w:val="single" w:sz="4" w:space="0" w:color="auto"/>
            </w:tcBorders>
          </w:tcPr>
          <w:p w:rsidR="00114B3E" w:rsidRPr="00E207A2" w:rsidRDefault="00114B3E" w:rsidP="00AD77F1">
            <w:pPr>
              <w:pStyle w:val="CommentText"/>
              <w:rPr>
                <w:rFonts w:ascii="Arial" w:hAnsi="Arial" w:cs="Arial"/>
                <w:sz w:val="18"/>
                <w:szCs w:val="18"/>
                <w:lang w:eastAsia="en-GB"/>
              </w:rPr>
            </w:pPr>
            <w:r w:rsidRPr="00805177">
              <w:rPr>
                <w:rFonts w:ascii="Arial" w:hAnsi="Arial" w:cs="Arial"/>
                <w:sz w:val="18"/>
                <w:szCs w:val="18"/>
              </w:rPr>
              <w:t xml:space="preserve">We recommend that </w:t>
            </w:r>
            <w:r w:rsidRPr="00805177">
              <w:rPr>
                <w:rFonts w:ascii="Arial" w:hAnsi="Arial" w:cs="Arial"/>
                <w:sz w:val="18"/>
                <w:szCs w:val="18"/>
                <w:lang w:eastAsia="en-GB"/>
              </w:rPr>
              <w:t>the Recovery Team perform spot checks on the status of debts with EAs for collection. The level and frequency of these checks should be proportionate and adjusted accordingly in the light of the results.</w:t>
            </w:r>
          </w:p>
        </w:tc>
        <w:tc>
          <w:tcPr>
            <w:tcW w:w="1134" w:type="dxa"/>
            <w:tcBorders>
              <w:top w:val="single" w:sz="4" w:space="0" w:color="auto"/>
              <w:left w:val="single" w:sz="4" w:space="0" w:color="auto"/>
              <w:bottom w:val="single" w:sz="4" w:space="0" w:color="auto"/>
              <w:right w:val="single" w:sz="4" w:space="0" w:color="auto"/>
            </w:tcBorders>
          </w:tcPr>
          <w:p w:rsidR="00114B3E" w:rsidRDefault="00114B3E" w:rsidP="00AD77F1">
            <w:pPr>
              <w:rPr>
                <w:rFonts w:cs="Arial"/>
                <w:sz w:val="18"/>
                <w:szCs w:val="18"/>
              </w:rPr>
            </w:pPr>
            <w:r>
              <w:rPr>
                <w:rFonts w:cs="Arial"/>
                <w:sz w:val="18"/>
                <w:szCs w:val="18"/>
              </w:rPr>
              <w:t>Medium</w:t>
            </w:r>
          </w:p>
        </w:tc>
        <w:tc>
          <w:tcPr>
            <w:tcW w:w="3969" w:type="dxa"/>
            <w:tcBorders>
              <w:top w:val="single" w:sz="4" w:space="0" w:color="auto"/>
              <w:left w:val="single" w:sz="4" w:space="0" w:color="auto"/>
              <w:bottom w:val="single" w:sz="4" w:space="0" w:color="auto"/>
              <w:right w:val="single" w:sz="4" w:space="0" w:color="auto"/>
            </w:tcBorders>
          </w:tcPr>
          <w:p w:rsidR="00114B3E" w:rsidRPr="00805177" w:rsidRDefault="00114B3E" w:rsidP="00AD77F1">
            <w:pPr>
              <w:rPr>
                <w:rFonts w:cs="Arial"/>
                <w:sz w:val="18"/>
                <w:szCs w:val="18"/>
              </w:rPr>
            </w:pPr>
            <w:r w:rsidRPr="00805177">
              <w:rPr>
                <w:rFonts w:cs="Arial"/>
                <w:sz w:val="18"/>
                <w:szCs w:val="18"/>
              </w:rPr>
              <w:t>Agreed.</w:t>
            </w:r>
          </w:p>
          <w:p w:rsidR="00114B3E" w:rsidRPr="00805177" w:rsidRDefault="00114B3E" w:rsidP="00AD77F1">
            <w:pPr>
              <w:rPr>
                <w:rFonts w:cs="Arial"/>
                <w:b/>
                <w:sz w:val="18"/>
                <w:szCs w:val="18"/>
              </w:rPr>
            </w:pPr>
          </w:p>
          <w:p w:rsidR="00114B3E" w:rsidRPr="00805177" w:rsidRDefault="00114B3E" w:rsidP="00AD77F1">
            <w:pPr>
              <w:rPr>
                <w:rFonts w:cs="Arial"/>
                <w:sz w:val="18"/>
                <w:szCs w:val="18"/>
              </w:rPr>
            </w:pPr>
            <w:r w:rsidRPr="00805177">
              <w:rPr>
                <w:rFonts w:cs="Arial"/>
                <w:sz w:val="18"/>
                <w:szCs w:val="18"/>
              </w:rPr>
              <w:t>Checks will be undertaken as part of the monthly reconciliations.</w:t>
            </w:r>
          </w:p>
          <w:p w:rsidR="00114B3E" w:rsidRDefault="00114B3E" w:rsidP="00AD77F1">
            <w:pPr>
              <w:rPr>
                <w:rFonts w:cs="Arial"/>
                <w:sz w:val="18"/>
                <w:szCs w:val="18"/>
                <w:lang w:eastAsia="en-GB"/>
              </w:rPr>
            </w:pPr>
          </w:p>
          <w:p w:rsidR="00114B3E" w:rsidRDefault="00114B3E" w:rsidP="00AD77F1">
            <w:pPr>
              <w:rPr>
                <w:rFonts w:cs="Arial"/>
                <w:b/>
                <w:sz w:val="18"/>
                <w:szCs w:val="18"/>
              </w:rPr>
            </w:pPr>
            <w:r>
              <w:rPr>
                <w:rFonts w:cs="Arial"/>
                <w:b/>
                <w:sz w:val="18"/>
                <w:szCs w:val="18"/>
              </w:rPr>
              <w:t xml:space="preserve">Position </w:t>
            </w:r>
            <w:r w:rsidR="007901F2">
              <w:rPr>
                <w:rFonts w:cs="Arial"/>
                <w:b/>
                <w:sz w:val="18"/>
                <w:szCs w:val="18"/>
              </w:rPr>
              <w:t>(</w:t>
            </w:r>
            <w:r>
              <w:rPr>
                <w:rFonts w:cs="Arial"/>
                <w:b/>
                <w:sz w:val="18"/>
                <w:szCs w:val="18"/>
              </w:rPr>
              <w:t>June 2017</w:t>
            </w:r>
            <w:r w:rsidR="007901F2">
              <w:rPr>
                <w:rFonts w:cs="Arial"/>
                <w:b/>
                <w:sz w:val="18"/>
                <w:szCs w:val="18"/>
              </w:rPr>
              <w:t>)</w:t>
            </w:r>
          </w:p>
          <w:p w:rsidR="00114B3E" w:rsidRDefault="00114B3E" w:rsidP="00AD77F1">
            <w:pPr>
              <w:rPr>
                <w:rFonts w:cs="Arial"/>
                <w:b/>
                <w:sz w:val="18"/>
                <w:szCs w:val="18"/>
              </w:rPr>
            </w:pPr>
            <w:r>
              <w:rPr>
                <w:rFonts w:cs="Arial"/>
                <w:b/>
                <w:sz w:val="18"/>
                <w:szCs w:val="18"/>
              </w:rPr>
              <w:t>Implemented</w:t>
            </w:r>
          </w:p>
          <w:p w:rsidR="00114B3E" w:rsidRDefault="00114B3E" w:rsidP="00AD77F1">
            <w:pPr>
              <w:rPr>
                <w:rFonts w:cs="Arial"/>
                <w:b/>
                <w:sz w:val="18"/>
                <w:szCs w:val="18"/>
              </w:rPr>
            </w:pPr>
          </w:p>
          <w:p w:rsidR="00114B3E" w:rsidRPr="00162310" w:rsidRDefault="00114B3E" w:rsidP="00AD77F1">
            <w:pPr>
              <w:rPr>
                <w:rFonts w:cs="Arial"/>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114B3E" w:rsidRPr="00805177" w:rsidRDefault="00114B3E" w:rsidP="00AD77F1">
            <w:pPr>
              <w:rPr>
                <w:rFonts w:cs="Arial"/>
                <w:sz w:val="18"/>
                <w:szCs w:val="18"/>
              </w:rPr>
            </w:pPr>
            <w:r w:rsidRPr="00805177">
              <w:rPr>
                <w:rFonts w:cs="Arial"/>
                <w:sz w:val="18"/>
                <w:szCs w:val="18"/>
              </w:rPr>
              <w:t>Recovery Team Leader</w:t>
            </w:r>
          </w:p>
        </w:tc>
        <w:tc>
          <w:tcPr>
            <w:tcW w:w="1560" w:type="dxa"/>
            <w:tcBorders>
              <w:top w:val="single" w:sz="4" w:space="0" w:color="auto"/>
              <w:left w:val="single" w:sz="4" w:space="0" w:color="auto"/>
              <w:bottom w:val="single" w:sz="4" w:space="0" w:color="auto"/>
              <w:right w:val="single" w:sz="4" w:space="0" w:color="auto"/>
            </w:tcBorders>
          </w:tcPr>
          <w:p w:rsidR="00114B3E" w:rsidRDefault="00114B3E" w:rsidP="00AD77F1">
            <w:pPr>
              <w:widowControl w:val="0"/>
              <w:rPr>
                <w:rFonts w:cs="Arial"/>
                <w:sz w:val="18"/>
                <w:szCs w:val="18"/>
              </w:rPr>
            </w:pPr>
            <w:r>
              <w:rPr>
                <w:rFonts w:cs="Arial"/>
                <w:sz w:val="18"/>
                <w:szCs w:val="18"/>
              </w:rPr>
              <w:t>Implemented</w:t>
            </w:r>
          </w:p>
        </w:tc>
        <w:tc>
          <w:tcPr>
            <w:tcW w:w="1134" w:type="dxa"/>
            <w:tcBorders>
              <w:top w:val="single" w:sz="4" w:space="0" w:color="auto"/>
              <w:left w:val="single" w:sz="4" w:space="0" w:color="auto"/>
              <w:bottom w:val="single" w:sz="4" w:space="0" w:color="auto"/>
              <w:right w:val="single" w:sz="4" w:space="0" w:color="auto"/>
            </w:tcBorders>
          </w:tcPr>
          <w:p w:rsidR="00114B3E" w:rsidRPr="00805177" w:rsidRDefault="00114B3E" w:rsidP="00AD77F1">
            <w:pPr>
              <w:jc w:val="center"/>
              <w:rPr>
                <w:b/>
                <w:color w:val="000000"/>
                <w:sz w:val="18"/>
                <w:szCs w:val="18"/>
              </w:rPr>
            </w:pPr>
            <w:r w:rsidRPr="00805177">
              <w:rPr>
                <w:b/>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114B3E" w:rsidRPr="00E039E5" w:rsidRDefault="00114B3E" w:rsidP="00AD77F1">
            <w:pPr>
              <w:rPr>
                <w:rFonts w:cs="Arial"/>
                <w:sz w:val="18"/>
                <w:szCs w:val="18"/>
              </w:rPr>
            </w:pPr>
          </w:p>
        </w:tc>
      </w:tr>
      <w:tr w:rsidR="00114B3E" w:rsidRPr="00E039E5" w:rsidTr="00AD77F1">
        <w:trPr>
          <w:trHeight w:val="317"/>
        </w:trPr>
        <w:tc>
          <w:tcPr>
            <w:tcW w:w="1121" w:type="dxa"/>
            <w:tcBorders>
              <w:top w:val="single" w:sz="4" w:space="0" w:color="auto"/>
              <w:left w:val="single" w:sz="4" w:space="0" w:color="auto"/>
              <w:bottom w:val="single" w:sz="4" w:space="0" w:color="auto"/>
              <w:right w:val="single" w:sz="4" w:space="0" w:color="auto"/>
            </w:tcBorders>
          </w:tcPr>
          <w:p w:rsidR="00114B3E" w:rsidRDefault="00114B3E" w:rsidP="00AD77F1">
            <w:pPr>
              <w:pStyle w:val="Header"/>
              <w:rPr>
                <w:rFonts w:cs="Arial"/>
                <w:sz w:val="18"/>
                <w:szCs w:val="18"/>
              </w:rPr>
            </w:pPr>
            <w:r>
              <w:rPr>
                <w:rFonts w:cs="Arial"/>
                <w:sz w:val="18"/>
                <w:szCs w:val="18"/>
              </w:rPr>
              <w:t>02</w:t>
            </w:r>
          </w:p>
        </w:tc>
        <w:tc>
          <w:tcPr>
            <w:tcW w:w="3260" w:type="dxa"/>
            <w:tcBorders>
              <w:top w:val="single" w:sz="4" w:space="0" w:color="auto"/>
              <w:left w:val="single" w:sz="4" w:space="0" w:color="auto"/>
              <w:bottom w:val="single" w:sz="4" w:space="0" w:color="auto"/>
              <w:right w:val="single" w:sz="4" w:space="0" w:color="auto"/>
            </w:tcBorders>
          </w:tcPr>
          <w:p w:rsidR="00114B3E" w:rsidRPr="00C94C96" w:rsidRDefault="00114B3E" w:rsidP="00AD77F1">
            <w:pPr>
              <w:pStyle w:val="CommentText"/>
              <w:rPr>
                <w:rFonts w:ascii="Arial" w:hAnsi="Arial" w:cs="Arial"/>
                <w:sz w:val="18"/>
                <w:szCs w:val="18"/>
                <w:lang w:eastAsia="en-GB"/>
              </w:rPr>
            </w:pPr>
            <w:r w:rsidRPr="00C94C96">
              <w:rPr>
                <w:rFonts w:ascii="Arial" w:hAnsi="Arial" w:cs="Arial"/>
                <w:sz w:val="18"/>
                <w:szCs w:val="18"/>
                <w:lang w:eastAsia="en-GB"/>
              </w:rPr>
              <w:t>We recommend that the number of cases showing as ‘at EA’ stage on Academy should be reconciled to the number of cases according to the EAs own systems and any differences investigated and resolved.</w:t>
            </w:r>
          </w:p>
          <w:p w:rsidR="00114B3E" w:rsidRPr="00DE6F59" w:rsidRDefault="00114B3E" w:rsidP="00AD77F1">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114B3E" w:rsidRDefault="00114B3E" w:rsidP="00AD77F1">
            <w:pPr>
              <w:rPr>
                <w:rFonts w:cs="Arial"/>
                <w:sz w:val="18"/>
                <w:szCs w:val="18"/>
              </w:rPr>
            </w:pPr>
            <w:r>
              <w:rPr>
                <w:rFonts w:cs="Arial"/>
                <w:sz w:val="18"/>
                <w:szCs w:val="18"/>
              </w:rPr>
              <w:t>Medium</w:t>
            </w:r>
          </w:p>
        </w:tc>
        <w:tc>
          <w:tcPr>
            <w:tcW w:w="3969" w:type="dxa"/>
            <w:tcBorders>
              <w:top w:val="single" w:sz="4" w:space="0" w:color="auto"/>
              <w:left w:val="single" w:sz="4" w:space="0" w:color="auto"/>
              <w:bottom w:val="single" w:sz="4" w:space="0" w:color="auto"/>
              <w:right w:val="single" w:sz="4" w:space="0" w:color="auto"/>
            </w:tcBorders>
          </w:tcPr>
          <w:p w:rsidR="00114B3E" w:rsidRPr="00C94C96" w:rsidRDefault="00114B3E" w:rsidP="00AD77F1">
            <w:pPr>
              <w:rPr>
                <w:rFonts w:cs="Arial"/>
                <w:sz w:val="18"/>
                <w:szCs w:val="18"/>
              </w:rPr>
            </w:pPr>
            <w:r w:rsidRPr="00C94C96">
              <w:rPr>
                <w:rFonts w:cs="Arial"/>
                <w:sz w:val="18"/>
                <w:szCs w:val="18"/>
              </w:rPr>
              <w:t xml:space="preserve">Agreed. </w:t>
            </w:r>
          </w:p>
          <w:p w:rsidR="00114B3E" w:rsidRPr="00C94C96" w:rsidRDefault="00114B3E" w:rsidP="00AD77F1">
            <w:pPr>
              <w:rPr>
                <w:rFonts w:cs="Arial"/>
                <w:sz w:val="18"/>
                <w:szCs w:val="18"/>
              </w:rPr>
            </w:pPr>
          </w:p>
          <w:p w:rsidR="00114B3E" w:rsidRPr="00C94C96" w:rsidRDefault="00114B3E" w:rsidP="00AD77F1">
            <w:pPr>
              <w:rPr>
                <w:rFonts w:cs="Arial"/>
                <w:sz w:val="18"/>
                <w:szCs w:val="18"/>
              </w:rPr>
            </w:pPr>
            <w:r w:rsidRPr="00C94C96">
              <w:rPr>
                <w:rFonts w:cs="Arial"/>
                <w:sz w:val="18"/>
                <w:szCs w:val="18"/>
              </w:rPr>
              <w:t xml:space="preserve">An initial reconciliation will be completed and then monthly reconciliations thereafter.  </w:t>
            </w:r>
          </w:p>
          <w:p w:rsidR="00114B3E" w:rsidRDefault="00114B3E" w:rsidP="00AD77F1">
            <w:pPr>
              <w:rPr>
                <w:rFonts w:cs="Arial"/>
                <w:b/>
                <w:sz w:val="18"/>
                <w:szCs w:val="18"/>
              </w:rPr>
            </w:pPr>
          </w:p>
          <w:p w:rsidR="00114B3E" w:rsidRDefault="00114B3E" w:rsidP="00AD77F1">
            <w:pPr>
              <w:rPr>
                <w:rFonts w:cs="Arial"/>
                <w:b/>
                <w:sz w:val="18"/>
                <w:szCs w:val="18"/>
              </w:rPr>
            </w:pPr>
            <w:r>
              <w:rPr>
                <w:rFonts w:cs="Arial"/>
                <w:b/>
                <w:sz w:val="18"/>
                <w:szCs w:val="18"/>
              </w:rPr>
              <w:t xml:space="preserve">Position </w:t>
            </w:r>
            <w:r w:rsidR="007901F2">
              <w:rPr>
                <w:rFonts w:cs="Arial"/>
                <w:b/>
                <w:sz w:val="18"/>
                <w:szCs w:val="18"/>
              </w:rPr>
              <w:t>(J</w:t>
            </w:r>
            <w:r>
              <w:rPr>
                <w:rFonts w:cs="Arial"/>
                <w:b/>
                <w:sz w:val="18"/>
                <w:szCs w:val="18"/>
              </w:rPr>
              <w:t>une 2017</w:t>
            </w:r>
            <w:r w:rsidR="007901F2">
              <w:rPr>
                <w:rFonts w:cs="Arial"/>
                <w:b/>
                <w:sz w:val="18"/>
                <w:szCs w:val="18"/>
              </w:rPr>
              <w:t>)</w:t>
            </w:r>
          </w:p>
          <w:p w:rsidR="00114B3E" w:rsidRDefault="00114B3E" w:rsidP="00AD77F1">
            <w:pPr>
              <w:rPr>
                <w:rFonts w:cs="Arial"/>
                <w:b/>
                <w:sz w:val="18"/>
                <w:szCs w:val="18"/>
              </w:rPr>
            </w:pPr>
            <w:r w:rsidRPr="00C94C96">
              <w:rPr>
                <w:rFonts w:cs="Arial"/>
                <w:b/>
                <w:sz w:val="18"/>
                <w:szCs w:val="18"/>
              </w:rPr>
              <w:t>Implemented</w:t>
            </w:r>
          </w:p>
          <w:p w:rsidR="00114B3E" w:rsidRPr="00C94C96" w:rsidRDefault="00114B3E" w:rsidP="00AD77F1">
            <w:pPr>
              <w:rPr>
                <w:rFonts w:cs="Arial"/>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114B3E" w:rsidRPr="006140E8" w:rsidRDefault="00114B3E" w:rsidP="00AD77F1">
            <w:pPr>
              <w:rPr>
                <w:rFonts w:cs="Arial"/>
                <w:sz w:val="18"/>
                <w:szCs w:val="18"/>
              </w:rPr>
            </w:pPr>
            <w:r w:rsidRPr="00805177">
              <w:rPr>
                <w:rFonts w:cs="Arial"/>
                <w:sz w:val="18"/>
                <w:szCs w:val="18"/>
              </w:rPr>
              <w:t>Recovery Team Leader</w:t>
            </w:r>
          </w:p>
        </w:tc>
        <w:tc>
          <w:tcPr>
            <w:tcW w:w="1560" w:type="dxa"/>
            <w:tcBorders>
              <w:top w:val="single" w:sz="4" w:space="0" w:color="auto"/>
              <w:left w:val="single" w:sz="4" w:space="0" w:color="auto"/>
              <w:bottom w:val="single" w:sz="4" w:space="0" w:color="auto"/>
              <w:right w:val="single" w:sz="4" w:space="0" w:color="auto"/>
            </w:tcBorders>
          </w:tcPr>
          <w:p w:rsidR="00114B3E" w:rsidRDefault="00114B3E" w:rsidP="00AD77F1">
            <w:pPr>
              <w:widowControl w:val="0"/>
              <w:rPr>
                <w:rFonts w:cs="Arial"/>
                <w:sz w:val="18"/>
                <w:szCs w:val="18"/>
              </w:rPr>
            </w:pPr>
            <w:r>
              <w:rPr>
                <w:rFonts w:cs="Arial"/>
                <w:sz w:val="18"/>
                <w:szCs w:val="18"/>
              </w:rPr>
              <w:t>Implemented</w:t>
            </w:r>
          </w:p>
        </w:tc>
        <w:tc>
          <w:tcPr>
            <w:tcW w:w="1134" w:type="dxa"/>
            <w:tcBorders>
              <w:top w:val="single" w:sz="4" w:space="0" w:color="auto"/>
              <w:left w:val="single" w:sz="4" w:space="0" w:color="auto"/>
              <w:bottom w:val="single" w:sz="4" w:space="0" w:color="auto"/>
              <w:right w:val="single" w:sz="4" w:space="0" w:color="auto"/>
            </w:tcBorders>
          </w:tcPr>
          <w:p w:rsidR="00114B3E" w:rsidRPr="00BE53B8" w:rsidRDefault="00114B3E" w:rsidP="00AD77F1">
            <w:pPr>
              <w:jc w:val="center"/>
              <w:rPr>
                <w:b/>
                <w:color w:val="000000"/>
                <w:sz w:val="18"/>
                <w:szCs w:val="18"/>
              </w:rPr>
            </w:pPr>
            <w:r w:rsidRPr="00805177">
              <w:rPr>
                <w:b/>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114B3E" w:rsidRPr="00E039E5" w:rsidRDefault="00114B3E" w:rsidP="00AD77F1">
            <w:pPr>
              <w:rPr>
                <w:rFonts w:cs="Arial"/>
                <w:sz w:val="18"/>
                <w:szCs w:val="18"/>
              </w:rPr>
            </w:pPr>
          </w:p>
        </w:tc>
      </w:tr>
    </w:tbl>
    <w:p w:rsidR="00114B3E" w:rsidRDefault="00114B3E" w:rsidP="00114B3E">
      <w:pPr>
        <w:rPr>
          <w:b/>
          <w:szCs w:val="24"/>
        </w:rPr>
      </w:pPr>
    </w:p>
    <w:p w:rsidR="00114B3E" w:rsidRDefault="00114B3E" w:rsidP="00114B3E">
      <w:pPr>
        <w:rPr>
          <w:b/>
          <w:szCs w:val="24"/>
        </w:rPr>
      </w:pPr>
    </w:p>
    <w:p w:rsidR="00114B3E" w:rsidRDefault="00114B3E" w:rsidP="00114B3E">
      <w:pPr>
        <w:rPr>
          <w:b/>
          <w:szCs w:val="24"/>
        </w:rPr>
      </w:pPr>
    </w:p>
    <w:tbl>
      <w:tblPr>
        <w:tblW w:w="1487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3260"/>
        <w:gridCol w:w="1134"/>
        <w:gridCol w:w="3969"/>
        <w:gridCol w:w="1559"/>
        <w:gridCol w:w="1560"/>
        <w:gridCol w:w="1134"/>
        <w:gridCol w:w="1134"/>
      </w:tblGrid>
      <w:tr w:rsidR="00114B3E" w:rsidRPr="0082107C" w:rsidTr="00AD77F1">
        <w:trPr>
          <w:trHeight w:val="317"/>
          <w:tblHeader/>
        </w:trPr>
        <w:tc>
          <w:tcPr>
            <w:tcW w:w="14871" w:type="dxa"/>
            <w:gridSpan w:val="8"/>
            <w:tcBorders>
              <w:top w:val="single" w:sz="4" w:space="0" w:color="auto"/>
              <w:left w:val="single" w:sz="4" w:space="0" w:color="auto"/>
              <w:bottom w:val="single" w:sz="4" w:space="0" w:color="auto"/>
              <w:right w:val="single" w:sz="4" w:space="0" w:color="auto"/>
            </w:tcBorders>
          </w:tcPr>
          <w:p w:rsidR="00114B3E" w:rsidRPr="007260B1" w:rsidRDefault="00114B3E" w:rsidP="00AD77F1">
            <w:pPr>
              <w:spacing w:before="60" w:after="60"/>
              <w:rPr>
                <w:rFonts w:cs="Arial"/>
                <w:b/>
                <w:szCs w:val="24"/>
              </w:rPr>
            </w:pPr>
            <w:r>
              <w:rPr>
                <w:rFonts w:cs="Arial"/>
                <w:b/>
                <w:szCs w:val="24"/>
              </w:rPr>
              <w:t>Counter Fraud Arrangements 2016/17</w:t>
            </w:r>
          </w:p>
          <w:p w:rsidR="00114B3E" w:rsidRPr="0082107C" w:rsidRDefault="00114B3E" w:rsidP="00AD77F1">
            <w:pPr>
              <w:spacing w:before="60" w:after="60"/>
              <w:rPr>
                <w:rFonts w:cs="Arial"/>
                <w:b/>
                <w:i/>
                <w:color w:val="339966"/>
                <w:sz w:val="18"/>
                <w:szCs w:val="18"/>
              </w:rPr>
            </w:pPr>
            <w:r>
              <w:rPr>
                <w:rFonts w:cs="Arial"/>
                <w:b/>
                <w:sz w:val="18"/>
                <w:szCs w:val="18"/>
              </w:rPr>
              <w:t>Final report issued June 2017</w:t>
            </w:r>
          </w:p>
        </w:tc>
      </w:tr>
      <w:tr w:rsidR="00114B3E" w:rsidRPr="007B673B" w:rsidTr="00AD77F1">
        <w:trPr>
          <w:trHeight w:val="317"/>
          <w:tblHeader/>
        </w:trPr>
        <w:tc>
          <w:tcPr>
            <w:tcW w:w="1121"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Ref No.</w:t>
            </w:r>
          </w:p>
        </w:tc>
        <w:tc>
          <w:tcPr>
            <w:tcW w:w="3260"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Recommendation</w:t>
            </w:r>
          </w:p>
        </w:tc>
        <w:tc>
          <w:tcPr>
            <w:tcW w:w="1134"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Priority</w:t>
            </w:r>
          </w:p>
        </w:tc>
        <w:tc>
          <w:tcPr>
            <w:tcW w:w="3969"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Action to Date</w:t>
            </w:r>
          </w:p>
        </w:tc>
        <w:tc>
          <w:tcPr>
            <w:tcW w:w="1559"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Responsibility</w:t>
            </w:r>
          </w:p>
        </w:tc>
        <w:tc>
          <w:tcPr>
            <w:tcW w:w="1560"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Deadline</w:t>
            </w:r>
          </w:p>
        </w:tc>
        <w:tc>
          <w:tcPr>
            <w:tcW w:w="1134"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 xml:space="preserve">Resolved  </w:t>
            </w:r>
          </w:p>
          <w:p w:rsidR="00114B3E" w:rsidRPr="007B673B" w:rsidRDefault="00114B3E" w:rsidP="00AD77F1">
            <w:pPr>
              <w:jc w:val="center"/>
              <w:rPr>
                <w:color w:val="000000"/>
                <w:sz w:val="18"/>
                <w:szCs w:val="18"/>
              </w:rPr>
            </w:pPr>
            <w:r w:rsidRPr="007B673B">
              <w:rPr>
                <w:color w:val="000000"/>
                <w:sz w:val="18"/>
                <w:szCs w:val="18"/>
              </w:rPr>
              <w:sym w:font="Wingdings" w:char="00FB"/>
            </w:r>
            <w:r w:rsidRPr="007B673B">
              <w:rPr>
                <w:color w:val="000000"/>
                <w:sz w:val="18"/>
                <w:szCs w:val="18"/>
              </w:rPr>
              <w:t xml:space="preserve"> or </w:t>
            </w:r>
            <w:r w:rsidRPr="007B673B">
              <w:rPr>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sz w:val="18"/>
                <w:szCs w:val="18"/>
              </w:rPr>
            </w:pPr>
            <w:r w:rsidRPr="007B673B">
              <w:rPr>
                <w:sz w:val="18"/>
                <w:szCs w:val="18"/>
              </w:rPr>
              <w:t>Revised Deadline</w:t>
            </w:r>
          </w:p>
        </w:tc>
      </w:tr>
      <w:tr w:rsidR="00114B3E" w:rsidRPr="00E039E5" w:rsidTr="00AD77F1">
        <w:trPr>
          <w:trHeight w:val="317"/>
        </w:trPr>
        <w:tc>
          <w:tcPr>
            <w:tcW w:w="1121" w:type="dxa"/>
            <w:tcBorders>
              <w:top w:val="single" w:sz="4" w:space="0" w:color="auto"/>
              <w:left w:val="single" w:sz="4" w:space="0" w:color="auto"/>
              <w:bottom w:val="single" w:sz="4" w:space="0" w:color="auto"/>
              <w:right w:val="single" w:sz="4" w:space="0" w:color="auto"/>
            </w:tcBorders>
          </w:tcPr>
          <w:p w:rsidR="00114B3E" w:rsidRDefault="00114B3E" w:rsidP="00AD77F1">
            <w:pPr>
              <w:pStyle w:val="Header"/>
              <w:rPr>
                <w:rFonts w:cs="Arial"/>
                <w:sz w:val="18"/>
                <w:szCs w:val="18"/>
              </w:rPr>
            </w:pPr>
            <w:r>
              <w:rPr>
                <w:rFonts w:cs="Arial"/>
                <w:sz w:val="18"/>
                <w:szCs w:val="18"/>
              </w:rPr>
              <w:t>01</w:t>
            </w:r>
          </w:p>
        </w:tc>
        <w:tc>
          <w:tcPr>
            <w:tcW w:w="3260" w:type="dxa"/>
            <w:tcBorders>
              <w:top w:val="single" w:sz="4" w:space="0" w:color="auto"/>
              <w:left w:val="single" w:sz="4" w:space="0" w:color="auto"/>
              <w:bottom w:val="single" w:sz="4" w:space="0" w:color="auto"/>
              <w:right w:val="single" w:sz="4" w:space="0" w:color="auto"/>
            </w:tcBorders>
          </w:tcPr>
          <w:p w:rsidR="00114B3E" w:rsidRPr="002E1A10" w:rsidRDefault="00114B3E" w:rsidP="00AD77F1">
            <w:pPr>
              <w:rPr>
                <w:rFonts w:cs="Arial"/>
                <w:sz w:val="18"/>
                <w:szCs w:val="18"/>
              </w:rPr>
            </w:pPr>
            <w:r w:rsidRPr="002E1A10">
              <w:rPr>
                <w:sz w:val="18"/>
                <w:szCs w:val="18"/>
              </w:rPr>
              <w:t xml:space="preserve">We recommend that consideration be given to </w:t>
            </w:r>
            <w:r w:rsidRPr="002E1A10">
              <w:rPr>
                <w:rFonts w:cs="Arial"/>
                <w:sz w:val="18"/>
                <w:szCs w:val="18"/>
              </w:rPr>
              <w:t xml:space="preserve">making communications between the Fraud team and other services more formal to ensure lessons learnt are shared and made more visible within the wider control environment. </w:t>
            </w:r>
          </w:p>
          <w:p w:rsidR="00114B3E" w:rsidRPr="00E207A2" w:rsidRDefault="00114B3E" w:rsidP="00AD77F1">
            <w:pPr>
              <w:pStyle w:val="CommentText"/>
              <w:widowControl w:val="0"/>
              <w:jc w:val="lef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14B3E" w:rsidRDefault="00114B3E" w:rsidP="00AD77F1">
            <w:pPr>
              <w:rPr>
                <w:rFonts w:cs="Arial"/>
                <w:sz w:val="18"/>
                <w:szCs w:val="18"/>
              </w:rPr>
            </w:pPr>
            <w:r>
              <w:rPr>
                <w:rFonts w:cs="Arial"/>
                <w:sz w:val="18"/>
                <w:szCs w:val="18"/>
              </w:rPr>
              <w:t>Medium</w:t>
            </w:r>
          </w:p>
        </w:tc>
        <w:tc>
          <w:tcPr>
            <w:tcW w:w="3969" w:type="dxa"/>
            <w:tcBorders>
              <w:top w:val="single" w:sz="4" w:space="0" w:color="auto"/>
              <w:left w:val="single" w:sz="4" w:space="0" w:color="auto"/>
              <w:bottom w:val="single" w:sz="4" w:space="0" w:color="auto"/>
              <w:right w:val="single" w:sz="4" w:space="0" w:color="auto"/>
            </w:tcBorders>
          </w:tcPr>
          <w:p w:rsidR="00114B3E" w:rsidRPr="002E1A10" w:rsidRDefault="00114B3E" w:rsidP="00AD77F1">
            <w:pPr>
              <w:rPr>
                <w:rFonts w:cs="Arial"/>
                <w:sz w:val="18"/>
                <w:szCs w:val="18"/>
              </w:rPr>
            </w:pPr>
            <w:r w:rsidRPr="002E1A10">
              <w:rPr>
                <w:rFonts w:cs="Arial"/>
                <w:sz w:val="18"/>
                <w:szCs w:val="18"/>
              </w:rPr>
              <w:t>This has been picked up as part of the Finance service work programme in individual PDRs</w:t>
            </w:r>
            <w:r>
              <w:rPr>
                <w:rFonts w:cs="Arial"/>
                <w:sz w:val="18"/>
                <w:szCs w:val="18"/>
              </w:rPr>
              <w:t>.</w:t>
            </w:r>
            <w:r w:rsidRPr="002E1A10">
              <w:rPr>
                <w:rFonts w:cs="Arial"/>
                <w:sz w:val="18"/>
                <w:szCs w:val="18"/>
              </w:rPr>
              <w:t xml:space="preserve">  </w:t>
            </w:r>
          </w:p>
          <w:p w:rsidR="00114B3E" w:rsidRDefault="00114B3E" w:rsidP="00AD77F1">
            <w:pPr>
              <w:rPr>
                <w:rFonts w:cs="Arial"/>
                <w:sz w:val="18"/>
                <w:szCs w:val="18"/>
                <w:lang w:eastAsia="en-GB"/>
              </w:rPr>
            </w:pPr>
          </w:p>
          <w:p w:rsidR="00114B3E" w:rsidRDefault="00114B3E" w:rsidP="00AD77F1">
            <w:pPr>
              <w:rPr>
                <w:rFonts w:cs="Arial"/>
                <w:b/>
                <w:sz w:val="18"/>
                <w:szCs w:val="18"/>
              </w:rPr>
            </w:pPr>
            <w:r>
              <w:rPr>
                <w:rFonts w:cs="Arial"/>
                <w:b/>
                <w:sz w:val="18"/>
                <w:szCs w:val="18"/>
              </w:rPr>
              <w:t xml:space="preserve">Position </w:t>
            </w:r>
            <w:r w:rsidR="007901F2">
              <w:rPr>
                <w:rFonts w:cs="Arial"/>
                <w:b/>
                <w:sz w:val="18"/>
                <w:szCs w:val="18"/>
              </w:rPr>
              <w:t>(</w:t>
            </w:r>
            <w:r>
              <w:rPr>
                <w:rFonts w:cs="Arial"/>
                <w:b/>
                <w:sz w:val="18"/>
                <w:szCs w:val="18"/>
              </w:rPr>
              <w:t>June 2017</w:t>
            </w:r>
            <w:r w:rsidR="007901F2">
              <w:rPr>
                <w:rFonts w:cs="Arial"/>
                <w:b/>
                <w:sz w:val="18"/>
                <w:szCs w:val="18"/>
              </w:rPr>
              <w:t>)</w:t>
            </w:r>
          </w:p>
          <w:p w:rsidR="00114B3E" w:rsidRDefault="00114B3E" w:rsidP="00AD77F1">
            <w:pPr>
              <w:rPr>
                <w:rFonts w:cs="Arial"/>
                <w:b/>
                <w:sz w:val="18"/>
                <w:szCs w:val="18"/>
              </w:rPr>
            </w:pPr>
            <w:r>
              <w:rPr>
                <w:rFonts w:cs="Arial"/>
                <w:b/>
                <w:sz w:val="18"/>
                <w:szCs w:val="18"/>
              </w:rPr>
              <w:t>Completed</w:t>
            </w:r>
          </w:p>
          <w:p w:rsidR="00114B3E" w:rsidRPr="00162310" w:rsidRDefault="00114B3E" w:rsidP="00AD77F1">
            <w:pPr>
              <w:rPr>
                <w:rFonts w:cs="Arial"/>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114B3E" w:rsidRPr="006140E8" w:rsidRDefault="00114B3E" w:rsidP="00AD77F1">
            <w:pPr>
              <w:rPr>
                <w:rFonts w:cs="Arial"/>
                <w:sz w:val="18"/>
                <w:szCs w:val="18"/>
              </w:rPr>
            </w:pPr>
            <w:r>
              <w:rPr>
                <w:rFonts w:cs="Arial"/>
                <w:sz w:val="18"/>
                <w:szCs w:val="18"/>
              </w:rPr>
              <w:t>Head of Finance</w:t>
            </w:r>
          </w:p>
        </w:tc>
        <w:tc>
          <w:tcPr>
            <w:tcW w:w="1560" w:type="dxa"/>
            <w:tcBorders>
              <w:top w:val="single" w:sz="4" w:space="0" w:color="auto"/>
              <w:left w:val="single" w:sz="4" w:space="0" w:color="auto"/>
              <w:bottom w:val="single" w:sz="4" w:space="0" w:color="auto"/>
              <w:right w:val="single" w:sz="4" w:space="0" w:color="auto"/>
            </w:tcBorders>
          </w:tcPr>
          <w:p w:rsidR="00114B3E" w:rsidRDefault="00114B3E" w:rsidP="00AD77F1">
            <w:pPr>
              <w:widowControl w:val="0"/>
              <w:rPr>
                <w:rFonts w:cs="Arial"/>
                <w:sz w:val="18"/>
                <w:szCs w:val="18"/>
              </w:rPr>
            </w:pPr>
            <w:r>
              <w:rPr>
                <w:rFonts w:cs="Arial"/>
                <w:sz w:val="18"/>
                <w:szCs w:val="18"/>
              </w:rPr>
              <w:t>Implemented</w:t>
            </w:r>
          </w:p>
        </w:tc>
        <w:tc>
          <w:tcPr>
            <w:tcW w:w="1134" w:type="dxa"/>
            <w:tcBorders>
              <w:top w:val="single" w:sz="4" w:space="0" w:color="auto"/>
              <w:left w:val="single" w:sz="4" w:space="0" w:color="auto"/>
              <w:bottom w:val="single" w:sz="4" w:space="0" w:color="auto"/>
              <w:right w:val="single" w:sz="4" w:space="0" w:color="auto"/>
            </w:tcBorders>
          </w:tcPr>
          <w:p w:rsidR="00114B3E" w:rsidRPr="00BE53B8" w:rsidRDefault="006449C3" w:rsidP="00AD77F1">
            <w:pPr>
              <w:jc w:val="center"/>
              <w:rPr>
                <w:b/>
                <w:color w:val="000000"/>
                <w:sz w:val="18"/>
                <w:szCs w:val="18"/>
              </w:rPr>
            </w:pPr>
            <w:r w:rsidRPr="007B673B">
              <w:rPr>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114B3E" w:rsidRPr="00E039E5" w:rsidRDefault="00114B3E" w:rsidP="00AD77F1">
            <w:pPr>
              <w:rPr>
                <w:rFonts w:cs="Arial"/>
                <w:sz w:val="18"/>
                <w:szCs w:val="18"/>
              </w:rPr>
            </w:pPr>
          </w:p>
        </w:tc>
      </w:tr>
    </w:tbl>
    <w:p w:rsidR="00114B3E" w:rsidRDefault="00114B3E" w:rsidP="00114B3E">
      <w:pPr>
        <w:rPr>
          <w:b/>
          <w:szCs w:val="24"/>
        </w:rPr>
      </w:pPr>
    </w:p>
    <w:p w:rsidR="00935BC1" w:rsidRDefault="00935BC1" w:rsidP="009A6482">
      <w:pPr>
        <w:rPr>
          <w:b/>
          <w:sz w:val="28"/>
          <w:szCs w:val="28"/>
        </w:rPr>
      </w:pPr>
    </w:p>
    <w:sectPr w:rsidR="00935BC1" w:rsidSect="007E26E0">
      <w:pgSz w:w="16840" w:h="11907" w:orient="landscape" w:code="9"/>
      <w:pgMar w:top="703" w:right="1440" w:bottom="156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F88" w:rsidRDefault="00294F88">
      <w:r>
        <w:separator/>
      </w:r>
    </w:p>
  </w:endnote>
  <w:endnote w:type="continuationSeparator" w:id="0">
    <w:p w:rsidR="00294F88" w:rsidRDefault="00294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mb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F88" w:rsidRDefault="00294F88">
      <w:r>
        <w:separator/>
      </w:r>
    </w:p>
  </w:footnote>
  <w:footnote w:type="continuationSeparator" w:id="0">
    <w:p w:rsidR="00294F88" w:rsidRDefault="00294F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B53"/>
    <w:multiLevelType w:val="hybridMultilevel"/>
    <w:tmpl w:val="21CE63C0"/>
    <w:lvl w:ilvl="0" w:tplc="343086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6A652F"/>
    <w:multiLevelType w:val="hybridMultilevel"/>
    <w:tmpl w:val="C5F28024"/>
    <w:lvl w:ilvl="0" w:tplc="D0C8020C">
      <w:start w:val="4"/>
      <w:numFmt w:val="bullet"/>
      <w:lvlText w:val="-"/>
      <w:lvlJc w:val="left"/>
      <w:pPr>
        <w:tabs>
          <w:tab w:val="num" w:pos="720"/>
        </w:tabs>
        <w:ind w:left="720" w:hanging="720"/>
      </w:pPr>
      <w:rPr>
        <w:rFonts w:ascii="Arial" w:eastAsia="Times New Roman" w:hAnsi="Arial" w:cs="Arial" w:hint="default"/>
      </w:rPr>
    </w:lvl>
    <w:lvl w:ilvl="1" w:tplc="08090003" w:tentative="1">
      <w:start w:val="1"/>
      <w:numFmt w:val="bullet"/>
      <w:lvlText w:val="o"/>
      <w:lvlJc w:val="left"/>
      <w:pPr>
        <w:tabs>
          <w:tab w:val="num" w:pos="5062"/>
        </w:tabs>
        <w:ind w:left="5062" w:hanging="360"/>
      </w:pPr>
      <w:rPr>
        <w:rFonts w:ascii="Courier New" w:hAnsi="Courier New" w:cs="Courier New" w:hint="default"/>
      </w:rPr>
    </w:lvl>
    <w:lvl w:ilvl="2" w:tplc="08090005" w:tentative="1">
      <w:start w:val="1"/>
      <w:numFmt w:val="bullet"/>
      <w:lvlText w:val=""/>
      <w:lvlJc w:val="left"/>
      <w:pPr>
        <w:tabs>
          <w:tab w:val="num" w:pos="5782"/>
        </w:tabs>
        <w:ind w:left="5782" w:hanging="360"/>
      </w:pPr>
      <w:rPr>
        <w:rFonts w:ascii="Wingdings" w:hAnsi="Wingdings" w:hint="default"/>
      </w:rPr>
    </w:lvl>
    <w:lvl w:ilvl="3" w:tplc="08090001" w:tentative="1">
      <w:start w:val="1"/>
      <w:numFmt w:val="bullet"/>
      <w:lvlText w:val=""/>
      <w:lvlJc w:val="left"/>
      <w:pPr>
        <w:tabs>
          <w:tab w:val="num" w:pos="6502"/>
        </w:tabs>
        <w:ind w:left="6502" w:hanging="360"/>
      </w:pPr>
      <w:rPr>
        <w:rFonts w:ascii="Symbol" w:hAnsi="Symbol" w:hint="default"/>
      </w:rPr>
    </w:lvl>
    <w:lvl w:ilvl="4" w:tplc="08090003" w:tentative="1">
      <w:start w:val="1"/>
      <w:numFmt w:val="bullet"/>
      <w:lvlText w:val="o"/>
      <w:lvlJc w:val="left"/>
      <w:pPr>
        <w:tabs>
          <w:tab w:val="num" w:pos="7222"/>
        </w:tabs>
        <w:ind w:left="7222" w:hanging="360"/>
      </w:pPr>
      <w:rPr>
        <w:rFonts w:ascii="Courier New" w:hAnsi="Courier New" w:cs="Courier New" w:hint="default"/>
      </w:rPr>
    </w:lvl>
    <w:lvl w:ilvl="5" w:tplc="08090005" w:tentative="1">
      <w:start w:val="1"/>
      <w:numFmt w:val="bullet"/>
      <w:lvlText w:val=""/>
      <w:lvlJc w:val="left"/>
      <w:pPr>
        <w:tabs>
          <w:tab w:val="num" w:pos="7942"/>
        </w:tabs>
        <w:ind w:left="7942" w:hanging="360"/>
      </w:pPr>
      <w:rPr>
        <w:rFonts w:ascii="Wingdings" w:hAnsi="Wingdings" w:hint="default"/>
      </w:rPr>
    </w:lvl>
    <w:lvl w:ilvl="6" w:tplc="08090001" w:tentative="1">
      <w:start w:val="1"/>
      <w:numFmt w:val="bullet"/>
      <w:lvlText w:val=""/>
      <w:lvlJc w:val="left"/>
      <w:pPr>
        <w:tabs>
          <w:tab w:val="num" w:pos="8662"/>
        </w:tabs>
        <w:ind w:left="8662" w:hanging="360"/>
      </w:pPr>
      <w:rPr>
        <w:rFonts w:ascii="Symbol" w:hAnsi="Symbol" w:hint="default"/>
      </w:rPr>
    </w:lvl>
    <w:lvl w:ilvl="7" w:tplc="08090003" w:tentative="1">
      <w:start w:val="1"/>
      <w:numFmt w:val="bullet"/>
      <w:lvlText w:val="o"/>
      <w:lvlJc w:val="left"/>
      <w:pPr>
        <w:tabs>
          <w:tab w:val="num" w:pos="9382"/>
        </w:tabs>
        <w:ind w:left="9382" w:hanging="360"/>
      </w:pPr>
      <w:rPr>
        <w:rFonts w:ascii="Courier New" w:hAnsi="Courier New" w:cs="Courier New" w:hint="default"/>
      </w:rPr>
    </w:lvl>
    <w:lvl w:ilvl="8" w:tplc="08090005" w:tentative="1">
      <w:start w:val="1"/>
      <w:numFmt w:val="bullet"/>
      <w:lvlText w:val=""/>
      <w:lvlJc w:val="left"/>
      <w:pPr>
        <w:tabs>
          <w:tab w:val="num" w:pos="10102"/>
        </w:tabs>
        <w:ind w:left="10102" w:hanging="360"/>
      </w:pPr>
      <w:rPr>
        <w:rFonts w:ascii="Wingdings" w:hAnsi="Wingdings" w:hint="default"/>
      </w:rPr>
    </w:lvl>
  </w:abstractNum>
  <w:abstractNum w:abstractNumId="2">
    <w:nsid w:val="03AA38B8"/>
    <w:multiLevelType w:val="hybridMultilevel"/>
    <w:tmpl w:val="49B2826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3FC7A54"/>
    <w:multiLevelType w:val="hybridMultilevel"/>
    <w:tmpl w:val="1022604E"/>
    <w:lvl w:ilvl="0" w:tplc="FF0400C2">
      <w:start w:val="1"/>
      <w:numFmt w:val="lowerLetter"/>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18006B"/>
    <w:multiLevelType w:val="hybridMultilevel"/>
    <w:tmpl w:val="78421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B43EE7"/>
    <w:multiLevelType w:val="hybridMultilevel"/>
    <w:tmpl w:val="329287E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E737288"/>
    <w:multiLevelType w:val="hybridMultilevel"/>
    <w:tmpl w:val="D81A12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E9D45BA"/>
    <w:multiLevelType w:val="hybridMultilevel"/>
    <w:tmpl w:val="509288C2"/>
    <w:lvl w:ilvl="0" w:tplc="08090001">
      <w:start w:val="1"/>
      <w:numFmt w:val="bullet"/>
      <w:lvlText w:val=""/>
      <w:lvlJc w:val="left"/>
      <w:pPr>
        <w:tabs>
          <w:tab w:val="num" w:pos="742"/>
        </w:tabs>
        <w:ind w:left="742" w:hanging="360"/>
      </w:pPr>
      <w:rPr>
        <w:rFonts w:ascii="Symbol" w:hAnsi="Symbol" w:hint="default"/>
      </w:rPr>
    </w:lvl>
    <w:lvl w:ilvl="1" w:tplc="08090003" w:tentative="1">
      <w:start w:val="1"/>
      <w:numFmt w:val="bullet"/>
      <w:lvlText w:val="o"/>
      <w:lvlJc w:val="left"/>
      <w:pPr>
        <w:tabs>
          <w:tab w:val="num" w:pos="1462"/>
        </w:tabs>
        <w:ind w:left="1462" w:hanging="360"/>
      </w:pPr>
      <w:rPr>
        <w:rFonts w:ascii="Courier New" w:hAnsi="Courier New" w:cs="Courier New" w:hint="default"/>
      </w:rPr>
    </w:lvl>
    <w:lvl w:ilvl="2" w:tplc="08090005" w:tentative="1">
      <w:start w:val="1"/>
      <w:numFmt w:val="bullet"/>
      <w:lvlText w:val=""/>
      <w:lvlJc w:val="left"/>
      <w:pPr>
        <w:tabs>
          <w:tab w:val="num" w:pos="2182"/>
        </w:tabs>
        <w:ind w:left="2182" w:hanging="360"/>
      </w:pPr>
      <w:rPr>
        <w:rFonts w:ascii="Wingdings" w:hAnsi="Wingdings" w:hint="default"/>
      </w:rPr>
    </w:lvl>
    <w:lvl w:ilvl="3" w:tplc="08090001" w:tentative="1">
      <w:start w:val="1"/>
      <w:numFmt w:val="bullet"/>
      <w:lvlText w:val=""/>
      <w:lvlJc w:val="left"/>
      <w:pPr>
        <w:tabs>
          <w:tab w:val="num" w:pos="2902"/>
        </w:tabs>
        <w:ind w:left="2902" w:hanging="360"/>
      </w:pPr>
      <w:rPr>
        <w:rFonts w:ascii="Symbol" w:hAnsi="Symbol" w:hint="default"/>
      </w:rPr>
    </w:lvl>
    <w:lvl w:ilvl="4" w:tplc="08090003" w:tentative="1">
      <w:start w:val="1"/>
      <w:numFmt w:val="bullet"/>
      <w:lvlText w:val="o"/>
      <w:lvlJc w:val="left"/>
      <w:pPr>
        <w:tabs>
          <w:tab w:val="num" w:pos="3622"/>
        </w:tabs>
        <w:ind w:left="3622" w:hanging="360"/>
      </w:pPr>
      <w:rPr>
        <w:rFonts w:ascii="Courier New" w:hAnsi="Courier New" w:cs="Courier New" w:hint="default"/>
      </w:rPr>
    </w:lvl>
    <w:lvl w:ilvl="5" w:tplc="08090005" w:tentative="1">
      <w:start w:val="1"/>
      <w:numFmt w:val="bullet"/>
      <w:lvlText w:val=""/>
      <w:lvlJc w:val="left"/>
      <w:pPr>
        <w:tabs>
          <w:tab w:val="num" w:pos="4342"/>
        </w:tabs>
        <w:ind w:left="4342" w:hanging="360"/>
      </w:pPr>
      <w:rPr>
        <w:rFonts w:ascii="Wingdings" w:hAnsi="Wingdings" w:hint="default"/>
      </w:rPr>
    </w:lvl>
    <w:lvl w:ilvl="6" w:tplc="08090001" w:tentative="1">
      <w:start w:val="1"/>
      <w:numFmt w:val="bullet"/>
      <w:lvlText w:val=""/>
      <w:lvlJc w:val="left"/>
      <w:pPr>
        <w:tabs>
          <w:tab w:val="num" w:pos="5062"/>
        </w:tabs>
        <w:ind w:left="5062" w:hanging="360"/>
      </w:pPr>
      <w:rPr>
        <w:rFonts w:ascii="Symbol" w:hAnsi="Symbol" w:hint="default"/>
      </w:rPr>
    </w:lvl>
    <w:lvl w:ilvl="7" w:tplc="08090003" w:tentative="1">
      <w:start w:val="1"/>
      <w:numFmt w:val="bullet"/>
      <w:lvlText w:val="o"/>
      <w:lvlJc w:val="left"/>
      <w:pPr>
        <w:tabs>
          <w:tab w:val="num" w:pos="5782"/>
        </w:tabs>
        <w:ind w:left="5782" w:hanging="360"/>
      </w:pPr>
      <w:rPr>
        <w:rFonts w:ascii="Courier New" w:hAnsi="Courier New" w:cs="Courier New" w:hint="default"/>
      </w:rPr>
    </w:lvl>
    <w:lvl w:ilvl="8" w:tplc="08090005" w:tentative="1">
      <w:start w:val="1"/>
      <w:numFmt w:val="bullet"/>
      <w:lvlText w:val=""/>
      <w:lvlJc w:val="left"/>
      <w:pPr>
        <w:tabs>
          <w:tab w:val="num" w:pos="6502"/>
        </w:tabs>
        <w:ind w:left="6502" w:hanging="360"/>
      </w:pPr>
      <w:rPr>
        <w:rFonts w:ascii="Wingdings" w:hAnsi="Wingdings" w:hint="default"/>
      </w:rPr>
    </w:lvl>
  </w:abstractNum>
  <w:abstractNum w:abstractNumId="8">
    <w:nsid w:val="0FBC527A"/>
    <w:multiLevelType w:val="hybridMultilevel"/>
    <w:tmpl w:val="BA62E04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882909"/>
    <w:multiLevelType w:val="hybridMultilevel"/>
    <w:tmpl w:val="49B88B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1B403B"/>
    <w:multiLevelType w:val="hybridMultilevel"/>
    <w:tmpl w:val="B58667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B7E5544"/>
    <w:multiLevelType w:val="hybridMultilevel"/>
    <w:tmpl w:val="7C565D12"/>
    <w:lvl w:ilvl="0" w:tplc="31DA0926">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1C692036"/>
    <w:multiLevelType w:val="hybridMultilevel"/>
    <w:tmpl w:val="B91E47F2"/>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3">
    <w:nsid w:val="1E4D2B24"/>
    <w:multiLevelType w:val="hybridMultilevel"/>
    <w:tmpl w:val="60C6F76C"/>
    <w:lvl w:ilvl="0" w:tplc="08090001">
      <w:start w:val="1"/>
      <w:numFmt w:val="bullet"/>
      <w:lvlText w:val=""/>
      <w:lvlJc w:val="left"/>
      <w:pPr>
        <w:tabs>
          <w:tab w:val="num" w:pos="720"/>
        </w:tabs>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0DE10BB"/>
    <w:multiLevelType w:val="hybridMultilevel"/>
    <w:tmpl w:val="00B0C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0C67D1"/>
    <w:multiLevelType w:val="hybridMultilevel"/>
    <w:tmpl w:val="FB3E12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E547F4C"/>
    <w:multiLevelType w:val="hybridMultilevel"/>
    <w:tmpl w:val="635E99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2F1D2E75"/>
    <w:multiLevelType w:val="hybridMultilevel"/>
    <w:tmpl w:val="757ED43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0142E57"/>
    <w:multiLevelType w:val="hybridMultilevel"/>
    <w:tmpl w:val="DB20F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4B3D38"/>
    <w:multiLevelType w:val="hybridMultilevel"/>
    <w:tmpl w:val="96DA9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20B0DC9"/>
    <w:multiLevelType w:val="hybridMultilevel"/>
    <w:tmpl w:val="2092E6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8E56C1F"/>
    <w:multiLevelType w:val="hybridMultilevel"/>
    <w:tmpl w:val="84008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AA74ED3"/>
    <w:multiLevelType w:val="hybridMultilevel"/>
    <w:tmpl w:val="7E32C972"/>
    <w:lvl w:ilvl="0" w:tplc="B4DE5330">
      <w:start w:val="1"/>
      <w:numFmt w:val="lowerLetter"/>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D901080"/>
    <w:multiLevelType w:val="hybridMultilevel"/>
    <w:tmpl w:val="433E22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D93784B"/>
    <w:multiLevelType w:val="hybridMultilevel"/>
    <w:tmpl w:val="8EBC6DD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5354237"/>
    <w:multiLevelType w:val="hybridMultilevel"/>
    <w:tmpl w:val="176CD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5453BD7"/>
    <w:multiLevelType w:val="hybridMultilevel"/>
    <w:tmpl w:val="C44048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8552EF1"/>
    <w:multiLevelType w:val="hybridMultilevel"/>
    <w:tmpl w:val="0784C2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FD600C1"/>
    <w:multiLevelType w:val="hybridMultilevel"/>
    <w:tmpl w:val="06205ED4"/>
    <w:lvl w:ilvl="0" w:tplc="2A2C5DA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CE04AE7"/>
    <w:multiLevelType w:val="hybridMultilevel"/>
    <w:tmpl w:val="A5F88D1E"/>
    <w:lvl w:ilvl="0" w:tplc="D3FC14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D024DF3"/>
    <w:multiLevelType w:val="hybridMultilevel"/>
    <w:tmpl w:val="9074192A"/>
    <w:lvl w:ilvl="0" w:tplc="E9C83AB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1140FD6"/>
    <w:multiLevelType w:val="hybridMultilevel"/>
    <w:tmpl w:val="72F0E9B8"/>
    <w:lvl w:ilvl="0" w:tplc="A83C6F8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nsid w:val="642812ED"/>
    <w:multiLevelType w:val="hybridMultilevel"/>
    <w:tmpl w:val="844835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6E66345"/>
    <w:multiLevelType w:val="hybridMultilevel"/>
    <w:tmpl w:val="4A60C3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69BF0CFE"/>
    <w:multiLevelType w:val="hybridMultilevel"/>
    <w:tmpl w:val="EC9E2DCA"/>
    <w:lvl w:ilvl="0" w:tplc="FF0400C2">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EBC7358"/>
    <w:multiLevelType w:val="hybridMultilevel"/>
    <w:tmpl w:val="14F6889E"/>
    <w:lvl w:ilvl="0" w:tplc="140EE2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3880298"/>
    <w:multiLevelType w:val="hybridMultilevel"/>
    <w:tmpl w:val="9D509A04"/>
    <w:lvl w:ilvl="0" w:tplc="FF285B9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81B753A"/>
    <w:multiLevelType w:val="hybridMultilevel"/>
    <w:tmpl w:val="D81A12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A1E3321"/>
    <w:multiLevelType w:val="hybridMultilevel"/>
    <w:tmpl w:val="69A68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E736128"/>
    <w:multiLevelType w:val="hybridMultilevel"/>
    <w:tmpl w:val="16563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6"/>
  </w:num>
  <w:num w:numId="4">
    <w:abstractNumId w:val="4"/>
  </w:num>
  <w:num w:numId="5">
    <w:abstractNumId w:val="23"/>
  </w:num>
  <w:num w:numId="6">
    <w:abstractNumId w:val="7"/>
  </w:num>
  <w:num w:numId="7">
    <w:abstractNumId w:val="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33"/>
  </w:num>
  <w:num w:numId="11">
    <w:abstractNumId w:val="35"/>
  </w:num>
  <w:num w:numId="12">
    <w:abstractNumId w:val="0"/>
  </w:num>
  <w:num w:numId="13">
    <w:abstractNumId w:val="24"/>
  </w:num>
  <w:num w:numId="14">
    <w:abstractNumId w:val="5"/>
  </w:num>
  <w:num w:numId="15">
    <w:abstractNumId w:val="3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36"/>
  </w:num>
  <w:num w:numId="20">
    <w:abstractNumId w:val="17"/>
  </w:num>
  <w:num w:numId="21">
    <w:abstractNumId w:val="34"/>
  </w:num>
  <w:num w:numId="22">
    <w:abstractNumId w:val="3"/>
  </w:num>
  <w:num w:numId="23">
    <w:abstractNumId w:val="38"/>
  </w:num>
  <w:num w:numId="24">
    <w:abstractNumId w:val="28"/>
  </w:num>
  <w:num w:numId="25">
    <w:abstractNumId w:val="30"/>
  </w:num>
  <w:num w:numId="26">
    <w:abstractNumId w:val="21"/>
  </w:num>
  <w:num w:numId="27">
    <w:abstractNumId w:val="12"/>
  </w:num>
  <w:num w:numId="28">
    <w:abstractNumId w:val="18"/>
  </w:num>
  <w:num w:numId="29">
    <w:abstractNumId w:val="25"/>
  </w:num>
  <w:num w:numId="30">
    <w:abstractNumId w:val="39"/>
  </w:num>
  <w:num w:numId="31">
    <w:abstractNumId w:val="6"/>
  </w:num>
  <w:num w:numId="32">
    <w:abstractNumId w:val="37"/>
  </w:num>
  <w:num w:numId="33">
    <w:abstractNumId w:val="20"/>
  </w:num>
  <w:num w:numId="34">
    <w:abstractNumId w:val="29"/>
  </w:num>
  <w:num w:numId="35">
    <w:abstractNumId w:val="14"/>
  </w:num>
  <w:num w:numId="36">
    <w:abstractNumId w:val="15"/>
  </w:num>
  <w:num w:numId="37">
    <w:abstractNumId w:val="10"/>
  </w:num>
  <w:num w:numId="38">
    <w:abstractNumId w:val="26"/>
  </w:num>
  <w:num w:numId="39">
    <w:abstractNumId w:val="19"/>
  </w:num>
  <w:num w:numId="40">
    <w:abstractNumId w:val="2"/>
  </w:num>
  <w:num w:numId="41">
    <w:abstractNumId w:val="27"/>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4E9"/>
    <w:rsid w:val="0000002A"/>
    <w:rsid w:val="000006E4"/>
    <w:rsid w:val="000014F3"/>
    <w:rsid w:val="000025C4"/>
    <w:rsid w:val="0000373B"/>
    <w:rsid w:val="00003981"/>
    <w:rsid w:val="00004C7F"/>
    <w:rsid w:val="000068BD"/>
    <w:rsid w:val="000078AA"/>
    <w:rsid w:val="000079E2"/>
    <w:rsid w:val="0001241E"/>
    <w:rsid w:val="000141ED"/>
    <w:rsid w:val="00015092"/>
    <w:rsid w:val="00016D26"/>
    <w:rsid w:val="00020171"/>
    <w:rsid w:val="00022144"/>
    <w:rsid w:val="00022278"/>
    <w:rsid w:val="000238B9"/>
    <w:rsid w:val="00023EAD"/>
    <w:rsid w:val="00024E54"/>
    <w:rsid w:val="00025A30"/>
    <w:rsid w:val="00025BBC"/>
    <w:rsid w:val="00025E0A"/>
    <w:rsid w:val="00025ECC"/>
    <w:rsid w:val="00026FE3"/>
    <w:rsid w:val="00027231"/>
    <w:rsid w:val="000306F9"/>
    <w:rsid w:val="0003070B"/>
    <w:rsid w:val="00030BCE"/>
    <w:rsid w:val="000311BE"/>
    <w:rsid w:val="0003224F"/>
    <w:rsid w:val="000325E7"/>
    <w:rsid w:val="00032767"/>
    <w:rsid w:val="000334DB"/>
    <w:rsid w:val="00033BC8"/>
    <w:rsid w:val="00033DA6"/>
    <w:rsid w:val="000344CD"/>
    <w:rsid w:val="000358BB"/>
    <w:rsid w:val="00036220"/>
    <w:rsid w:val="000364C6"/>
    <w:rsid w:val="00036660"/>
    <w:rsid w:val="00037A1B"/>
    <w:rsid w:val="000406DB"/>
    <w:rsid w:val="0004078D"/>
    <w:rsid w:val="00040B12"/>
    <w:rsid w:val="00041046"/>
    <w:rsid w:val="000414A3"/>
    <w:rsid w:val="00041646"/>
    <w:rsid w:val="00042173"/>
    <w:rsid w:val="00045330"/>
    <w:rsid w:val="0004561C"/>
    <w:rsid w:val="00045AC3"/>
    <w:rsid w:val="00046413"/>
    <w:rsid w:val="00046631"/>
    <w:rsid w:val="00046DCC"/>
    <w:rsid w:val="00047A07"/>
    <w:rsid w:val="00050976"/>
    <w:rsid w:val="00050BCD"/>
    <w:rsid w:val="0005193F"/>
    <w:rsid w:val="000520ED"/>
    <w:rsid w:val="000523BB"/>
    <w:rsid w:val="0005301C"/>
    <w:rsid w:val="00053030"/>
    <w:rsid w:val="000533EA"/>
    <w:rsid w:val="0005387C"/>
    <w:rsid w:val="00053B5C"/>
    <w:rsid w:val="00053C92"/>
    <w:rsid w:val="000547B2"/>
    <w:rsid w:val="000547EB"/>
    <w:rsid w:val="00054A89"/>
    <w:rsid w:val="0005516D"/>
    <w:rsid w:val="00055A32"/>
    <w:rsid w:val="00055D53"/>
    <w:rsid w:val="00055D58"/>
    <w:rsid w:val="00057DF6"/>
    <w:rsid w:val="00060BAA"/>
    <w:rsid w:val="000618A2"/>
    <w:rsid w:val="00061ACC"/>
    <w:rsid w:val="00061C6D"/>
    <w:rsid w:val="000622A9"/>
    <w:rsid w:val="00062325"/>
    <w:rsid w:val="00062EE1"/>
    <w:rsid w:val="00062F14"/>
    <w:rsid w:val="000643C7"/>
    <w:rsid w:val="00065729"/>
    <w:rsid w:val="00065B17"/>
    <w:rsid w:val="00065D87"/>
    <w:rsid w:val="000662D5"/>
    <w:rsid w:val="000666A8"/>
    <w:rsid w:val="00070296"/>
    <w:rsid w:val="0007059F"/>
    <w:rsid w:val="00072875"/>
    <w:rsid w:val="000757BE"/>
    <w:rsid w:val="0007586A"/>
    <w:rsid w:val="00075C0E"/>
    <w:rsid w:val="00075C85"/>
    <w:rsid w:val="00076774"/>
    <w:rsid w:val="00077101"/>
    <w:rsid w:val="00077ED5"/>
    <w:rsid w:val="00080E9F"/>
    <w:rsid w:val="00080F72"/>
    <w:rsid w:val="0008137C"/>
    <w:rsid w:val="00082041"/>
    <w:rsid w:val="000820E9"/>
    <w:rsid w:val="0008239B"/>
    <w:rsid w:val="000828EE"/>
    <w:rsid w:val="000828FB"/>
    <w:rsid w:val="0008310C"/>
    <w:rsid w:val="000833D9"/>
    <w:rsid w:val="00083467"/>
    <w:rsid w:val="0008358F"/>
    <w:rsid w:val="00083831"/>
    <w:rsid w:val="00085152"/>
    <w:rsid w:val="0008539F"/>
    <w:rsid w:val="000854FB"/>
    <w:rsid w:val="00085ED1"/>
    <w:rsid w:val="0008704F"/>
    <w:rsid w:val="00087537"/>
    <w:rsid w:val="00087A50"/>
    <w:rsid w:val="00087B76"/>
    <w:rsid w:val="00087E7A"/>
    <w:rsid w:val="000901CA"/>
    <w:rsid w:val="00090956"/>
    <w:rsid w:val="00091EE6"/>
    <w:rsid w:val="00091FB0"/>
    <w:rsid w:val="00093491"/>
    <w:rsid w:val="00093FE8"/>
    <w:rsid w:val="000952EF"/>
    <w:rsid w:val="00095635"/>
    <w:rsid w:val="0009634D"/>
    <w:rsid w:val="00096583"/>
    <w:rsid w:val="000A02D2"/>
    <w:rsid w:val="000A03D6"/>
    <w:rsid w:val="000A0AAF"/>
    <w:rsid w:val="000A19DD"/>
    <w:rsid w:val="000A1DA2"/>
    <w:rsid w:val="000A3CCD"/>
    <w:rsid w:val="000A3D22"/>
    <w:rsid w:val="000A451E"/>
    <w:rsid w:val="000A4B92"/>
    <w:rsid w:val="000A4D9B"/>
    <w:rsid w:val="000A512C"/>
    <w:rsid w:val="000A517B"/>
    <w:rsid w:val="000A5E64"/>
    <w:rsid w:val="000A7707"/>
    <w:rsid w:val="000B0813"/>
    <w:rsid w:val="000B0A2B"/>
    <w:rsid w:val="000B0E83"/>
    <w:rsid w:val="000B0EE4"/>
    <w:rsid w:val="000B113E"/>
    <w:rsid w:val="000B1444"/>
    <w:rsid w:val="000B251E"/>
    <w:rsid w:val="000B267E"/>
    <w:rsid w:val="000B281D"/>
    <w:rsid w:val="000B3153"/>
    <w:rsid w:val="000B3821"/>
    <w:rsid w:val="000B3932"/>
    <w:rsid w:val="000B3BCF"/>
    <w:rsid w:val="000B50CB"/>
    <w:rsid w:val="000B5CDD"/>
    <w:rsid w:val="000B5DC7"/>
    <w:rsid w:val="000B5EA5"/>
    <w:rsid w:val="000B7534"/>
    <w:rsid w:val="000B76EB"/>
    <w:rsid w:val="000B7732"/>
    <w:rsid w:val="000B79E0"/>
    <w:rsid w:val="000B7B5B"/>
    <w:rsid w:val="000C121C"/>
    <w:rsid w:val="000C159C"/>
    <w:rsid w:val="000C21B3"/>
    <w:rsid w:val="000C268D"/>
    <w:rsid w:val="000C33EF"/>
    <w:rsid w:val="000C348B"/>
    <w:rsid w:val="000C3772"/>
    <w:rsid w:val="000C3D29"/>
    <w:rsid w:val="000C4678"/>
    <w:rsid w:val="000C595B"/>
    <w:rsid w:val="000C7107"/>
    <w:rsid w:val="000D0AF6"/>
    <w:rsid w:val="000D15E0"/>
    <w:rsid w:val="000D231B"/>
    <w:rsid w:val="000D343F"/>
    <w:rsid w:val="000D494F"/>
    <w:rsid w:val="000D4B20"/>
    <w:rsid w:val="000D4F94"/>
    <w:rsid w:val="000D5747"/>
    <w:rsid w:val="000D5BEC"/>
    <w:rsid w:val="000D7100"/>
    <w:rsid w:val="000D7868"/>
    <w:rsid w:val="000E0A28"/>
    <w:rsid w:val="000E31C4"/>
    <w:rsid w:val="000E3FDA"/>
    <w:rsid w:val="000E4B22"/>
    <w:rsid w:val="000E4D91"/>
    <w:rsid w:val="000E56E0"/>
    <w:rsid w:val="000E62F3"/>
    <w:rsid w:val="000E67A9"/>
    <w:rsid w:val="000E728D"/>
    <w:rsid w:val="000E7ABC"/>
    <w:rsid w:val="000E7FCA"/>
    <w:rsid w:val="000F117D"/>
    <w:rsid w:val="000F18D8"/>
    <w:rsid w:val="000F1B96"/>
    <w:rsid w:val="000F1CDA"/>
    <w:rsid w:val="000F21CB"/>
    <w:rsid w:val="000F23FB"/>
    <w:rsid w:val="000F25EA"/>
    <w:rsid w:val="000F2CF3"/>
    <w:rsid w:val="000F3534"/>
    <w:rsid w:val="000F3D32"/>
    <w:rsid w:val="000F51E3"/>
    <w:rsid w:val="000F5ECE"/>
    <w:rsid w:val="000F7B87"/>
    <w:rsid w:val="00101C59"/>
    <w:rsid w:val="00101CDE"/>
    <w:rsid w:val="001031A8"/>
    <w:rsid w:val="001033E1"/>
    <w:rsid w:val="00103B7D"/>
    <w:rsid w:val="00103D73"/>
    <w:rsid w:val="00104509"/>
    <w:rsid w:val="001054DA"/>
    <w:rsid w:val="00105D49"/>
    <w:rsid w:val="00106D80"/>
    <w:rsid w:val="001070F2"/>
    <w:rsid w:val="00107900"/>
    <w:rsid w:val="00107BD2"/>
    <w:rsid w:val="00107D9D"/>
    <w:rsid w:val="001100AE"/>
    <w:rsid w:val="001103C8"/>
    <w:rsid w:val="001114E3"/>
    <w:rsid w:val="00111930"/>
    <w:rsid w:val="001124D4"/>
    <w:rsid w:val="001127B9"/>
    <w:rsid w:val="00112F3F"/>
    <w:rsid w:val="001135EA"/>
    <w:rsid w:val="00113E01"/>
    <w:rsid w:val="00114B3E"/>
    <w:rsid w:val="00115050"/>
    <w:rsid w:val="00115197"/>
    <w:rsid w:val="001156FB"/>
    <w:rsid w:val="00116A7F"/>
    <w:rsid w:val="00117E4D"/>
    <w:rsid w:val="001209EE"/>
    <w:rsid w:val="00121C2B"/>
    <w:rsid w:val="00122292"/>
    <w:rsid w:val="0012295A"/>
    <w:rsid w:val="00122AF6"/>
    <w:rsid w:val="001239F0"/>
    <w:rsid w:val="001243DA"/>
    <w:rsid w:val="001243EA"/>
    <w:rsid w:val="00125D6C"/>
    <w:rsid w:val="00127E90"/>
    <w:rsid w:val="00130546"/>
    <w:rsid w:val="00130579"/>
    <w:rsid w:val="001305DB"/>
    <w:rsid w:val="00130C76"/>
    <w:rsid w:val="0013157D"/>
    <w:rsid w:val="001337C3"/>
    <w:rsid w:val="00133DEE"/>
    <w:rsid w:val="00134151"/>
    <w:rsid w:val="001349A4"/>
    <w:rsid w:val="001357E2"/>
    <w:rsid w:val="00135BE5"/>
    <w:rsid w:val="00135D02"/>
    <w:rsid w:val="0013688C"/>
    <w:rsid w:val="001377D4"/>
    <w:rsid w:val="001433A5"/>
    <w:rsid w:val="00143DE0"/>
    <w:rsid w:val="00143E87"/>
    <w:rsid w:val="0014413A"/>
    <w:rsid w:val="00144FB5"/>
    <w:rsid w:val="00145FDC"/>
    <w:rsid w:val="00146FB4"/>
    <w:rsid w:val="00150318"/>
    <w:rsid w:val="00152DAE"/>
    <w:rsid w:val="0015413C"/>
    <w:rsid w:val="001551A3"/>
    <w:rsid w:val="0015622B"/>
    <w:rsid w:val="00156235"/>
    <w:rsid w:val="00156DB4"/>
    <w:rsid w:val="00156F02"/>
    <w:rsid w:val="001575EE"/>
    <w:rsid w:val="00157872"/>
    <w:rsid w:val="00157BD4"/>
    <w:rsid w:val="0016046B"/>
    <w:rsid w:val="0016130D"/>
    <w:rsid w:val="00162342"/>
    <w:rsid w:val="001630C5"/>
    <w:rsid w:val="00164F3A"/>
    <w:rsid w:val="00165089"/>
    <w:rsid w:val="00165609"/>
    <w:rsid w:val="00166355"/>
    <w:rsid w:val="00167B71"/>
    <w:rsid w:val="0017010F"/>
    <w:rsid w:val="00170119"/>
    <w:rsid w:val="001702F4"/>
    <w:rsid w:val="001714A3"/>
    <w:rsid w:val="001717A3"/>
    <w:rsid w:val="00172B89"/>
    <w:rsid w:val="0017309F"/>
    <w:rsid w:val="00174C1B"/>
    <w:rsid w:val="00174C3E"/>
    <w:rsid w:val="00174DD6"/>
    <w:rsid w:val="00176043"/>
    <w:rsid w:val="00176236"/>
    <w:rsid w:val="001762C9"/>
    <w:rsid w:val="00177716"/>
    <w:rsid w:val="00177866"/>
    <w:rsid w:val="00182785"/>
    <w:rsid w:val="00182D43"/>
    <w:rsid w:val="00182FBE"/>
    <w:rsid w:val="00184D39"/>
    <w:rsid w:val="00185471"/>
    <w:rsid w:val="00187717"/>
    <w:rsid w:val="001906CC"/>
    <w:rsid w:val="00191CEC"/>
    <w:rsid w:val="00191D48"/>
    <w:rsid w:val="00191FB4"/>
    <w:rsid w:val="0019268F"/>
    <w:rsid w:val="00194A10"/>
    <w:rsid w:val="001956A0"/>
    <w:rsid w:val="001961A9"/>
    <w:rsid w:val="001968BC"/>
    <w:rsid w:val="00196A13"/>
    <w:rsid w:val="001A047C"/>
    <w:rsid w:val="001A0B90"/>
    <w:rsid w:val="001A1724"/>
    <w:rsid w:val="001A194C"/>
    <w:rsid w:val="001A1D28"/>
    <w:rsid w:val="001A255A"/>
    <w:rsid w:val="001A27BC"/>
    <w:rsid w:val="001A2930"/>
    <w:rsid w:val="001A2E2E"/>
    <w:rsid w:val="001A3243"/>
    <w:rsid w:val="001A332C"/>
    <w:rsid w:val="001A3444"/>
    <w:rsid w:val="001A3888"/>
    <w:rsid w:val="001A45A8"/>
    <w:rsid w:val="001A4842"/>
    <w:rsid w:val="001A4A3F"/>
    <w:rsid w:val="001A4B2B"/>
    <w:rsid w:val="001A4C44"/>
    <w:rsid w:val="001A6AB4"/>
    <w:rsid w:val="001A6CF7"/>
    <w:rsid w:val="001A7A6C"/>
    <w:rsid w:val="001A7E9C"/>
    <w:rsid w:val="001B0C66"/>
    <w:rsid w:val="001B0DDD"/>
    <w:rsid w:val="001B1106"/>
    <w:rsid w:val="001B1492"/>
    <w:rsid w:val="001B1D98"/>
    <w:rsid w:val="001B3ACB"/>
    <w:rsid w:val="001B4936"/>
    <w:rsid w:val="001B4C7B"/>
    <w:rsid w:val="001B4D03"/>
    <w:rsid w:val="001B4D29"/>
    <w:rsid w:val="001B653C"/>
    <w:rsid w:val="001B6E21"/>
    <w:rsid w:val="001B6EA8"/>
    <w:rsid w:val="001B7723"/>
    <w:rsid w:val="001C0336"/>
    <w:rsid w:val="001C0468"/>
    <w:rsid w:val="001C064E"/>
    <w:rsid w:val="001C134D"/>
    <w:rsid w:val="001C1427"/>
    <w:rsid w:val="001C2FF5"/>
    <w:rsid w:val="001C4A5C"/>
    <w:rsid w:val="001C5411"/>
    <w:rsid w:val="001D2673"/>
    <w:rsid w:val="001D2ABC"/>
    <w:rsid w:val="001D31F9"/>
    <w:rsid w:val="001D32F8"/>
    <w:rsid w:val="001D4836"/>
    <w:rsid w:val="001D4D11"/>
    <w:rsid w:val="001D4FFD"/>
    <w:rsid w:val="001D6AFF"/>
    <w:rsid w:val="001D6C39"/>
    <w:rsid w:val="001D7A73"/>
    <w:rsid w:val="001E06E6"/>
    <w:rsid w:val="001E12D3"/>
    <w:rsid w:val="001E155D"/>
    <w:rsid w:val="001E39ED"/>
    <w:rsid w:val="001E4CD8"/>
    <w:rsid w:val="001E4EDC"/>
    <w:rsid w:val="001E5AF0"/>
    <w:rsid w:val="001E61B2"/>
    <w:rsid w:val="001E7006"/>
    <w:rsid w:val="001E7A59"/>
    <w:rsid w:val="001F007D"/>
    <w:rsid w:val="001F0531"/>
    <w:rsid w:val="001F0702"/>
    <w:rsid w:val="001F0720"/>
    <w:rsid w:val="001F08FA"/>
    <w:rsid w:val="001F23DF"/>
    <w:rsid w:val="001F2C45"/>
    <w:rsid w:val="001F3047"/>
    <w:rsid w:val="001F4C00"/>
    <w:rsid w:val="001F551B"/>
    <w:rsid w:val="001F7B0A"/>
    <w:rsid w:val="001F7C32"/>
    <w:rsid w:val="002003D1"/>
    <w:rsid w:val="00200958"/>
    <w:rsid w:val="00200D11"/>
    <w:rsid w:val="00200FB8"/>
    <w:rsid w:val="002012C3"/>
    <w:rsid w:val="00201CC5"/>
    <w:rsid w:val="00202171"/>
    <w:rsid w:val="002025DF"/>
    <w:rsid w:val="0020327B"/>
    <w:rsid w:val="002035FC"/>
    <w:rsid w:val="00203803"/>
    <w:rsid w:val="00204EA4"/>
    <w:rsid w:val="0020576C"/>
    <w:rsid w:val="00205E64"/>
    <w:rsid w:val="00205FC7"/>
    <w:rsid w:val="00206014"/>
    <w:rsid w:val="0020653C"/>
    <w:rsid w:val="00207842"/>
    <w:rsid w:val="0021128B"/>
    <w:rsid w:val="00211509"/>
    <w:rsid w:val="00211959"/>
    <w:rsid w:val="00211994"/>
    <w:rsid w:val="00212871"/>
    <w:rsid w:val="00213618"/>
    <w:rsid w:val="002136B1"/>
    <w:rsid w:val="002137A6"/>
    <w:rsid w:val="0021427B"/>
    <w:rsid w:val="002148AD"/>
    <w:rsid w:val="00214C98"/>
    <w:rsid w:val="00215025"/>
    <w:rsid w:val="002154EE"/>
    <w:rsid w:val="00216C5F"/>
    <w:rsid w:val="002175C9"/>
    <w:rsid w:val="0021762A"/>
    <w:rsid w:val="00220244"/>
    <w:rsid w:val="00220665"/>
    <w:rsid w:val="0022096F"/>
    <w:rsid w:val="0022186B"/>
    <w:rsid w:val="00221B19"/>
    <w:rsid w:val="00223153"/>
    <w:rsid w:val="00223243"/>
    <w:rsid w:val="00223BAA"/>
    <w:rsid w:val="00225342"/>
    <w:rsid w:val="00225532"/>
    <w:rsid w:val="0022576B"/>
    <w:rsid w:val="0022594E"/>
    <w:rsid w:val="0022642D"/>
    <w:rsid w:val="00227241"/>
    <w:rsid w:val="002277C9"/>
    <w:rsid w:val="002300FA"/>
    <w:rsid w:val="00230161"/>
    <w:rsid w:val="002307FD"/>
    <w:rsid w:val="00230F12"/>
    <w:rsid w:val="002312D0"/>
    <w:rsid w:val="00231F8C"/>
    <w:rsid w:val="00232974"/>
    <w:rsid w:val="00232CCD"/>
    <w:rsid w:val="00232D33"/>
    <w:rsid w:val="00232F56"/>
    <w:rsid w:val="00232FE8"/>
    <w:rsid w:val="00233584"/>
    <w:rsid w:val="00234D2D"/>
    <w:rsid w:val="00235B1E"/>
    <w:rsid w:val="002362D7"/>
    <w:rsid w:val="00236A48"/>
    <w:rsid w:val="00236FA7"/>
    <w:rsid w:val="002374EA"/>
    <w:rsid w:val="002374FE"/>
    <w:rsid w:val="0024025C"/>
    <w:rsid w:val="00240DB3"/>
    <w:rsid w:val="00241409"/>
    <w:rsid w:val="00241AE1"/>
    <w:rsid w:val="0024357C"/>
    <w:rsid w:val="00244AFA"/>
    <w:rsid w:val="00246250"/>
    <w:rsid w:val="00246C03"/>
    <w:rsid w:val="00247FCC"/>
    <w:rsid w:val="00250AED"/>
    <w:rsid w:val="002515BC"/>
    <w:rsid w:val="002515C1"/>
    <w:rsid w:val="0025261C"/>
    <w:rsid w:val="0025323E"/>
    <w:rsid w:val="002533B2"/>
    <w:rsid w:val="002548A4"/>
    <w:rsid w:val="0025670D"/>
    <w:rsid w:val="00256EF5"/>
    <w:rsid w:val="00257662"/>
    <w:rsid w:val="00257996"/>
    <w:rsid w:val="00257CF2"/>
    <w:rsid w:val="00261522"/>
    <w:rsid w:val="002625AD"/>
    <w:rsid w:val="0026296C"/>
    <w:rsid w:val="002645F1"/>
    <w:rsid w:val="00264A30"/>
    <w:rsid w:val="00264AD4"/>
    <w:rsid w:val="00264D42"/>
    <w:rsid w:val="00264E94"/>
    <w:rsid w:val="002656EB"/>
    <w:rsid w:val="0026649A"/>
    <w:rsid w:val="00266E20"/>
    <w:rsid w:val="0026746A"/>
    <w:rsid w:val="00267927"/>
    <w:rsid w:val="002679C0"/>
    <w:rsid w:val="00267E66"/>
    <w:rsid w:val="0027039E"/>
    <w:rsid w:val="002709C5"/>
    <w:rsid w:val="0027137B"/>
    <w:rsid w:val="00272311"/>
    <w:rsid w:val="00272534"/>
    <w:rsid w:val="00272FE0"/>
    <w:rsid w:val="00273E2A"/>
    <w:rsid w:val="0027697C"/>
    <w:rsid w:val="00276D79"/>
    <w:rsid w:val="002801AA"/>
    <w:rsid w:val="002807CA"/>
    <w:rsid w:val="00281454"/>
    <w:rsid w:val="0028170E"/>
    <w:rsid w:val="0028228E"/>
    <w:rsid w:val="00282626"/>
    <w:rsid w:val="0028281C"/>
    <w:rsid w:val="00284068"/>
    <w:rsid w:val="0028412C"/>
    <w:rsid w:val="00284F97"/>
    <w:rsid w:val="002850A6"/>
    <w:rsid w:val="00285B70"/>
    <w:rsid w:val="00286643"/>
    <w:rsid w:val="00286D8D"/>
    <w:rsid w:val="00287F13"/>
    <w:rsid w:val="0029041A"/>
    <w:rsid w:val="00292116"/>
    <w:rsid w:val="00292EC2"/>
    <w:rsid w:val="002932CE"/>
    <w:rsid w:val="00294073"/>
    <w:rsid w:val="00294077"/>
    <w:rsid w:val="002942F7"/>
    <w:rsid w:val="00294E40"/>
    <w:rsid w:val="00294F12"/>
    <w:rsid w:val="00294F88"/>
    <w:rsid w:val="0029544E"/>
    <w:rsid w:val="00296073"/>
    <w:rsid w:val="00296BCE"/>
    <w:rsid w:val="00297039"/>
    <w:rsid w:val="00297A51"/>
    <w:rsid w:val="002A014B"/>
    <w:rsid w:val="002A13B8"/>
    <w:rsid w:val="002A1BDC"/>
    <w:rsid w:val="002A4397"/>
    <w:rsid w:val="002A68EF"/>
    <w:rsid w:val="002A6B1D"/>
    <w:rsid w:val="002A6C58"/>
    <w:rsid w:val="002A77DF"/>
    <w:rsid w:val="002B02B4"/>
    <w:rsid w:val="002B170E"/>
    <w:rsid w:val="002B1954"/>
    <w:rsid w:val="002B2DEC"/>
    <w:rsid w:val="002B3051"/>
    <w:rsid w:val="002B35F1"/>
    <w:rsid w:val="002B3816"/>
    <w:rsid w:val="002B3A14"/>
    <w:rsid w:val="002B3CE0"/>
    <w:rsid w:val="002B4A74"/>
    <w:rsid w:val="002B4EC9"/>
    <w:rsid w:val="002B51C1"/>
    <w:rsid w:val="002B5C74"/>
    <w:rsid w:val="002B737A"/>
    <w:rsid w:val="002B7C2B"/>
    <w:rsid w:val="002C00F1"/>
    <w:rsid w:val="002C05DB"/>
    <w:rsid w:val="002C0FA3"/>
    <w:rsid w:val="002C1335"/>
    <w:rsid w:val="002C23D4"/>
    <w:rsid w:val="002C2A76"/>
    <w:rsid w:val="002C2E27"/>
    <w:rsid w:val="002C2E3A"/>
    <w:rsid w:val="002C30BC"/>
    <w:rsid w:val="002C334D"/>
    <w:rsid w:val="002C378B"/>
    <w:rsid w:val="002C380D"/>
    <w:rsid w:val="002C4A69"/>
    <w:rsid w:val="002C4D8C"/>
    <w:rsid w:val="002C5533"/>
    <w:rsid w:val="002C5827"/>
    <w:rsid w:val="002C586A"/>
    <w:rsid w:val="002C606A"/>
    <w:rsid w:val="002C625B"/>
    <w:rsid w:val="002C6631"/>
    <w:rsid w:val="002C7102"/>
    <w:rsid w:val="002C7CD3"/>
    <w:rsid w:val="002C7E23"/>
    <w:rsid w:val="002D14F4"/>
    <w:rsid w:val="002D1817"/>
    <w:rsid w:val="002D1E12"/>
    <w:rsid w:val="002D2783"/>
    <w:rsid w:val="002D2C24"/>
    <w:rsid w:val="002D358D"/>
    <w:rsid w:val="002D4EFA"/>
    <w:rsid w:val="002D57E7"/>
    <w:rsid w:val="002D595B"/>
    <w:rsid w:val="002D5CFE"/>
    <w:rsid w:val="002D61B7"/>
    <w:rsid w:val="002D61D7"/>
    <w:rsid w:val="002E03C5"/>
    <w:rsid w:val="002E116E"/>
    <w:rsid w:val="002E1E38"/>
    <w:rsid w:val="002E26FF"/>
    <w:rsid w:val="002E2A61"/>
    <w:rsid w:val="002E307D"/>
    <w:rsid w:val="002E57FC"/>
    <w:rsid w:val="002E6577"/>
    <w:rsid w:val="002E7303"/>
    <w:rsid w:val="002E757C"/>
    <w:rsid w:val="002E7FEC"/>
    <w:rsid w:val="002F0E0E"/>
    <w:rsid w:val="002F0EF4"/>
    <w:rsid w:val="002F1C4F"/>
    <w:rsid w:val="002F1E35"/>
    <w:rsid w:val="002F20D4"/>
    <w:rsid w:val="002F22CC"/>
    <w:rsid w:val="002F239B"/>
    <w:rsid w:val="002F2435"/>
    <w:rsid w:val="002F2F75"/>
    <w:rsid w:val="002F2F81"/>
    <w:rsid w:val="002F4126"/>
    <w:rsid w:val="002F4233"/>
    <w:rsid w:val="002F4E69"/>
    <w:rsid w:val="002F50ED"/>
    <w:rsid w:val="002F529D"/>
    <w:rsid w:val="002F6EBD"/>
    <w:rsid w:val="003003E3"/>
    <w:rsid w:val="00300C63"/>
    <w:rsid w:val="00301776"/>
    <w:rsid w:val="00301F4E"/>
    <w:rsid w:val="003023FA"/>
    <w:rsid w:val="00302653"/>
    <w:rsid w:val="00302BA9"/>
    <w:rsid w:val="00303BCA"/>
    <w:rsid w:val="00304000"/>
    <w:rsid w:val="003047EE"/>
    <w:rsid w:val="00304C1D"/>
    <w:rsid w:val="003059F1"/>
    <w:rsid w:val="00305E0F"/>
    <w:rsid w:val="00305E3B"/>
    <w:rsid w:val="00306E59"/>
    <w:rsid w:val="003074CD"/>
    <w:rsid w:val="003102F3"/>
    <w:rsid w:val="0031061B"/>
    <w:rsid w:val="0031136E"/>
    <w:rsid w:val="00312119"/>
    <w:rsid w:val="0031302C"/>
    <w:rsid w:val="0031308D"/>
    <w:rsid w:val="00313853"/>
    <w:rsid w:val="00313B1C"/>
    <w:rsid w:val="003148F3"/>
    <w:rsid w:val="003149D4"/>
    <w:rsid w:val="00315224"/>
    <w:rsid w:val="003165D4"/>
    <w:rsid w:val="00316A70"/>
    <w:rsid w:val="00320BCF"/>
    <w:rsid w:val="00320E57"/>
    <w:rsid w:val="003215B9"/>
    <w:rsid w:val="00321E82"/>
    <w:rsid w:val="0032243D"/>
    <w:rsid w:val="003231E8"/>
    <w:rsid w:val="003232C9"/>
    <w:rsid w:val="00323CF9"/>
    <w:rsid w:val="00327BC0"/>
    <w:rsid w:val="00327E5B"/>
    <w:rsid w:val="00327ECE"/>
    <w:rsid w:val="00327F87"/>
    <w:rsid w:val="00330018"/>
    <w:rsid w:val="00330306"/>
    <w:rsid w:val="003310AF"/>
    <w:rsid w:val="00332B03"/>
    <w:rsid w:val="00333345"/>
    <w:rsid w:val="00333F53"/>
    <w:rsid w:val="00334861"/>
    <w:rsid w:val="003348B5"/>
    <w:rsid w:val="00334A9E"/>
    <w:rsid w:val="00335BA8"/>
    <w:rsid w:val="00337984"/>
    <w:rsid w:val="00337F42"/>
    <w:rsid w:val="00340005"/>
    <w:rsid w:val="0034056F"/>
    <w:rsid w:val="00341202"/>
    <w:rsid w:val="00341902"/>
    <w:rsid w:val="00342651"/>
    <w:rsid w:val="00343731"/>
    <w:rsid w:val="0034574E"/>
    <w:rsid w:val="003469DE"/>
    <w:rsid w:val="003471BE"/>
    <w:rsid w:val="00347AED"/>
    <w:rsid w:val="003500E4"/>
    <w:rsid w:val="0035104D"/>
    <w:rsid w:val="003513F8"/>
    <w:rsid w:val="0035180F"/>
    <w:rsid w:val="0035253E"/>
    <w:rsid w:val="00352D29"/>
    <w:rsid w:val="00353AD8"/>
    <w:rsid w:val="003548D2"/>
    <w:rsid w:val="00354E6D"/>
    <w:rsid w:val="003556B7"/>
    <w:rsid w:val="003559B3"/>
    <w:rsid w:val="00355D88"/>
    <w:rsid w:val="003561B9"/>
    <w:rsid w:val="0035693B"/>
    <w:rsid w:val="00360200"/>
    <w:rsid w:val="00361534"/>
    <w:rsid w:val="00361E08"/>
    <w:rsid w:val="00361E5B"/>
    <w:rsid w:val="0036205E"/>
    <w:rsid w:val="003620AE"/>
    <w:rsid w:val="0036328D"/>
    <w:rsid w:val="0036344A"/>
    <w:rsid w:val="00363C5A"/>
    <w:rsid w:val="00363DF4"/>
    <w:rsid w:val="003643F0"/>
    <w:rsid w:val="00365B59"/>
    <w:rsid w:val="00365B86"/>
    <w:rsid w:val="003660A7"/>
    <w:rsid w:val="003665C4"/>
    <w:rsid w:val="003676E6"/>
    <w:rsid w:val="00370EA1"/>
    <w:rsid w:val="00372496"/>
    <w:rsid w:val="003735C4"/>
    <w:rsid w:val="0037409F"/>
    <w:rsid w:val="0037412E"/>
    <w:rsid w:val="00374BDB"/>
    <w:rsid w:val="00374C03"/>
    <w:rsid w:val="00374CB8"/>
    <w:rsid w:val="00375024"/>
    <w:rsid w:val="00375478"/>
    <w:rsid w:val="00375CF1"/>
    <w:rsid w:val="003779BD"/>
    <w:rsid w:val="00377D04"/>
    <w:rsid w:val="003802EC"/>
    <w:rsid w:val="003808E1"/>
    <w:rsid w:val="00382EED"/>
    <w:rsid w:val="0038320D"/>
    <w:rsid w:val="00383A5B"/>
    <w:rsid w:val="00384358"/>
    <w:rsid w:val="003848AF"/>
    <w:rsid w:val="0038501D"/>
    <w:rsid w:val="00385FFD"/>
    <w:rsid w:val="00386140"/>
    <w:rsid w:val="003865E0"/>
    <w:rsid w:val="003868A7"/>
    <w:rsid w:val="00387160"/>
    <w:rsid w:val="0038717C"/>
    <w:rsid w:val="003874AD"/>
    <w:rsid w:val="003876D8"/>
    <w:rsid w:val="003877B6"/>
    <w:rsid w:val="00390066"/>
    <w:rsid w:val="0039079C"/>
    <w:rsid w:val="00390842"/>
    <w:rsid w:val="00390C83"/>
    <w:rsid w:val="00390DDB"/>
    <w:rsid w:val="003913D4"/>
    <w:rsid w:val="00391DAC"/>
    <w:rsid w:val="00392B46"/>
    <w:rsid w:val="0039385D"/>
    <w:rsid w:val="00393A74"/>
    <w:rsid w:val="00394184"/>
    <w:rsid w:val="00394A72"/>
    <w:rsid w:val="003951CB"/>
    <w:rsid w:val="003969B9"/>
    <w:rsid w:val="00397B27"/>
    <w:rsid w:val="00397B2A"/>
    <w:rsid w:val="003A0DD7"/>
    <w:rsid w:val="003A18C0"/>
    <w:rsid w:val="003A19A6"/>
    <w:rsid w:val="003A2051"/>
    <w:rsid w:val="003A3AA2"/>
    <w:rsid w:val="003A5DB1"/>
    <w:rsid w:val="003A62D5"/>
    <w:rsid w:val="003A664B"/>
    <w:rsid w:val="003A6FC8"/>
    <w:rsid w:val="003A7852"/>
    <w:rsid w:val="003A7958"/>
    <w:rsid w:val="003B0E08"/>
    <w:rsid w:val="003B25D6"/>
    <w:rsid w:val="003B2734"/>
    <w:rsid w:val="003B37F7"/>
    <w:rsid w:val="003B44A9"/>
    <w:rsid w:val="003B53FD"/>
    <w:rsid w:val="003B5F2C"/>
    <w:rsid w:val="003B6444"/>
    <w:rsid w:val="003B7F7B"/>
    <w:rsid w:val="003C03BF"/>
    <w:rsid w:val="003C0E3E"/>
    <w:rsid w:val="003C1AFD"/>
    <w:rsid w:val="003C2199"/>
    <w:rsid w:val="003C2325"/>
    <w:rsid w:val="003C29E5"/>
    <w:rsid w:val="003C41E9"/>
    <w:rsid w:val="003C476D"/>
    <w:rsid w:val="003C581C"/>
    <w:rsid w:val="003C5A0D"/>
    <w:rsid w:val="003C5D23"/>
    <w:rsid w:val="003D0DF9"/>
    <w:rsid w:val="003D2928"/>
    <w:rsid w:val="003D2AB3"/>
    <w:rsid w:val="003D2AED"/>
    <w:rsid w:val="003D2DCC"/>
    <w:rsid w:val="003D42BE"/>
    <w:rsid w:val="003D4D58"/>
    <w:rsid w:val="003D508E"/>
    <w:rsid w:val="003D5109"/>
    <w:rsid w:val="003D52C2"/>
    <w:rsid w:val="003D5CAA"/>
    <w:rsid w:val="003D6522"/>
    <w:rsid w:val="003D78F6"/>
    <w:rsid w:val="003E091A"/>
    <w:rsid w:val="003E0E2A"/>
    <w:rsid w:val="003E1086"/>
    <w:rsid w:val="003E1E24"/>
    <w:rsid w:val="003E2031"/>
    <w:rsid w:val="003E225F"/>
    <w:rsid w:val="003E316E"/>
    <w:rsid w:val="003E32C2"/>
    <w:rsid w:val="003E54F5"/>
    <w:rsid w:val="003E69D8"/>
    <w:rsid w:val="003E7015"/>
    <w:rsid w:val="003E7F87"/>
    <w:rsid w:val="003F0585"/>
    <w:rsid w:val="003F08F6"/>
    <w:rsid w:val="003F0A8A"/>
    <w:rsid w:val="003F1E11"/>
    <w:rsid w:val="003F2832"/>
    <w:rsid w:val="003F39C2"/>
    <w:rsid w:val="003F4F2F"/>
    <w:rsid w:val="003F69D1"/>
    <w:rsid w:val="003F6FAB"/>
    <w:rsid w:val="003F6FFC"/>
    <w:rsid w:val="003F76D5"/>
    <w:rsid w:val="003F7B31"/>
    <w:rsid w:val="003F7D27"/>
    <w:rsid w:val="00400917"/>
    <w:rsid w:val="00400A6B"/>
    <w:rsid w:val="00400B05"/>
    <w:rsid w:val="004013E5"/>
    <w:rsid w:val="00402D98"/>
    <w:rsid w:val="00403C5C"/>
    <w:rsid w:val="004049F3"/>
    <w:rsid w:val="00404AD4"/>
    <w:rsid w:val="00405C7D"/>
    <w:rsid w:val="00405C97"/>
    <w:rsid w:val="004068C7"/>
    <w:rsid w:val="00407133"/>
    <w:rsid w:val="00407CB1"/>
    <w:rsid w:val="00410584"/>
    <w:rsid w:val="00410AD2"/>
    <w:rsid w:val="004111BE"/>
    <w:rsid w:val="00411425"/>
    <w:rsid w:val="004121BE"/>
    <w:rsid w:val="004129A3"/>
    <w:rsid w:val="004131C9"/>
    <w:rsid w:val="004137EA"/>
    <w:rsid w:val="00413AA9"/>
    <w:rsid w:val="00413CF3"/>
    <w:rsid w:val="00414361"/>
    <w:rsid w:val="00414475"/>
    <w:rsid w:val="00414AD6"/>
    <w:rsid w:val="00414B4C"/>
    <w:rsid w:val="00415FEA"/>
    <w:rsid w:val="00416568"/>
    <w:rsid w:val="004169FD"/>
    <w:rsid w:val="00416C72"/>
    <w:rsid w:val="004171BC"/>
    <w:rsid w:val="00417341"/>
    <w:rsid w:val="0042019D"/>
    <w:rsid w:val="00420400"/>
    <w:rsid w:val="00421B4F"/>
    <w:rsid w:val="00421F6F"/>
    <w:rsid w:val="00422A43"/>
    <w:rsid w:val="00423489"/>
    <w:rsid w:val="00424A9C"/>
    <w:rsid w:val="0042512D"/>
    <w:rsid w:val="00425A77"/>
    <w:rsid w:val="0042773F"/>
    <w:rsid w:val="00430803"/>
    <w:rsid w:val="00430BD2"/>
    <w:rsid w:val="0043139B"/>
    <w:rsid w:val="004316D3"/>
    <w:rsid w:val="00432610"/>
    <w:rsid w:val="00432B6F"/>
    <w:rsid w:val="00433EAC"/>
    <w:rsid w:val="00434420"/>
    <w:rsid w:val="0043487F"/>
    <w:rsid w:val="00435602"/>
    <w:rsid w:val="00435CFD"/>
    <w:rsid w:val="00436E64"/>
    <w:rsid w:val="004373A7"/>
    <w:rsid w:val="00437448"/>
    <w:rsid w:val="00437D8C"/>
    <w:rsid w:val="00440580"/>
    <w:rsid w:val="00440DB3"/>
    <w:rsid w:val="00440FFD"/>
    <w:rsid w:val="00441E48"/>
    <w:rsid w:val="00442CA4"/>
    <w:rsid w:val="00443143"/>
    <w:rsid w:val="00443256"/>
    <w:rsid w:val="00443F95"/>
    <w:rsid w:val="004442BB"/>
    <w:rsid w:val="00444376"/>
    <w:rsid w:val="00445455"/>
    <w:rsid w:val="004475E1"/>
    <w:rsid w:val="004507BA"/>
    <w:rsid w:val="00452E3F"/>
    <w:rsid w:val="004530CA"/>
    <w:rsid w:val="00453C87"/>
    <w:rsid w:val="004542BC"/>
    <w:rsid w:val="00455591"/>
    <w:rsid w:val="00457144"/>
    <w:rsid w:val="00460239"/>
    <w:rsid w:val="0046141B"/>
    <w:rsid w:val="00461DEF"/>
    <w:rsid w:val="004623A3"/>
    <w:rsid w:val="00462E82"/>
    <w:rsid w:val="0046300A"/>
    <w:rsid w:val="00463436"/>
    <w:rsid w:val="00463B48"/>
    <w:rsid w:val="00463BBC"/>
    <w:rsid w:val="00465164"/>
    <w:rsid w:val="0046537A"/>
    <w:rsid w:val="00466215"/>
    <w:rsid w:val="004669D6"/>
    <w:rsid w:val="00466DA9"/>
    <w:rsid w:val="00466E3F"/>
    <w:rsid w:val="00467AC4"/>
    <w:rsid w:val="00467BC6"/>
    <w:rsid w:val="0047059F"/>
    <w:rsid w:val="004727D0"/>
    <w:rsid w:val="00472D73"/>
    <w:rsid w:val="004732AE"/>
    <w:rsid w:val="00474AE3"/>
    <w:rsid w:val="0047507E"/>
    <w:rsid w:val="00475FAB"/>
    <w:rsid w:val="0047686C"/>
    <w:rsid w:val="00476CD2"/>
    <w:rsid w:val="00477EAB"/>
    <w:rsid w:val="0048004A"/>
    <w:rsid w:val="0048034F"/>
    <w:rsid w:val="004803B7"/>
    <w:rsid w:val="00482005"/>
    <w:rsid w:val="004838ED"/>
    <w:rsid w:val="004846D5"/>
    <w:rsid w:val="00484D17"/>
    <w:rsid w:val="00484F65"/>
    <w:rsid w:val="00485161"/>
    <w:rsid w:val="00485373"/>
    <w:rsid w:val="004856FC"/>
    <w:rsid w:val="00487349"/>
    <w:rsid w:val="00487798"/>
    <w:rsid w:val="00487A8F"/>
    <w:rsid w:val="00487D18"/>
    <w:rsid w:val="004902FD"/>
    <w:rsid w:val="00490691"/>
    <w:rsid w:val="004907AB"/>
    <w:rsid w:val="004931F1"/>
    <w:rsid w:val="00493A57"/>
    <w:rsid w:val="00493EB6"/>
    <w:rsid w:val="004944DC"/>
    <w:rsid w:val="004945B8"/>
    <w:rsid w:val="0049620A"/>
    <w:rsid w:val="0049715C"/>
    <w:rsid w:val="0049727E"/>
    <w:rsid w:val="004A0A11"/>
    <w:rsid w:val="004A1BC5"/>
    <w:rsid w:val="004A24F7"/>
    <w:rsid w:val="004A4282"/>
    <w:rsid w:val="004A582C"/>
    <w:rsid w:val="004A6040"/>
    <w:rsid w:val="004A6521"/>
    <w:rsid w:val="004A750E"/>
    <w:rsid w:val="004A7625"/>
    <w:rsid w:val="004B0B98"/>
    <w:rsid w:val="004B344C"/>
    <w:rsid w:val="004B379E"/>
    <w:rsid w:val="004B3860"/>
    <w:rsid w:val="004B50B8"/>
    <w:rsid w:val="004B5198"/>
    <w:rsid w:val="004B5F08"/>
    <w:rsid w:val="004B6B6B"/>
    <w:rsid w:val="004C0326"/>
    <w:rsid w:val="004C03F6"/>
    <w:rsid w:val="004C0523"/>
    <w:rsid w:val="004C0AFB"/>
    <w:rsid w:val="004C17FF"/>
    <w:rsid w:val="004C1C1F"/>
    <w:rsid w:val="004C33E7"/>
    <w:rsid w:val="004C3989"/>
    <w:rsid w:val="004C4169"/>
    <w:rsid w:val="004C4494"/>
    <w:rsid w:val="004C4831"/>
    <w:rsid w:val="004C4EAC"/>
    <w:rsid w:val="004C772E"/>
    <w:rsid w:val="004D065E"/>
    <w:rsid w:val="004D08D6"/>
    <w:rsid w:val="004D0CC7"/>
    <w:rsid w:val="004D1627"/>
    <w:rsid w:val="004D3622"/>
    <w:rsid w:val="004D3E9B"/>
    <w:rsid w:val="004D48EC"/>
    <w:rsid w:val="004D4DD1"/>
    <w:rsid w:val="004D5155"/>
    <w:rsid w:val="004D53DD"/>
    <w:rsid w:val="004D54CC"/>
    <w:rsid w:val="004D7896"/>
    <w:rsid w:val="004E07D1"/>
    <w:rsid w:val="004E07E2"/>
    <w:rsid w:val="004E1D64"/>
    <w:rsid w:val="004E2611"/>
    <w:rsid w:val="004E393F"/>
    <w:rsid w:val="004E4448"/>
    <w:rsid w:val="004E4C14"/>
    <w:rsid w:val="004E4E33"/>
    <w:rsid w:val="004E6755"/>
    <w:rsid w:val="004E6F2C"/>
    <w:rsid w:val="004E75B2"/>
    <w:rsid w:val="004E7711"/>
    <w:rsid w:val="004F2BE2"/>
    <w:rsid w:val="004F3011"/>
    <w:rsid w:val="004F3711"/>
    <w:rsid w:val="004F3A6B"/>
    <w:rsid w:val="004F6072"/>
    <w:rsid w:val="004F71C8"/>
    <w:rsid w:val="004F7256"/>
    <w:rsid w:val="004F7440"/>
    <w:rsid w:val="005003FD"/>
    <w:rsid w:val="005003FE"/>
    <w:rsid w:val="00500873"/>
    <w:rsid w:val="00501828"/>
    <w:rsid w:val="005018F0"/>
    <w:rsid w:val="0050195C"/>
    <w:rsid w:val="00502437"/>
    <w:rsid w:val="00502CE3"/>
    <w:rsid w:val="00503448"/>
    <w:rsid w:val="00504457"/>
    <w:rsid w:val="00504D83"/>
    <w:rsid w:val="00504DD9"/>
    <w:rsid w:val="00505BB7"/>
    <w:rsid w:val="00505FCB"/>
    <w:rsid w:val="00506B4E"/>
    <w:rsid w:val="00507DE7"/>
    <w:rsid w:val="00510E26"/>
    <w:rsid w:val="00511BA6"/>
    <w:rsid w:val="00511E7B"/>
    <w:rsid w:val="00512346"/>
    <w:rsid w:val="0051258A"/>
    <w:rsid w:val="00512ACC"/>
    <w:rsid w:val="00513949"/>
    <w:rsid w:val="00513E00"/>
    <w:rsid w:val="00514BBC"/>
    <w:rsid w:val="005173A5"/>
    <w:rsid w:val="005176BD"/>
    <w:rsid w:val="0052076E"/>
    <w:rsid w:val="005208ED"/>
    <w:rsid w:val="00520B80"/>
    <w:rsid w:val="005213E8"/>
    <w:rsid w:val="00521A70"/>
    <w:rsid w:val="00521CA1"/>
    <w:rsid w:val="00522142"/>
    <w:rsid w:val="00522154"/>
    <w:rsid w:val="005231C4"/>
    <w:rsid w:val="00524721"/>
    <w:rsid w:val="005259A9"/>
    <w:rsid w:val="005259F2"/>
    <w:rsid w:val="00525A1C"/>
    <w:rsid w:val="0052617A"/>
    <w:rsid w:val="00526D53"/>
    <w:rsid w:val="00532B2A"/>
    <w:rsid w:val="00532C88"/>
    <w:rsid w:val="00533C59"/>
    <w:rsid w:val="00533E67"/>
    <w:rsid w:val="00534944"/>
    <w:rsid w:val="00534CD4"/>
    <w:rsid w:val="0053663B"/>
    <w:rsid w:val="00536C7C"/>
    <w:rsid w:val="00536D5E"/>
    <w:rsid w:val="00536D83"/>
    <w:rsid w:val="00537331"/>
    <w:rsid w:val="00537433"/>
    <w:rsid w:val="00540820"/>
    <w:rsid w:val="00540EF7"/>
    <w:rsid w:val="00541689"/>
    <w:rsid w:val="005419DA"/>
    <w:rsid w:val="005443C9"/>
    <w:rsid w:val="00544E22"/>
    <w:rsid w:val="00545BEB"/>
    <w:rsid w:val="00546DC8"/>
    <w:rsid w:val="0054715A"/>
    <w:rsid w:val="0054733E"/>
    <w:rsid w:val="00547F71"/>
    <w:rsid w:val="0055098D"/>
    <w:rsid w:val="00550D07"/>
    <w:rsid w:val="00551206"/>
    <w:rsid w:val="00551CAF"/>
    <w:rsid w:val="005521B1"/>
    <w:rsid w:val="00552D00"/>
    <w:rsid w:val="005542D4"/>
    <w:rsid w:val="00554E05"/>
    <w:rsid w:val="005600AE"/>
    <w:rsid w:val="005605D5"/>
    <w:rsid w:val="00560B96"/>
    <w:rsid w:val="00560D0B"/>
    <w:rsid w:val="005610A3"/>
    <w:rsid w:val="00561690"/>
    <w:rsid w:val="005623AF"/>
    <w:rsid w:val="0056258D"/>
    <w:rsid w:val="0056306E"/>
    <w:rsid w:val="005631F5"/>
    <w:rsid w:val="00563576"/>
    <w:rsid w:val="0056480D"/>
    <w:rsid w:val="00564DAA"/>
    <w:rsid w:val="00565BE8"/>
    <w:rsid w:val="00565F2B"/>
    <w:rsid w:val="00565FB7"/>
    <w:rsid w:val="005667FA"/>
    <w:rsid w:val="005677DF"/>
    <w:rsid w:val="00567B2F"/>
    <w:rsid w:val="00571769"/>
    <w:rsid w:val="005727C1"/>
    <w:rsid w:val="00572BED"/>
    <w:rsid w:val="00572F2A"/>
    <w:rsid w:val="00573143"/>
    <w:rsid w:val="00573D42"/>
    <w:rsid w:val="005754E1"/>
    <w:rsid w:val="00575742"/>
    <w:rsid w:val="00575D91"/>
    <w:rsid w:val="0057636B"/>
    <w:rsid w:val="00576E0A"/>
    <w:rsid w:val="00577ADE"/>
    <w:rsid w:val="00577EBC"/>
    <w:rsid w:val="00580877"/>
    <w:rsid w:val="0058281E"/>
    <w:rsid w:val="0058324C"/>
    <w:rsid w:val="00584118"/>
    <w:rsid w:val="00584556"/>
    <w:rsid w:val="00584AD4"/>
    <w:rsid w:val="00584C3B"/>
    <w:rsid w:val="005855B1"/>
    <w:rsid w:val="00585D1C"/>
    <w:rsid w:val="00585D27"/>
    <w:rsid w:val="00590121"/>
    <w:rsid w:val="00591445"/>
    <w:rsid w:val="00591A8C"/>
    <w:rsid w:val="005922BE"/>
    <w:rsid w:val="00593D0B"/>
    <w:rsid w:val="00593D79"/>
    <w:rsid w:val="0059500E"/>
    <w:rsid w:val="005963BF"/>
    <w:rsid w:val="005A088D"/>
    <w:rsid w:val="005A0DBD"/>
    <w:rsid w:val="005A1FDE"/>
    <w:rsid w:val="005A22F6"/>
    <w:rsid w:val="005A30FA"/>
    <w:rsid w:val="005A351A"/>
    <w:rsid w:val="005A37A1"/>
    <w:rsid w:val="005A4D5C"/>
    <w:rsid w:val="005A54A7"/>
    <w:rsid w:val="005A772E"/>
    <w:rsid w:val="005B05C8"/>
    <w:rsid w:val="005B1411"/>
    <w:rsid w:val="005B14FC"/>
    <w:rsid w:val="005B2368"/>
    <w:rsid w:val="005B26B9"/>
    <w:rsid w:val="005B32A8"/>
    <w:rsid w:val="005B3D13"/>
    <w:rsid w:val="005B464C"/>
    <w:rsid w:val="005B4B9F"/>
    <w:rsid w:val="005B6758"/>
    <w:rsid w:val="005B6ACA"/>
    <w:rsid w:val="005B6C09"/>
    <w:rsid w:val="005B7117"/>
    <w:rsid w:val="005B7272"/>
    <w:rsid w:val="005C05A1"/>
    <w:rsid w:val="005C077E"/>
    <w:rsid w:val="005C1E78"/>
    <w:rsid w:val="005C21B8"/>
    <w:rsid w:val="005C25D3"/>
    <w:rsid w:val="005C2A48"/>
    <w:rsid w:val="005C3965"/>
    <w:rsid w:val="005C3AEE"/>
    <w:rsid w:val="005C3FB4"/>
    <w:rsid w:val="005C5761"/>
    <w:rsid w:val="005C5B7C"/>
    <w:rsid w:val="005C5D62"/>
    <w:rsid w:val="005C5F55"/>
    <w:rsid w:val="005C63EB"/>
    <w:rsid w:val="005C7715"/>
    <w:rsid w:val="005C7C77"/>
    <w:rsid w:val="005C7FC3"/>
    <w:rsid w:val="005D038D"/>
    <w:rsid w:val="005D1C5F"/>
    <w:rsid w:val="005D1CE4"/>
    <w:rsid w:val="005D30B6"/>
    <w:rsid w:val="005D48A5"/>
    <w:rsid w:val="005D4A92"/>
    <w:rsid w:val="005D52BF"/>
    <w:rsid w:val="005D6157"/>
    <w:rsid w:val="005D6A1B"/>
    <w:rsid w:val="005D6DA8"/>
    <w:rsid w:val="005D719B"/>
    <w:rsid w:val="005D757F"/>
    <w:rsid w:val="005D7B11"/>
    <w:rsid w:val="005E0034"/>
    <w:rsid w:val="005E0203"/>
    <w:rsid w:val="005E0C38"/>
    <w:rsid w:val="005E0D65"/>
    <w:rsid w:val="005E11B9"/>
    <w:rsid w:val="005E2E29"/>
    <w:rsid w:val="005E3505"/>
    <w:rsid w:val="005E3A1F"/>
    <w:rsid w:val="005E3D0F"/>
    <w:rsid w:val="005E432C"/>
    <w:rsid w:val="005E5EF3"/>
    <w:rsid w:val="005E60BD"/>
    <w:rsid w:val="005E76EE"/>
    <w:rsid w:val="005E77D5"/>
    <w:rsid w:val="005E7932"/>
    <w:rsid w:val="005E7B49"/>
    <w:rsid w:val="005E7FF7"/>
    <w:rsid w:val="005F0F38"/>
    <w:rsid w:val="005F16BE"/>
    <w:rsid w:val="005F1A36"/>
    <w:rsid w:val="005F1AE3"/>
    <w:rsid w:val="005F1DB7"/>
    <w:rsid w:val="005F262A"/>
    <w:rsid w:val="005F2B99"/>
    <w:rsid w:val="005F58D4"/>
    <w:rsid w:val="005F58E1"/>
    <w:rsid w:val="005F618E"/>
    <w:rsid w:val="005F634C"/>
    <w:rsid w:val="005F63FC"/>
    <w:rsid w:val="005F6422"/>
    <w:rsid w:val="005F6A64"/>
    <w:rsid w:val="005F6C47"/>
    <w:rsid w:val="005F702E"/>
    <w:rsid w:val="005F77A4"/>
    <w:rsid w:val="00600577"/>
    <w:rsid w:val="00600942"/>
    <w:rsid w:val="00600B70"/>
    <w:rsid w:val="00600BFA"/>
    <w:rsid w:val="00600FB1"/>
    <w:rsid w:val="00601D67"/>
    <w:rsid w:val="006023D0"/>
    <w:rsid w:val="00602517"/>
    <w:rsid w:val="006039CF"/>
    <w:rsid w:val="006043BD"/>
    <w:rsid w:val="006057A3"/>
    <w:rsid w:val="006058E3"/>
    <w:rsid w:val="00605D0E"/>
    <w:rsid w:val="006074C9"/>
    <w:rsid w:val="00607543"/>
    <w:rsid w:val="0060764A"/>
    <w:rsid w:val="006101A0"/>
    <w:rsid w:val="00610BF4"/>
    <w:rsid w:val="006119E1"/>
    <w:rsid w:val="00612632"/>
    <w:rsid w:val="006130B3"/>
    <w:rsid w:val="00613C5B"/>
    <w:rsid w:val="006141C2"/>
    <w:rsid w:val="0061475B"/>
    <w:rsid w:val="006157BE"/>
    <w:rsid w:val="00617008"/>
    <w:rsid w:val="00617FD0"/>
    <w:rsid w:val="00621A65"/>
    <w:rsid w:val="0062320A"/>
    <w:rsid w:val="00623F0B"/>
    <w:rsid w:val="00623F25"/>
    <w:rsid w:val="0062435A"/>
    <w:rsid w:val="00624808"/>
    <w:rsid w:val="00624873"/>
    <w:rsid w:val="00624DE8"/>
    <w:rsid w:val="00624E65"/>
    <w:rsid w:val="00625C25"/>
    <w:rsid w:val="00625DCB"/>
    <w:rsid w:val="0062603A"/>
    <w:rsid w:val="00626F69"/>
    <w:rsid w:val="006273B4"/>
    <w:rsid w:val="006278D9"/>
    <w:rsid w:val="00627FA1"/>
    <w:rsid w:val="006302B3"/>
    <w:rsid w:val="006309CB"/>
    <w:rsid w:val="00630CC5"/>
    <w:rsid w:val="006312BC"/>
    <w:rsid w:val="006316A3"/>
    <w:rsid w:val="00632B94"/>
    <w:rsid w:val="006335CC"/>
    <w:rsid w:val="006350E3"/>
    <w:rsid w:val="00636276"/>
    <w:rsid w:val="0063636D"/>
    <w:rsid w:val="00636590"/>
    <w:rsid w:val="006365E9"/>
    <w:rsid w:val="00636ABA"/>
    <w:rsid w:val="006401AA"/>
    <w:rsid w:val="00640315"/>
    <w:rsid w:val="006407CA"/>
    <w:rsid w:val="00640C9A"/>
    <w:rsid w:val="00641487"/>
    <w:rsid w:val="00641DB2"/>
    <w:rsid w:val="00641E81"/>
    <w:rsid w:val="00643E10"/>
    <w:rsid w:val="00643E3B"/>
    <w:rsid w:val="0064401B"/>
    <w:rsid w:val="00644097"/>
    <w:rsid w:val="006448F3"/>
    <w:rsid w:val="006448F5"/>
    <w:rsid w:val="006449C3"/>
    <w:rsid w:val="0064504E"/>
    <w:rsid w:val="00645B5E"/>
    <w:rsid w:val="00647049"/>
    <w:rsid w:val="0064745F"/>
    <w:rsid w:val="006476F8"/>
    <w:rsid w:val="0064783E"/>
    <w:rsid w:val="00647DBC"/>
    <w:rsid w:val="0065077E"/>
    <w:rsid w:val="00651D9B"/>
    <w:rsid w:val="0065247B"/>
    <w:rsid w:val="0065288F"/>
    <w:rsid w:val="00653AF9"/>
    <w:rsid w:val="0065499B"/>
    <w:rsid w:val="00655EC1"/>
    <w:rsid w:val="006564FA"/>
    <w:rsid w:val="0065664E"/>
    <w:rsid w:val="0065799B"/>
    <w:rsid w:val="00662C90"/>
    <w:rsid w:val="00663B35"/>
    <w:rsid w:val="00663CE0"/>
    <w:rsid w:val="00663F25"/>
    <w:rsid w:val="006642C2"/>
    <w:rsid w:val="006642E6"/>
    <w:rsid w:val="00664585"/>
    <w:rsid w:val="006663D4"/>
    <w:rsid w:val="006670BC"/>
    <w:rsid w:val="00667760"/>
    <w:rsid w:val="006677CF"/>
    <w:rsid w:val="00667A74"/>
    <w:rsid w:val="00667AEF"/>
    <w:rsid w:val="00670278"/>
    <w:rsid w:val="006704BA"/>
    <w:rsid w:val="00671729"/>
    <w:rsid w:val="0067215C"/>
    <w:rsid w:val="00673F23"/>
    <w:rsid w:val="00673F86"/>
    <w:rsid w:val="0067502C"/>
    <w:rsid w:val="00676D74"/>
    <w:rsid w:val="00677493"/>
    <w:rsid w:val="0067794D"/>
    <w:rsid w:val="006779F6"/>
    <w:rsid w:val="00681083"/>
    <w:rsid w:val="00681211"/>
    <w:rsid w:val="00681858"/>
    <w:rsid w:val="0068225E"/>
    <w:rsid w:val="006823F2"/>
    <w:rsid w:val="00682AD9"/>
    <w:rsid w:val="006833DA"/>
    <w:rsid w:val="00683B06"/>
    <w:rsid w:val="00683CFF"/>
    <w:rsid w:val="00684132"/>
    <w:rsid w:val="0068533D"/>
    <w:rsid w:val="006854C1"/>
    <w:rsid w:val="00685B10"/>
    <w:rsid w:val="00686DAB"/>
    <w:rsid w:val="00686FD7"/>
    <w:rsid w:val="00687EC1"/>
    <w:rsid w:val="00690678"/>
    <w:rsid w:val="006906D3"/>
    <w:rsid w:val="006914EE"/>
    <w:rsid w:val="0069158A"/>
    <w:rsid w:val="006916E6"/>
    <w:rsid w:val="00693430"/>
    <w:rsid w:val="00693E4A"/>
    <w:rsid w:val="00694325"/>
    <w:rsid w:val="00694A1F"/>
    <w:rsid w:val="00695D87"/>
    <w:rsid w:val="00695ED8"/>
    <w:rsid w:val="00696032"/>
    <w:rsid w:val="00696CE5"/>
    <w:rsid w:val="00697E33"/>
    <w:rsid w:val="00697F71"/>
    <w:rsid w:val="006A0B3F"/>
    <w:rsid w:val="006A11B4"/>
    <w:rsid w:val="006A34EE"/>
    <w:rsid w:val="006A3BA8"/>
    <w:rsid w:val="006A5728"/>
    <w:rsid w:val="006A5B2A"/>
    <w:rsid w:val="006A6167"/>
    <w:rsid w:val="006A6412"/>
    <w:rsid w:val="006A67B2"/>
    <w:rsid w:val="006A67C6"/>
    <w:rsid w:val="006A7659"/>
    <w:rsid w:val="006A7A39"/>
    <w:rsid w:val="006A7FC5"/>
    <w:rsid w:val="006B06E7"/>
    <w:rsid w:val="006B08BA"/>
    <w:rsid w:val="006B1082"/>
    <w:rsid w:val="006B1DF9"/>
    <w:rsid w:val="006B2547"/>
    <w:rsid w:val="006B2AFD"/>
    <w:rsid w:val="006B4A7F"/>
    <w:rsid w:val="006B4C43"/>
    <w:rsid w:val="006B4DC1"/>
    <w:rsid w:val="006B5144"/>
    <w:rsid w:val="006B542E"/>
    <w:rsid w:val="006B58B6"/>
    <w:rsid w:val="006B620B"/>
    <w:rsid w:val="006B6A5E"/>
    <w:rsid w:val="006B6D8B"/>
    <w:rsid w:val="006B72CE"/>
    <w:rsid w:val="006B7BC0"/>
    <w:rsid w:val="006C048A"/>
    <w:rsid w:val="006C0B18"/>
    <w:rsid w:val="006C1549"/>
    <w:rsid w:val="006C16C7"/>
    <w:rsid w:val="006C1888"/>
    <w:rsid w:val="006C1945"/>
    <w:rsid w:val="006C2086"/>
    <w:rsid w:val="006C228E"/>
    <w:rsid w:val="006C2A46"/>
    <w:rsid w:val="006C2EF2"/>
    <w:rsid w:val="006C3412"/>
    <w:rsid w:val="006C3B89"/>
    <w:rsid w:val="006C3FEC"/>
    <w:rsid w:val="006C4E45"/>
    <w:rsid w:val="006C6E62"/>
    <w:rsid w:val="006C755A"/>
    <w:rsid w:val="006C7F1F"/>
    <w:rsid w:val="006D06F0"/>
    <w:rsid w:val="006D0F45"/>
    <w:rsid w:val="006D12D9"/>
    <w:rsid w:val="006D1FDE"/>
    <w:rsid w:val="006D31C7"/>
    <w:rsid w:val="006D4D5D"/>
    <w:rsid w:val="006D5EF5"/>
    <w:rsid w:val="006D6118"/>
    <w:rsid w:val="006D6414"/>
    <w:rsid w:val="006D6BD9"/>
    <w:rsid w:val="006D7609"/>
    <w:rsid w:val="006D7CE6"/>
    <w:rsid w:val="006E0529"/>
    <w:rsid w:val="006E05DC"/>
    <w:rsid w:val="006E0CDD"/>
    <w:rsid w:val="006E1027"/>
    <w:rsid w:val="006E1F20"/>
    <w:rsid w:val="006E2C7A"/>
    <w:rsid w:val="006E4828"/>
    <w:rsid w:val="006E58AC"/>
    <w:rsid w:val="006E5989"/>
    <w:rsid w:val="006E6289"/>
    <w:rsid w:val="006E6A6E"/>
    <w:rsid w:val="006E6F53"/>
    <w:rsid w:val="006E7859"/>
    <w:rsid w:val="006F032A"/>
    <w:rsid w:val="006F0628"/>
    <w:rsid w:val="006F6572"/>
    <w:rsid w:val="006F78E6"/>
    <w:rsid w:val="00700EC3"/>
    <w:rsid w:val="0070105C"/>
    <w:rsid w:val="007013F9"/>
    <w:rsid w:val="007016B1"/>
    <w:rsid w:val="00701A04"/>
    <w:rsid w:val="007029B0"/>
    <w:rsid w:val="00702F85"/>
    <w:rsid w:val="00703239"/>
    <w:rsid w:val="007044AC"/>
    <w:rsid w:val="007046BC"/>
    <w:rsid w:val="00704BBC"/>
    <w:rsid w:val="007058C6"/>
    <w:rsid w:val="00706B11"/>
    <w:rsid w:val="0071052E"/>
    <w:rsid w:val="007106BF"/>
    <w:rsid w:val="0071093A"/>
    <w:rsid w:val="00710ADE"/>
    <w:rsid w:val="00710DFE"/>
    <w:rsid w:val="00710E01"/>
    <w:rsid w:val="00710E1C"/>
    <w:rsid w:val="0071108F"/>
    <w:rsid w:val="00711CB9"/>
    <w:rsid w:val="00711D57"/>
    <w:rsid w:val="00713495"/>
    <w:rsid w:val="007136BA"/>
    <w:rsid w:val="00714A48"/>
    <w:rsid w:val="00714D33"/>
    <w:rsid w:val="00714E28"/>
    <w:rsid w:val="00715922"/>
    <w:rsid w:val="00715F18"/>
    <w:rsid w:val="00716F9E"/>
    <w:rsid w:val="00720176"/>
    <w:rsid w:val="00720976"/>
    <w:rsid w:val="00720A6C"/>
    <w:rsid w:val="00720BAD"/>
    <w:rsid w:val="00720C21"/>
    <w:rsid w:val="007218D8"/>
    <w:rsid w:val="00721C2A"/>
    <w:rsid w:val="00721C8D"/>
    <w:rsid w:val="0072216B"/>
    <w:rsid w:val="0072248D"/>
    <w:rsid w:val="00722C45"/>
    <w:rsid w:val="00722F09"/>
    <w:rsid w:val="00722F14"/>
    <w:rsid w:val="00723BBE"/>
    <w:rsid w:val="007254B0"/>
    <w:rsid w:val="007259CD"/>
    <w:rsid w:val="00725D55"/>
    <w:rsid w:val="007260B1"/>
    <w:rsid w:val="00726397"/>
    <w:rsid w:val="007272A6"/>
    <w:rsid w:val="00730FCC"/>
    <w:rsid w:val="007311C7"/>
    <w:rsid w:val="0073174F"/>
    <w:rsid w:val="0073207B"/>
    <w:rsid w:val="00733A49"/>
    <w:rsid w:val="007344D9"/>
    <w:rsid w:val="00734616"/>
    <w:rsid w:val="007346AA"/>
    <w:rsid w:val="007353C9"/>
    <w:rsid w:val="007355FE"/>
    <w:rsid w:val="00735B3F"/>
    <w:rsid w:val="0073627F"/>
    <w:rsid w:val="0073679A"/>
    <w:rsid w:val="00737693"/>
    <w:rsid w:val="00740E90"/>
    <w:rsid w:val="00743794"/>
    <w:rsid w:val="00743999"/>
    <w:rsid w:val="00743C4B"/>
    <w:rsid w:val="00743F47"/>
    <w:rsid w:val="007442E4"/>
    <w:rsid w:val="007453ED"/>
    <w:rsid w:val="00746319"/>
    <w:rsid w:val="0074780B"/>
    <w:rsid w:val="007500CA"/>
    <w:rsid w:val="0075114C"/>
    <w:rsid w:val="007513FF"/>
    <w:rsid w:val="007517CF"/>
    <w:rsid w:val="007523FC"/>
    <w:rsid w:val="00752485"/>
    <w:rsid w:val="00752AC8"/>
    <w:rsid w:val="00752EEA"/>
    <w:rsid w:val="007531FF"/>
    <w:rsid w:val="007543E7"/>
    <w:rsid w:val="0075443A"/>
    <w:rsid w:val="00754C09"/>
    <w:rsid w:val="0075508B"/>
    <w:rsid w:val="0075580F"/>
    <w:rsid w:val="00756EE2"/>
    <w:rsid w:val="0075718B"/>
    <w:rsid w:val="0075732F"/>
    <w:rsid w:val="007602D4"/>
    <w:rsid w:val="007603FA"/>
    <w:rsid w:val="007612F0"/>
    <w:rsid w:val="00761A7A"/>
    <w:rsid w:val="007631EB"/>
    <w:rsid w:val="007645A1"/>
    <w:rsid w:val="00764998"/>
    <w:rsid w:val="007669BE"/>
    <w:rsid w:val="00767A70"/>
    <w:rsid w:val="007701F8"/>
    <w:rsid w:val="00770ACB"/>
    <w:rsid w:val="00771039"/>
    <w:rsid w:val="007710E9"/>
    <w:rsid w:val="007718B0"/>
    <w:rsid w:val="007719DA"/>
    <w:rsid w:val="00772555"/>
    <w:rsid w:val="007730A9"/>
    <w:rsid w:val="0077372A"/>
    <w:rsid w:val="0077427D"/>
    <w:rsid w:val="00774286"/>
    <w:rsid w:val="0077782F"/>
    <w:rsid w:val="007816F7"/>
    <w:rsid w:val="007824CC"/>
    <w:rsid w:val="00784252"/>
    <w:rsid w:val="00784A3B"/>
    <w:rsid w:val="00786CCD"/>
    <w:rsid w:val="007878DF"/>
    <w:rsid w:val="00787E40"/>
    <w:rsid w:val="00790090"/>
    <w:rsid w:val="007901F2"/>
    <w:rsid w:val="0079066E"/>
    <w:rsid w:val="00790681"/>
    <w:rsid w:val="00790B36"/>
    <w:rsid w:val="00791DD9"/>
    <w:rsid w:val="007928E4"/>
    <w:rsid w:val="00792969"/>
    <w:rsid w:val="00792C9B"/>
    <w:rsid w:val="007935BC"/>
    <w:rsid w:val="0079365A"/>
    <w:rsid w:val="00794B82"/>
    <w:rsid w:val="00795328"/>
    <w:rsid w:val="007953EB"/>
    <w:rsid w:val="00797BE2"/>
    <w:rsid w:val="007A09A2"/>
    <w:rsid w:val="007A1BA9"/>
    <w:rsid w:val="007A1D1E"/>
    <w:rsid w:val="007A2324"/>
    <w:rsid w:val="007A2BC4"/>
    <w:rsid w:val="007A30CF"/>
    <w:rsid w:val="007A423D"/>
    <w:rsid w:val="007A4DA8"/>
    <w:rsid w:val="007A6AC9"/>
    <w:rsid w:val="007A6C85"/>
    <w:rsid w:val="007A7332"/>
    <w:rsid w:val="007A7CE8"/>
    <w:rsid w:val="007B0274"/>
    <w:rsid w:val="007B06E7"/>
    <w:rsid w:val="007B12EA"/>
    <w:rsid w:val="007B20BD"/>
    <w:rsid w:val="007B29F5"/>
    <w:rsid w:val="007B3C61"/>
    <w:rsid w:val="007B4B56"/>
    <w:rsid w:val="007B53E2"/>
    <w:rsid w:val="007B5664"/>
    <w:rsid w:val="007B5700"/>
    <w:rsid w:val="007B673B"/>
    <w:rsid w:val="007B7939"/>
    <w:rsid w:val="007B7D18"/>
    <w:rsid w:val="007C0924"/>
    <w:rsid w:val="007C11AE"/>
    <w:rsid w:val="007C11E9"/>
    <w:rsid w:val="007C2946"/>
    <w:rsid w:val="007C31F5"/>
    <w:rsid w:val="007C385C"/>
    <w:rsid w:val="007C46FB"/>
    <w:rsid w:val="007C58D8"/>
    <w:rsid w:val="007C6CFC"/>
    <w:rsid w:val="007C700F"/>
    <w:rsid w:val="007C7213"/>
    <w:rsid w:val="007D00F0"/>
    <w:rsid w:val="007D041D"/>
    <w:rsid w:val="007D0B0B"/>
    <w:rsid w:val="007D0CD6"/>
    <w:rsid w:val="007D1521"/>
    <w:rsid w:val="007D2476"/>
    <w:rsid w:val="007D295D"/>
    <w:rsid w:val="007D3CA7"/>
    <w:rsid w:val="007D3DAE"/>
    <w:rsid w:val="007D407E"/>
    <w:rsid w:val="007D43EC"/>
    <w:rsid w:val="007D4B28"/>
    <w:rsid w:val="007D5CC7"/>
    <w:rsid w:val="007D7840"/>
    <w:rsid w:val="007D7E80"/>
    <w:rsid w:val="007E0238"/>
    <w:rsid w:val="007E1CE9"/>
    <w:rsid w:val="007E26E0"/>
    <w:rsid w:val="007E2C85"/>
    <w:rsid w:val="007E30A5"/>
    <w:rsid w:val="007E3E86"/>
    <w:rsid w:val="007E419E"/>
    <w:rsid w:val="007E476D"/>
    <w:rsid w:val="007E4CE9"/>
    <w:rsid w:val="007E61E7"/>
    <w:rsid w:val="007E6D78"/>
    <w:rsid w:val="007E7461"/>
    <w:rsid w:val="007F025C"/>
    <w:rsid w:val="007F0767"/>
    <w:rsid w:val="007F3D65"/>
    <w:rsid w:val="007F4302"/>
    <w:rsid w:val="007F462E"/>
    <w:rsid w:val="007F5E7E"/>
    <w:rsid w:val="007F66FB"/>
    <w:rsid w:val="007F6F25"/>
    <w:rsid w:val="007F7A2D"/>
    <w:rsid w:val="007F7E44"/>
    <w:rsid w:val="00800307"/>
    <w:rsid w:val="008016CE"/>
    <w:rsid w:val="0080216D"/>
    <w:rsid w:val="008024D8"/>
    <w:rsid w:val="00802703"/>
    <w:rsid w:val="0080410D"/>
    <w:rsid w:val="00805014"/>
    <w:rsid w:val="0080527D"/>
    <w:rsid w:val="00805722"/>
    <w:rsid w:val="00805A4D"/>
    <w:rsid w:val="00806E3F"/>
    <w:rsid w:val="0081050A"/>
    <w:rsid w:val="00811792"/>
    <w:rsid w:val="00811AFC"/>
    <w:rsid w:val="008126C0"/>
    <w:rsid w:val="0081294A"/>
    <w:rsid w:val="008129FC"/>
    <w:rsid w:val="00812D2F"/>
    <w:rsid w:val="00813722"/>
    <w:rsid w:val="00813A64"/>
    <w:rsid w:val="008142CE"/>
    <w:rsid w:val="0081477C"/>
    <w:rsid w:val="00814930"/>
    <w:rsid w:val="00814B8B"/>
    <w:rsid w:val="00814E5E"/>
    <w:rsid w:val="00814ECA"/>
    <w:rsid w:val="00814FD2"/>
    <w:rsid w:val="0081503E"/>
    <w:rsid w:val="00815A99"/>
    <w:rsid w:val="00816F57"/>
    <w:rsid w:val="00817864"/>
    <w:rsid w:val="00821A7A"/>
    <w:rsid w:val="00822465"/>
    <w:rsid w:val="008237BB"/>
    <w:rsid w:val="00823B59"/>
    <w:rsid w:val="00823CBE"/>
    <w:rsid w:val="00824158"/>
    <w:rsid w:val="00824AEA"/>
    <w:rsid w:val="00824EEC"/>
    <w:rsid w:val="008251AB"/>
    <w:rsid w:val="00825261"/>
    <w:rsid w:val="00825B18"/>
    <w:rsid w:val="00825F57"/>
    <w:rsid w:val="0082678E"/>
    <w:rsid w:val="00830D7E"/>
    <w:rsid w:val="00830E1B"/>
    <w:rsid w:val="00830FC1"/>
    <w:rsid w:val="008316F0"/>
    <w:rsid w:val="008324D1"/>
    <w:rsid w:val="00832632"/>
    <w:rsid w:val="00833A78"/>
    <w:rsid w:val="00833AFE"/>
    <w:rsid w:val="00833DB5"/>
    <w:rsid w:val="00834EBB"/>
    <w:rsid w:val="008352C6"/>
    <w:rsid w:val="0083540B"/>
    <w:rsid w:val="00835A21"/>
    <w:rsid w:val="00835BC5"/>
    <w:rsid w:val="00836968"/>
    <w:rsid w:val="00836CF1"/>
    <w:rsid w:val="0083754E"/>
    <w:rsid w:val="0084120B"/>
    <w:rsid w:val="00841233"/>
    <w:rsid w:val="008415CE"/>
    <w:rsid w:val="0084175C"/>
    <w:rsid w:val="00841DCC"/>
    <w:rsid w:val="00841EF2"/>
    <w:rsid w:val="00843A6F"/>
    <w:rsid w:val="00844A90"/>
    <w:rsid w:val="00844C0C"/>
    <w:rsid w:val="00845572"/>
    <w:rsid w:val="00845634"/>
    <w:rsid w:val="00845898"/>
    <w:rsid w:val="00845F9F"/>
    <w:rsid w:val="0084640A"/>
    <w:rsid w:val="008477E8"/>
    <w:rsid w:val="00847AF6"/>
    <w:rsid w:val="00847BEE"/>
    <w:rsid w:val="0085103A"/>
    <w:rsid w:val="008517BA"/>
    <w:rsid w:val="00852098"/>
    <w:rsid w:val="00852594"/>
    <w:rsid w:val="00852715"/>
    <w:rsid w:val="00852E99"/>
    <w:rsid w:val="00855171"/>
    <w:rsid w:val="00855BEC"/>
    <w:rsid w:val="008563EF"/>
    <w:rsid w:val="00856600"/>
    <w:rsid w:val="00856C9F"/>
    <w:rsid w:val="00857278"/>
    <w:rsid w:val="008573AA"/>
    <w:rsid w:val="00857811"/>
    <w:rsid w:val="00857AB6"/>
    <w:rsid w:val="00860668"/>
    <w:rsid w:val="00860EC3"/>
    <w:rsid w:val="008612D4"/>
    <w:rsid w:val="008624F1"/>
    <w:rsid w:val="0086282F"/>
    <w:rsid w:val="0086297A"/>
    <w:rsid w:val="00862D5E"/>
    <w:rsid w:val="008641B0"/>
    <w:rsid w:val="008647FE"/>
    <w:rsid w:val="00864DB0"/>
    <w:rsid w:val="00865BCE"/>
    <w:rsid w:val="00865CCB"/>
    <w:rsid w:val="008660C1"/>
    <w:rsid w:val="0086637E"/>
    <w:rsid w:val="00866BA0"/>
    <w:rsid w:val="0086708D"/>
    <w:rsid w:val="00867371"/>
    <w:rsid w:val="008673DD"/>
    <w:rsid w:val="00871610"/>
    <w:rsid w:val="00871B23"/>
    <w:rsid w:val="00873742"/>
    <w:rsid w:val="008738C1"/>
    <w:rsid w:val="00873EF5"/>
    <w:rsid w:val="00874582"/>
    <w:rsid w:val="0087521E"/>
    <w:rsid w:val="00875A5F"/>
    <w:rsid w:val="00877397"/>
    <w:rsid w:val="008827A5"/>
    <w:rsid w:val="00882ECC"/>
    <w:rsid w:val="00883314"/>
    <w:rsid w:val="00883392"/>
    <w:rsid w:val="00885684"/>
    <w:rsid w:val="008857A6"/>
    <w:rsid w:val="008861CC"/>
    <w:rsid w:val="0088663F"/>
    <w:rsid w:val="008867B2"/>
    <w:rsid w:val="00886D71"/>
    <w:rsid w:val="00887491"/>
    <w:rsid w:val="00892D0E"/>
    <w:rsid w:val="00893703"/>
    <w:rsid w:val="00894652"/>
    <w:rsid w:val="008949E8"/>
    <w:rsid w:val="00894AC8"/>
    <w:rsid w:val="008951B7"/>
    <w:rsid w:val="00896700"/>
    <w:rsid w:val="00897685"/>
    <w:rsid w:val="00897EBE"/>
    <w:rsid w:val="008A02DF"/>
    <w:rsid w:val="008A29D7"/>
    <w:rsid w:val="008A42C5"/>
    <w:rsid w:val="008A5720"/>
    <w:rsid w:val="008A5E9F"/>
    <w:rsid w:val="008A5FDB"/>
    <w:rsid w:val="008A6225"/>
    <w:rsid w:val="008A6FA3"/>
    <w:rsid w:val="008A7BB6"/>
    <w:rsid w:val="008A7BF3"/>
    <w:rsid w:val="008B0548"/>
    <w:rsid w:val="008B0E9B"/>
    <w:rsid w:val="008B11F9"/>
    <w:rsid w:val="008B1E41"/>
    <w:rsid w:val="008B21EF"/>
    <w:rsid w:val="008B250A"/>
    <w:rsid w:val="008B27C4"/>
    <w:rsid w:val="008B2AB5"/>
    <w:rsid w:val="008B301D"/>
    <w:rsid w:val="008B321A"/>
    <w:rsid w:val="008B39B2"/>
    <w:rsid w:val="008B4E07"/>
    <w:rsid w:val="008B6361"/>
    <w:rsid w:val="008B73DD"/>
    <w:rsid w:val="008B7B3D"/>
    <w:rsid w:val="008B7EA7"/>
    <w:rsid w:val="008C09F9"/>
    <w:rsid w:val="008C0CD9"/>
    <w:rsid w:val="008C18B8"/>
    <w:rsid w:val="008C1DA7"/>
    <w:rsid w:val="008C2080"/>
    <w:rsid w:val="008C2CF8"/>
    <w:rsid w:val="008C31EA"/>
    <w:rsid w:val="008C4A7C"/>
    <w:rsid w:val="008C57F9"/>
    <w:rsid w:val="008C5D4B"/>
    <w:rsid w:val="008D0DD0"/>
    <w:rsid w:val="008D1D95"/>
    <w:rsid w:val="008D2646"/>
    <w:rsid w:val="008D33FB"/>
    <w:rsid w:val="008D3F37"/>
    <w:rsid w:val="008D475D"/>
    <w:rsid w:val="008D4B01"/>
    <w:rsid w:val="008D5260"/>
    <w:rsid w:val="008D5442"/>
    <w:rsid w:val="008D5901"/>
    <w:rsid w:val="008D63D5"/>
    <w:rsid w:val="008D666D"/>
    <w:rsid w:val="008D67CD"/>
    <w:rsid w:val="008D7269"/>
    <w:rsid w:val="008D75C7"/>
    <w:rsid w:val="008D7A5E"/>
    <w:rsid w:val="008E2F6E"/>
    <w:rsid w:val="008E2FA6"/>
    <w:rsid w:val="008E4F08"/>
    <w:rsid w:val="008E5743"/>
    <w:rsid w:val="008E5ABC"/>
    <w:rsid w:val="008E6261"/>
    <w:rsid w:val="008E6315"/>
    <w:rsid w:val="008E76DE"/>
    <w:rsid w:val="008E7D6B"/>
    <w:rsid w:val="008F0861"/>
    <w:rsid w:val="008F0EA5"/>
    <w:rsid w:val="008F1299"/>
    <w:rsid w:val="008F14FD"/>
    <w:rsid w:val="008F1FD2"/>
    <w:rsid w:val="008F24AC"/>
    <w:rsid w:val="008F2846"/>
    <w:rsid w:val="008F4723"/>
    <w:rsid w:val="008F511C"/>
    <w:rsid w:val="008F5129"/>
    <w:rsid w:val="008F657C"/>
    <w:rsid w:val="008F6891"/>
    <w:rsid w:val="008F6E18"/>
    <w:rsid w:val="00901139"/>
    <w:rsid w:val="00901375"/>
    <w:rsid w:val="00901D3E"/>
    <w:rsid w:val="009038FD"/>
    <w:rsid w:val="00903EFF"/>
    <w:rsid w:val="009066E0"/>
    <w:rsid w:val="00907C3F"/>
    <w:rsid w:val="00910D34"/>
    <w:rsid w:val="009118AB"/>
    <w:rsid w:val="00911C18"/>
    <w:rsid w:val="009125E3"/>
    <w:rsid w:val="00912AD6"/>
    <w:rsid w:val="00912D5B"/>
    <w:rsid w:val="009138CB"/>
    <w:rsid w:val="00913A44"/>
    <w:rsid w:val="00913F58"/>
    <w:rsid w:val="00913F80"/>
    <w:rsid w:val="0091465D"/>
    <w:rsid w:val="00914916"/>
    <w:rsid w:val="00916297"/>
    <w:rsid w:val="009163CE"/>
    <w:rsid w:val="0091719C"/>
    <w:rsid w:val="009174C3"/>
    <w:rsid w:val="00917CD5"/>
    <w:rsid w:val="00917F90"/>
    <w:rsid w:val="009227BE"/>
    <w:rsid w:val="00923702"/>
    <w:rsid w:val="00923DD4"/>
    <w:rsid w:val="00923ED0"/>
    <w:rsid w:val="009249C8"/>
    <w:rsid w:val="00924ED7"/>
    <w:rsid w:val="00925C88"/>
    <w:rsid w:val="0092634C"/>
    <w:rsid w:val="00926CB5"/>
    <w:rsid w:val="0093052E"/>
    <w:rsid w:val="00930CB2"/>
    <w:rsid w:val="00930E84"/>
    <w:rsid w:val="00931E76"/>
    <w:rsid w:val="00933C20"/>
    <w:rsid w:val="009343FD"/>
    <w:rsid w:val="00934A39"/>
    <w:rsid w:val="009355AD"/>
    <w:rsid w:val="00935ACD"/>
    <w:rsid w:val="00935BC1"/>
    <w:rsid w:val="0093787C"/>
    <w:rsid w:val="00942709"/>
    <w:rsid w:val="0094403C"/>
    <w:rsid w:val="00945B4B"/>
    <w:rsid w:val="00945E4D"/>
    <w:rsid w:val="0094606D"/>
    <w:rsid w:val="00946442"/>
    <w:rsid w:val="00946466"/>
    <w:rsid w:val="009470E8"/>
    <w:rsid w:val="00950A0B"/>
    <w:rsid w:val="00951485"/>
    <w:rsid w:val="00953276"/>
    <w:rsid w:val="009538D4"/>
    <w:rsid w:val="00953F2A"/>
    <w:rsid w:val="00954413"/>
    <w:rsid w:val="009552E7"/>
    <w:rsid w:val="0095583B"/>
    <w:rsid w:val="00955D7D"/>
    <w:rsid w:val="00956146"/>
    <w:rsid w:val="0095643A"/>
    <w:rsid w:val="00956851"/>
    <w:rsid w:val="00956BBA"/>
    <w:rsid w:val="00960AC7"/>
    <w:rsid w:val="00960BCC"/>
    <w:rsid w:val="009619DA"/>
    <w:rsid w:val="009619F0"/>
    <w:rsid w:val="009623B8"/>
    <w:rsid w:val="00962730"/>
    <w:rsid w:val="009632EF"/>
    <w:rsid w:val="00963984"/>
    <w:rsid w:val="00964347"/>
    <w:rsid w:val="0096439A"/>
    <w:rsid w:val="00965593"/>
    <w:rsid w:val="00965C3E"/>
    <w:rsid w:val="00965EDA"/>
    <w:rsid w:val="00966465"/>
    <w:rsid w:val="00966C74"/>
    <w:rsid w:val="00966D1D"/>
    <w:rsid w:val="00966D38"/>
    <w:rsid w:val="00966FBB"/>
    <w:rsid w:val="0096731C"/>
    <w:rsid w:val="0097035F"/>
    <w:rsid w:val="00970B90"/>
    <w:rsid w:val="00971249"/>
    <w:rsid w:val="00971BA6"/>
    <w:rsid w:val="0097296B"/>
    <w:rsid w:val="00973E9F"/>
    <w:rsid w:val="00974CD5"/>
    <w:rsid w:val="009758FF"/>
    <w:rsid w:val="00975CCD"/>
    <w:rsid w:val="00976638"/>
    <w:rsid w:val="00976827"/>
    <w:rsid w:val="00977115"/>
    <w:rsid w:val="00977DD7"/>
    <w:rsid w:val="00977E44"/>
    <w:rsid w:val="009805F6"/>
    <w:rsid w:val="009816B2"/>
    <w:rsid w:val="0098204B"/>
    <w:rsid w:val="009822B8"/>
    <w:rsid w:val="0098249D"/>
    <w:rsid w:val="009825A6"/>
    <w:rsid w:val="00982AF6"/>
    <w:rsid w:val="00982CFF"/>
    <w:rsid w:val="00984D92"/>
    <w:rsid w:val="00985F0F"/>
    <w:rsid w:val="00987FDC"/>
    <w:rsid w:val="00990457"/>
    <w:rsid w:val="009916F0"/>
    <w:rsid w:val="00991E04"/>
    <w:rsid w:val="00992047"/>
    <w:rsid w:val="00992659"/>
    <w:rsid w:val="00992B7F"/>
    <w:rsid w:val="009932DE"/>
    <w:rsid w:val="00993739"/>
    <w:rsid w:val="009938BB"/>
    <w:rsid w:val="00993A15"/>
    <w:rsid w:val="00993CE9"/>
    <w:rsid w:val="00994E47"/>
    <w:rsid w:val="00996B30"/>
    <w:rsid w:val="0099725C"/>
    <w:rsid w:val="00997C7F"/>
    <w:rsid w:val="009A1782"/>
    <w:rsid w:val="009A1E5E"/>
    <w:rsid w:val="009A2403"/>
    <w:rsid w:val="009A2F42"/>
    <w:rsid w:val="009A34B8"/>
    <w:rsid w:val="009A38BC"/>
    <w:rsid w:val="009A3FAB"/>
    <w:rsid w:val="009A45F8"/>
    <w:rsid w:val="009A51C5"/>
    <w:rsid w:val="009A6482"/>
    <w:rsid w:val="009A659D"/>
    <w:rsid w:val="009A6693"/>
    <w:rsid w:val="009A6F24"/>
    <w:rsid w:val="009A7870"/>
    <w:rsid w:val="009A79E9"/>
    <w:rsid w:val="009A7BF1"/>
    <w:rsid w:val="009A7DC3"/>
    <w:rsid w:val="009B010C"/>
    <w:rsid w:val="009B0247"/>
    <w:rsid w:val="009B0CE2"/>
    <w:rsid w:val="009B0F64"/>
    <w:rsid w:val="009B1C74"/>
    <w:rsid w:val="009B262A"/>
    <w:rsid w:val="009B3EB8"/>
    <w:rsid w:val="009B4D10"/>
    <w:rsid w:val="009B5AA2"/>
    <w:rsid w:val="009B7A29"/>
    <w:rsid w:val="009B7CD8"/>
    <w:rsid w:val="009C03AF"/>
    <w:rsid w:val="009C0415"/>
    <w:rsid w:val="009C0B94"/>
    <w:rsid w:val="009C1BD8"/>
    <w:rsid w:val="009C237F"/>
    <w:rsid w:val="009C2B36"/>
    <w:rsid w:val="009C31B4"/>
    <w:rsid w:val="009C350E"/>
    <w:rsid w:val="009C3693"/>
    <w:rsid w:val="009C42C5"/>
    <w:rsid w:val="009C4AAC"/>
    <w:rsid w:val="009C51C7"/>
    <w:rsid w:val="009C584B"/>
    <w:rsid w:val="009C6147"/>
    <w:rsid w:val="009C6B5B"/>
    <w:rsid w:val="009C6CC2"/>
    <w:rsid w:val="009C70F3"/>
    <w:rsid w:val="009C74B1"/>
    <w:rsid w:val="009C74C4"/>
    <w:rsid w:val="009C7D34"/>
    <w:rsid w:val="009D0D45"/>
    <w:rsid w:val="009D0F7E"/>
    <w:rsid w:val="009D295D"/>
    <w:rsid w:val="009D322B"/>
    <w:rsid w:val="009D6188"/>
    <w:rsid w:val="009D7BE2"/>
    <w:rsid w:val="009E0116"/>
    <w:rsid w:val="009E075B"/>
    <w:rsid w:val="009E0C2B"/>
    <w:rsid w:val="009E0ED9"/>
    <w:rsid w:val="009E286E"/>
    <w:rsid w:val="009E2966"/>
    <w:rsid w:val="009E29EB"/>
    <w:rsid w:val="009E34DA"/>
    <w:rsid w:val="009E3C05"/>
    <w:rsid w:val="009E3C6F"/>
    <w:rsid w:val="009E3C7E"/>
    <w:rsid w:val="009E3EEA"/>
    <w:rsid w:val="009E440A"/>
    <w:rsid w:val="009E65D5"/>
    <w:rsid w:val="009E6B02"/>
    <w:rsid w:val="009E6D36"/>
    <w:rsid w:val="009E6DC8"/>
    <w:rsid w:val="009E6DD5"/>
    <w:rsid w:val="009E6F94"/>
    <w:rsid w:val="009E72D6"/>
    <w:rsid w:val="009F0428"/>
    <w:rsid w:val="009F093D"/>
    <w:rsid w:val="009F0D98"/>
    <w:rsid w:val="009F1F21"/>
    <w:rsid w:val="009F23E2"/>
    <w:rsid w:val="009F26C9"/>
    <w:rsid w:val="009F2918"/>
    <w:rsid w:val="009F2CE5"/>
    <w:rsid w:val="009F3703"/>
    <w:rsid w:val="009F3C49"/>
    <w:rsid w:val="009F6637"/>
    <w:rsid w:val="009F6C42"/>
    <w:rsid w:val="009F6C6B"/>
    <w:rsid w:val="009F76F9"/>
    <w:rsid w:val="00A000C1"/>
    <w:rsid w:val="00A00609"/>
    <w:rsid w:val="00A00A13"/>
    <w:rsid w:val="00A00B05"/>
    <w:rsid w:val="00A011DD"/>
    <w:rsid w:val="00A03B6C"/>
    <w:rsid w:val="00A04A8A"/>
    <w:rsid w:val="00A058F3"/>
    <w:rsid w:val="00A064F9"/>
    <w:rsid w:val="00A06BE6"/>
    <w:rsid w:val="00A07371"/>
    <w:rsid w:val="00A07EB8"/>
    <w:rsid w:val="00A1042D"/>
    <w:rsid w:val="00A123A9"/>
    <w:rsid w:val="00A14A01"/>
    <w:rsid w:val="00A1703E"/>
    <w:rsid w:val="00A17197"/>
    <w:rsid w:val="00A173DE"/>
    <w:rsid w:val="00A17BA5"/>
    <w:rsid w:val="00A20ED3"/>
    <w:rsid w:val="00A21DFA"/>
    <w:rsid w:val="00A23391"/>
    <w:rsid w:val="00A23547"/>
    <w:rsid w:val="00A246A8"/>
    <w:rsid w:val="00A26BB7"/>
    <w:rsid w:val="00A2797F"/>
    <w:rsid w:val="00A27CA2"/>
    <w:rsid w:val="00A3007D"/>
    <w:rsid w:val="00A30408"/>
    <w:rsid w:val="00A30EC6"/>
    <w:rsid w:val="00A325EB"/>
    <w:rsid w:val="00A336C0"/>
    <w:rsid w:val="00A3371B"/>
    <w:rsid w:val="00A350CB"/>
    <w:rsid w:val="00A36331"/>
    <w:rsid w:val="00A36515"/>
    <w:rsid w:val="00A36639"/>
    <w:rsid w:val="00A366B7"/>
    <w:rsid w:val="00A36807"/>
    <w:rsid w:val="00A36FAD"/>
    <w:rsid w:val="00A40AEE"/>
    <w:rsid w:val="00A41ED6"/>
    <w:rsid w:val="00A420E8"/>
    <w:rsid w:val="00A4242F"/>
    <w:rsid w:val="00A4244C"/>
    <w:rsid w:val="00A43778"/>
    <w:rsid w:val="00A43B84"/>
    <w:rsid w:val="00A44750"/>
    <w:rsid w:val="00A447FD"/>
    <w:rsid w:val="00A4484D"/>
    <w:rsid w:val="00A454D6"/>
    <w:rsid w:val="00A4558A"/>
    <w:rsid w:val="00A459A8"/>
    <w:rsid w:val="00A46185"/>
    <w:rsid w:val="00A46201"/>
    <w:rsid w:val="00A4672D"/>
    <w:rsid w:val="00A471D8"/>
    <w:rsid w:val="00A477A1"/>
    <w:rsid w:val="00A47E41"/>
    <w:rsid w:val="00A5077A"/>
    <w:rsid w:val="00A50A58"/>
    <w:rsid w:val="00A50D22"/>
    <w:rsid w:val="00A52013"/>
    <w:rsid w:val="00A52467"/>
    <w:rsid w:val="00A529F7"/>
    <w:rsid w:val="00A52D0D"/>
    <w:rsid w:val="00A52FB3"/>
    <w:rsid w:val="00A53228"/>
    <w:rsid w:val="00A5484D"/>
    <w:rsid w:val="00A54E4D"/>
    <w:rsid w:val="00A55E7A"/>
    <w:rsid w:val="00A57AE7"/>
    <w:rsid w:val="00A57FFB"/>
    <w:rsid w:val="00A60748"/>
    <w:rsid w:val="00A60C19"/>
    <w:rsid w:val="00A612DE"/>
    <w:rsid w:val="00A61680"/>
    <w:rsid w:val="00A61827"/>
    <w:rsid w:val="00A61FE1"/>
    <w:rsid w:val="00A624BB"/>
    <w:rsid w:val="00A62F77"/>
    <w:rsid w:val="00A62F94"/>
    <w:rsid w:val="00A63397"/>
    <w:rsid w:val="00A63C5E"/>
    <w:rsid w:val="00A65063"/>
    <w:rsid w:val="00A65A6E"/>
    <w:rsid w:val="00A668DC"/>
    <w:rsid w:val="00A669F0"/>
    <w:rsid w:val="00A671CD"/>
    <w:rsid w:val="00A67513"/>
    <w:rsid w:val="00A67DCB"/>
    <w:rsid w:val="00A70702"/>
    <w:rsid w:val="00A70F42"/>
    <w:rsid w:val="00A72128"/>
    <w:rsid w:val="00A74385"/>
    <w:rsid w:val="00A756C0"/>
    <w:rsid w:val="00A758B2"/>
    <w:rsid w:val="00A75BE1"/>
    <w:rsid w:val="00A763F9"/>
    <w:rsid w:val="00A76942"/>
    <w:rsid w:val="00A76AF2"/>
    <w:rsid w:val="00A77783"/>
    <w:rsid w:val="00A77FD1"/>
    <w:rsid w:val="00A80727"/>
    <w:rsid w:val="00A8207A"/>
    <w:rsid w:val="00A82A25"/>
    <w:rsid w:val="00A82A5C"/>
    <w:rsid w:val="00A82CF5"/>
    <w:rsid w:val="00A8385E"/>
    <w:rsid w:val="00A845A6"/>
    <w:rsid w:val="00A84752"/>
    <w:rsid w:val="00A857AB"/>
    <w:rsid w:val="00A87919"/>
    <w:rsid w:val="00A902E1"/>
    <w:rsid w:val="00A905C2"/>
    <w:rsid w:val="00A90D78"/>
    <w:rsid w:val="00A91651"/>
    <w:rsid w:val="00A91FE4"/>
    <w:rsid w:val="00A927BD"/>
    <w:rsid w:val="00A9366D"/>
    <w:rsid w:val="00A9373D"/>
    <w:rsid w:val="00A94D61"/>
    <w:rsid w:val="00A94D8B"/>
    <w:rsid w:val="00A94DAA"/>
    <w:rsid w:val="00A95534"/>
    <w:rsid w:val="00A95B8E"/>
    <w:rsid w:val="00A95C73"/>
    <w:rsid w:val="00A96882"/>
    <w:rsid w:val="00A96A80"/>
    <w:rsid w:val="00A96A8C"/>
    <w:rsid w:val="00A96D8E"/>
    <w:rsid w:val="00A9700B"/>
    <w:rsid w:val="00A97DAC"/>
    <w:rsid w:val="00AA0644"/>
    <w:rsid w:val="00AA1069"/>
    <w:rsid w:val="00AA1B5E"/>
    <w:rsid w:val="00AA2759"/>
    <w:rsid w:val="00AA3701"/>
    <w:rsid w:val="00AA3A89"/>
    <w:rsid w:val="00AA5022"/>
    <w:rsid w:val="00AA5CF5"/>
    <w:rsid w:val="00AA728A"/>
    <w:rsid w:val="00AA7805"/>
    <w:rsid w:val="00AB0780"/>
    <w:rsid w:val="00AB0B48"/>
    <w:rsid w:val="00AB10B7"/>
    <w:rsid w:val="00AB127F"/>
    <w:rsid w:val="00AB1385"/>
    <w:rsid w:val="00AB16EB"/>
    <w:rsid w:val="00AB464A"/>
    <w:rsid w:val="00AB47D7"/>
    <w:rsid w:val="00AB5179"/>
    <w:rsid w:val="00AB5201"/>
    <w:rsid w:val="00AB54BA"/>
    <w:rsid w:val="00AB6CFB"/>
    <w:rsid w:val="00AB6D64"/>
    <w:rsid w:val="00AB7AF1"/>
    <w:rsid w:val="00AC045B"/>
    <w:rsid w:val="00AC31F0"/>
    <w:rsid w:val="00AC3B51"/>
    <w:rsid w:val="00AC63D7"/>
    <w:rsid w:val="00AC64F7"/>
    <w:rsid w:val="00AC6709"/>
    <w:rsid w:val="00AC7450"/>
    <w:rsid w:val="00AC761A"/>
    <w:rsid w:val="00AC7A6D"/>
    <w:rsid w:val="00AC7AD8"/>
    <w:rsid w:val="00AC7B09"/>
    <w:rsid w:val="00AC7B7F"/>
    <w:rsid w:val="00AD0362"/>
    <w:rsid w:val="00AD0B3C"/>
    <w:rsid w:val="00AD0C5B"/>
    <w:rsid w:val="00AD1139"/>
    <w:rsid w:val="00AD2248"/>
    <w:rsid w:val="00AD2682"/>
    <w:rsid w:val="00AD26EE"/>
    <w:rsid w:val="00AD2936"/>
    <w:rsid w:val="00AD3266"/>
    <w:rsid w:val="00AD412D"/>
    <w:rsid w:val="00AD423C"/>
    <w:rsid w:val="00AD4CA1"/>
    <w:rsid w:val="00AD4F7D"/>
    <w:rsid w:val="00AD5F6E"/>
    <w:rsid w:val="00AD6351"/>
    <w:rsid w:val="00AD6617"/>
    <w:rsid w:val="00AD74ED"/>
    <w:rsid w:val="00AD77F1"/>
    <w:rsid w:val="00AE1A56"/>
    <w:rsid w:val="00AE2389"/>
    <w:rsid w:val="00AE4629"/>
    <w:rsid w:val="00AE503F"/>
    <w:rsid w:val="00AE5458"/>
    <w:rsid w:val="00AE65A2"/>
    <w:rsid w:val="00AE6DE6"/>
    <w:rsid w:val="00AE6E7C"/>
    <w:rsid w:val="00AE76A5"/>
    <w:rsid w:val="00AE7735"/>
    <w:rsid w:val="00AF0824"/>
    <w:rsid w:val="00AF1686"/>
    <w:rsid w:val="00AF1CF0"/>
    <w:rsid w:val="00AF1EDA"/>
    <w:rsid w:val="00AF32D1"/>
    <w:rsid w:val="00AF330D"/>
    <w:rsid w:val="00AF367C"/>
    <w:rsid w:val="00AF3B44"/>
    <w:rsid w:val="00AF4218"/>
    <w:rsid w:val="00AF4858"/>
    <w:rsid w:val="00AF6088"/>
    <w:rsid w:val="00AF61E6"/>
    <w:rsid w:val="00AF67F8"/>
    <w:rsid w:val="00AF73FB"/>
    <w:rsid w:val="00AF7D48"/>
    <w:rsid w:val="00B0100A"/>
    <w:rsid w:val="00B015E5"/>
    <w:rsid w:val="00B034C9"/>
    <w:rsid w:val="00B04051"/>
    <w:rsid w:val="00B04787"/>
    <w:rsid w:val="00B05A39"/>
    <w:rsid w:val="00B05D85"/>
    <w:rsid w:val="00B05E3A"/>
    <w:rsid w:val="00B05FA1"/>
    <w:rsid w:val="00B06BAD"/>
    <w:rsid w:val="00B06FD8"/>
    <w:rsid w:val="00B07629"/>
    <w:rsid w:val="00B07A9A"/>
    <w:rsid w:val="00B07CD5"/>
    <w:rsid w:val="00B1011D"/>
    <w:rsid w:val="00B10A43"/>
    <w:rsid w:val="00B10ADA"/>
    <w:rsid w:val="00B1156D"/>
    <w:rsid w:val="00B1472D"/>
    <w:rsid w:val="00B14BAD"/>
    <w:rsid w:val="00B150CC"/>
    <w:rsid w:val="00B15DCF"/>
    <w:rsid w:val="00B16E31"/>
    <w:rsid w:val="00B1704B"/>
    <w:rsid w:val="00B170E6"/>
    <w:rsid w:val="00B209CC"/>
    <w:rsid w:val="00B220FA"/>
    <w:rsid w:val="00B22965"/>
    <w:rsid w:val="00B232F6"/>
    <w:rsid w:val="00B25829"/>
    <w:rsid w:val="00B25D43"/>
    <w:rsid w:val="00B25F34"/>
    <w:rsid w:val="00B26C34"/>
    <w:rsid w:val="00B27BAF"/>
    <w:rsid w:val="00B32086"/>
    <w:rsid w:val="00B341DF"/>
    <w:rsid w:val="00B344AC"/>
    <w:rsid w:val="00B349BA"/>
    <w:rsid w:val="00B352C1"/>
    <w:rsid w:val="00B360E2"/>
    <w:rsid w:val="00B37899"/>
    <w:rsid w:val="00B37BF4"/>
    <w:rsid w:val="00B37C68"/>
    <w:rsid w:val="00B37D39"/>
    <w:rsid w:val="00B40366"/>
    <w:rsid w:val="00B40528"/>
    <w:rsid w:val="00B40818"/>
    <w:rsid w:val="00B408AE"/>
    <w:rsid w:val="00B40EEA"/>
    <w:rsid w:val="00B40F1C"/>
    <w:rsid w:val="00B418C1"/>
    <w:rsid w:val="00B42D56"/>
    <w:rsid w:val="00B44DA2"/>
    <w:rsid w:val="00B45044"/>
    <w:rsid w:val="00B45658"/>
    <w:rsid w:val="00B4612F"/>
    <w:rsid w:val="00B4710B"/>
    <w:rsid w:val="00B47259"/>
    <w:rsid w:val="00B50471"/>
    <w:rsid w:val="00B50712"/>
    <w:rsid w:val="00B51A4F"/>
    <w:rsid w:val="00B51F36"/>
    <w:rsid w:val="00B526C4"/>
    <w:rsid w:val="00B5295B"/>
    <w:rsid w:val="00B52FDC"/>
    <w:rsid w:val="00B542D1"/>
    <w:rsid w:val="00B54456"/>
    <w:rsid w:val="00B544E9"/>
    <w:rsid w:val="00B546C9"/>
    <w:rsid w:val="00B54E21"/>
    <w:rsid w:val="00B55F43"/>
    <w:rsid w:val="00B562B3"/>
    <w:rsid w:val="00B56A37"/>
    <w:rsid w:val="00B56CEE"/>
    <w:rsid w:val="00B57C59"/>
    <w:rsid w:val="00B60C33"/>
    <w:rsid w:val="00B60D6F"/>
    <w:rsid w:val="00B61279"/>
    <w:rsid w:val="00B61ADA"/>
    <w:rsid w:val="00B62B32"/>
    <w:rsid w:val="00B63DDB"/>
    <w:rsid w:val="00B64797"/>
    <w:rsid w:val="00B6565E"/>
    <w:rsid w:val="00B664D3"/>
    <w:rsid w:val="00B66AB9"/>
    <w:rsid w:val="00B6773F"/>
    <w:rsid w:val="00B6781B"/>
    <w:rsid w:val="00B702B9"/>
    <w:rsid w:val="00B70391"/>
    <w:rsid w:val="00B71927"/>
    <w:rsid w:val="00B71E00"/>
    <w:rsid w:val="00B71E78"/>
    <w:rsid w:val="00B726C6"/>
    <w:rsid w:val="00B7292C"/>
    <w:rsid w:val="00B72D7F"/>
    <w:rsid w:val="00B74148"/>
    <w:rsid w:val="00B74680"/>
    <w:rsid w:val="00B76BBF"/>
    <w:rsid w:val="00B8011A"/>
    <w:rsid w:val="00B8027D"/>
    <w:rsid w:val="00B80489"/>
    <w:rsid w:val="00B80BFF"/>
    <w:rsid w:val="00B80D04"/>
    <w:rsid w:val="00B83F4B"/>
    <w:rsid w:val="00B84036"/>
    <w:rsid w:val="00B84A87"/>
    <w:rsid w:val="00B85506"/>
    <w:rsid w:val="00B8596A"/>
    <w:rsid w:val="00B86AF2"/>
    <w:rsid w:val="00B9013A"/>
    <w:rsid w:val="00B90167"/>
    <w:rsid w:val="00B90846"/>
    <w:rsid w:val="00B908BC"/>
    <w:rsid w:val="00B90B46"/>
    <w:rsid w:val="00B90BFF"/>
    <w:rsid w:val="00B90E15"/>
    <w:rsid w:val="00B9137A"/>
    <w:rsid w:val="00B9216E"/>
    <w:rsid w:val="00B922E0"/>
    <w:rsid w:val="00B92362"/>
    <w:rsid w:val="00B93511"/>
    <w:rsid w:val="00B93CAD"/>
    <w:rsid w:val="00B94DF6"/>
    <w:rsid w:val="00B95372"/>
    <w:rsid w:val="00B97085"/>
    <w:rsid w:val="00B97657"/>
    <w:rsid w:val="00BA02E1"/>
    <w:rsid w:val="00BA0664"/>
    <w:rsid w:val="00BA073A"/>
    <w:rsid w:val="00BA234F"/>
    <w:rsid w:val="00BA29E8"/>
    <w:rsid w:val="00BA2B51"/>
    <w:rsid w:val="00BA2CE7"/>
    <w:rsid w:val="00BA2E56"/>
    <w:rsid w:val="00BA3301"/>
    <w:rsid w:val="00BA3DE4"/>
    <w:rsid w:val="00BA437D"/>
    <w:rsid w:val="00BA6A41"/>
    <w:rsid w:val="00BA6B3A"/>
    <w:rsid w:val="00BA7AA1"/>
    <w:rsid w:val="00BB0C32"/>
    <w:rsid w:val="00BB23FA"/>
    <w:rsid w:val="00BB3D10"/>
    <w:rsid w:val="00BB3E37"/>
    <w:rsid w:val="00BB4702"/>
    <w:rsid w:val="00BB4839"/>
    <w:rsid w:val="00BB5F99"/>
    <w:rsid w:val="00BB615A"/>
    <w:rsid w:val="00BB7791"/>
    <w:rsid w:val="00BB796F"/>
    <w:rsid w:val="00BB7B7C"/>
    <w:rsid w:val="00BC0C84"/>
    <w:rsid w:val="00BC1899"/>
    <w:rsid w:val="00BC201F"/>
    <w:rsid w:val="00BC230D"/>
    <w:rsid w:val="00BC26C2"/>
    <w:rsid w:val="00BC3077"/>
    <w:rsid w:val="00BC37DA"/>
    <w:rsid w:val="00BC3A11"/>
    <w:rsid w:val="00BC4A86"/>
    <w:rsid w:val="00BC6CAC"/>
    <w:rsid w:val="00BC7866"/>
    <w:rsid w:val="00BC78A6"/>
    <w:rsid w:val="00BD01E4"/>
    <w:rsid w:val="00BD12AA"/>
    <w:rsid w:val="00BD1474"/>
    <w:rsid w:val="00BD1AF4"/>
    <w:rsid w:val="00BD22B4"/>
    <w:rsid w:val="00BD2523"/>
    <w:rsid w:val="00BD543C"/>
    <w:rsid w:val="00BD5DC7"/>
    <w:rsid w:val="00BD730D"/>
    <w:rsid w:val="00BD7821"/>
    <w:rsid w:val="00BD7AD1"/>
    <w:rsid w:val="00BE00B5"/>
    <w:rsid w:val="00BE01C3"/>
    <w:rsid w:val="00BE0BEF"/>
    <w:rsid w:val="00BE1B16"/>
    <w:rsid w:val="00BE2158"/>
    <w:rsid w:val="00BE2EB0"/>
    <w:rsid w:val="00BE4319"/>
    <w:rsid w:val="00BE47E4"/>
    <w:rsid w:val="00BE49F8"/>
    <w:rsid w:val="00BE5085"/>
    <w:rsid w:val="00BE50D0"/>
    <w:rsid w:val="00BE512A"/>
    <w:rsid w:val="00BE548E"/>
    <w:rsid w:val="00BE5AA0"/>
    <w:rsid w:val="00BE68B8"/>
    <w:rsid w:val="00BE690B"/>
    <w:rsid w:val="00BE764E"/>
    <w:rsid w:val="00BE78CA"/>
    <w:rsid w:val="00BF029E"/>
    <w:rsid w:val="00BF0B66"/>
    <w:rsid w:val="00BF0E55"/>
    <w:rsid w:val="00BF3731"/>
    <w:rsid w:val="00BF4E4E"/>
    <w:rsid w:val="00BF5CF7"/>
    <w:rsid w:val="00C0004D"/>
    <w:rsid w:val="00C00261"/>
    <w:rsid w:val="00C01370"/>
    <w:rsid w:val="00C01429"/>
    <w:rsid w:val="00C015F1"/>
    <w:rsid w:val="00C02530"/>
    <w:rsid w:val="00C03079"/>
    <w:rsid w:val="00C03946"/>
    <w:rsid w:val="00C039F7"/>
    <w:rsid w:val="00C0443C"/>
    <w:rsid w:val="00C06200"/>
    <w:rsid w:val="00C06A0B"/>
    <w:rsid w:val="00C06D1D"/>
    <w:rsid w:val="00C10041"/>
    <w:rsid w:val="00C1039D"/>
    <w:rsid w:val="00C10828"/>
    <w:rsid w:val="00C10A86"/>
    <w:rsid w:val="00C10BA7"/>
    <w:rsid w:val="00C116A5"/>
    <w:rsid w:val="00C11C20"/>
    <w:rsid w:val="00C11CC6"/>
    <w:rsid w:val="00C143F4"/>
    <w:rsid w:val="00C156EF"/>
    <w:rsid w:val="00C16544"/>
    <w:rsid w:val="00C1665C"/>
    <w:rsid w:val="00C1707F"/>
    <w:rsid w:val="00C17426"/>
    <w:rsid w:val="00C178BD"/>
    <w:rsid w:val="00C179B0"/>
    <w:rsid w:val="00C17F55"/>
    <w:rsid w:val="00C21277"/>
    <w:rsid w:val="00C21794"/>
    <w:rsid w:val="00C21A94"/>
    <w:rsid w:val="00C21A97"/>
    <w:rsid w:val="00C21AA3"/>
    <w:rsid w:val="00C21DFF"/>
    <w:rsid w:val="00C23E08"/>
    <w:rsid w:val="00C25176"/>
    <w:rsid w:val="00C252A4"/>
    <w:rsid w:val="00C2644B"/>
    <w:rsid w:val="00C26558"/>
    <w:rsid w:val="00C268DE"/>
    <w:rsid w:val="00C273FB"/>
    <w:rsid w:val="00C27766"/>
    <w:rsid w:val="00C301F8"/>
    <w:rsid w:val="00C30480"/>
    <w:rsid w:val="00C30B62"/>
    <w:rsid w:val="00C31E26"/>
    <w:rsid w:val="00C324D9"/>
    <w:rsid w:val="00C327A8"/>
    <w:rsid w:val="00C344E0"/>
    <w:rsid w:val="00C348D4"/>
    <w:rsid w:val="00C35015"/>
    <w:rsid w:val="00C356BF"/>
    <w:rsid w:val="00C360FE"/>
    <w:rsid w:val="00C364D3"/>
    <w:rsid w:val="00C364F1"/>
    <w:rsid w:val="00C36743"/>
    <w:rsid w:val="00C37735"/>
    <w:rsid w:val="00C37AB8"/>
    <w:rsid w:val="00C37D3E"/>
    <w:rsid w:val="00C40BF5"/>
    <w:rsid w:val="00C43478"/>
    <w:rsid w:val="00C44068"/>
    <w:rsid w:val="00C44854"/>
    <w:rsid w:val="00C45957"/>
    <w:rsid w:val="00C46AA9"/>
    <w:rsid w:val="00C505CD"/>
    <w:rsid w:val="00C50809"/>
    <w:rsid w:val="00C50D23"/>
    <w:rsid w:val="00C52D64"/>
    <w:rsid w:val="00C52DD6"/>
    <w:rsid w:val="00C53946"/>
    <w:rsid w:val="00C53BB1"/>
    <w:rsid w:val="00C5426D"/>
    <w:rsid w:val="00C552A9"/>
    <w:rsid w:val="00C554DB"/>
    <w:rsid w:val="00C55B33"/>
    <w:rsid w:val="00C56926"/>
    <w:rsid w:val="00C56A9F"/>
    <w:rsid w:val="00C60394"/>
    <w:rsid w:val="00C60888"/>
    <w:rsid w:val="00C60CDD"/>
    <w:rsid w:val="00C62CEC"/>
    <w:rsid w:val="00C630F9"/>
    <w:rsid w:val="00C64B98"/>
    <w:rsid w:val="00C64C0C"/>
    <w:rsid w:val="00C651D8"/>
    <w:rsid w:val="00C664AC"/>
    <w:rsid w:val="00C6684B"/>
    <w:rsid w:val="00C67A42"/>
    <w:rsid w:val="00C71A2E"/>
    <w:rsid w:val="00C73AD1"/>
    <w:rsid w:val="00C744A9"/>
    <w:rsid w:val="00C744B3"/>
    <w:rsid w:val="00C744B7"/>
    <w:rsid w:val="00C744BA"/>
    <w:rsid w:val="00C75089"/>
    <w:rsid w:val="00C757D2"/>
    <w:rsid w:val="00C75E0B"/>
    <w:rsid w:val="00C762FD"/>
    <w:rsid w:val="00C76EA6"/>
    <w:rsid w:val="00C773B4"/>
    <w:rsid w:val="00C800D8"/>
    <w:rsid w:val="00C805E1"/>
    <w:rsid w:val="00C80BFD"/>
    <w:rsid w:val="00C817BA"/>
    <w:rsid w:val="00C82F3A"/>
    <w:rsid w:val="00C834F4"/>
    <w:rsid w:val="00C84517"/>
    <w:rsid w:val="00C852D2"/>
    <w:rsid w:val="00C8777E"/>
    <w:rsid w:val="00C908D8"/>
    <w:rsid w:val="00C90E54"/>
    <w:rsid w:val="00C91D67"/>
    <w:rsid w:val="00C926AC"/>
    <w:rsid w:val="00C928A4"/>
    <w:rsid w:val="00C92F42"/>
    <w:rsid w:val="00C92F56"/>
    <w:rsid w:val="00C931F6"/>
    <w:rsid w:val="00C93A09"/>
    <w:rsid w:val="00C93BA3"/>
    <w:rsid w:val="00C93EF2"/>
    <w:rsid w:val="00C9446D"/>
    <w:rsid w:val="00C94695"/>
    <w:rsid w:val="00C9535E"/>
    <w:rsid w:val="00C960E0"/>
    <w:rsid w:val="00CA0796"/>
    <w:rsid w:val="00CA0D8F"/>
    <w:rsid w:val="00CA1F46"/>
    <w:rsid w:val="00CA226F"/>
    <w:rsid w:val="00CA3B14"/>
    <w:rsid w:val="00CA3E97"/>
    <w:rsid w:val="00CA4086"/>
    <w:rsid w:val="00CA46C3"/>
    <w:rsid w:val="00CA503F"/>
    <w:rsid w:val="00CA5629"/>
    <w:rsid w:val="00CA5941"/>
    <w:rsid w:val="00CA5E96"/>
    <w:rsid w:val="00CA62FD"/>
    <w:rsid w:val="00CA7AB8"/>
    <w:rsid w:val="00CB0539"/>
    <w:rsid w:val="00CB1DF9"/>
    <w:rsid w:val="00CB2056"/>
    <w:rsid w:val="00CB27CB"/>
    <w:rsid w:val="00CB2887"/>
    <w:rsid w:val="00CB2A46"/>
    <w:rsid w:val="00CB341F"/>
    <w:rsid w:val="00CB4C78"/>
    <w:rsid w:val="00CB631C"/>
    <w:rsid w:val="00CB6DCC"/>
    <w:rsid w:val="00CB74DD"/>
    <w:rsid w:val="00CB7B9B"/>
    <w:rsid w:val="00CB7EE1"/>
    <w:rsid w:val="00CC046A"/>
    <w:rsid w:val="00CC0477"/>
    <w:rsid w:val="00CC0894"/>
    <w:rsid w:val="00CC1CD8"/>
    <w:rsid w:val="00CC210A"/>
    <w:rsid w:val="00CC21A5"/>
    <w:rsid w:val="00CC2373"/>
    <w:rsid w:val="00CC2945"/>
    <w:rsid w:val="00CC6716"/>
    <w:rsid w:val="00CC7169"/>
    <w:rsid w:val="00CC7354"/>
    <w:rsid w:val="00CC761A"/>
    <w:rsid w:val="00CC7C0F"/>
    <w:rsid w:val="00CC7E0C"/>
    <w:rsid w:val="00CD0E1F"/>
    <w:rsid w:val="00CD2D12"/>
    <w:rsid w:val="00CD3720"/>
    <w:rsid w:val="00CD3F00"/>
    <w:rsid w:val="00CD46BD"/>
    <w:rsid w:val="00CD5EC1"/>
    <w:rsid w:val="00CD7915"/>
    <w:rsid w:val="00CD792F"/>
    <w:rsid w:val="00CE028A"/>
    <w:rsid w:val="00CE0DFF"/>
    <w:rsid w:val="00CE14B5"/>
    <w:rsid w:val="00CE20B7"/>
    <w:rsid w:val="00CE28FF"/>
    <w:rsid w:val="00CE44F3"/>
    <w:rsid w:val="00CE55A0"/>
    <w:rsid w:val="00CE5A1E"/>
    <w:rsid w:val="00CE6C95"/>
    <w:rsid w:val="00CE7D18"/>
    <w:rsid w:val="00CE7E3B"/>
    <w:rsid w:val="00CF04F4"/>
    <w:rsid w:val="00CF1119"/>
    <w:rsid w:val="00CF140C"/>
    <w:rsid w:val="00CF2678"/>
    <w:rsid w:val="00CF2952"/>
    <w:rsid w:val="00CF4644"/>
    <w:rsid w:val="00CF48F0"/>
    <w:rsid w:val="00CF5753"/>
    <w:rsid w:val="00CF6264"/>
    <w:rsid w:val="00CF6519"/>
    <w:rsid w:val="00D00BC9"/>
    <w:rsid w:val="00D0240F"/>
    <w:rsid w:val="00D02A74"/>
    <w:rsid w:val="00D036D0"/>
    <w:rsid w:val="00D03FE2"/>
    <w:rsid w:val="00D04D94"/>
    <w:rsid w:val="00D07E1E"/>
    <w:rsid w:val="00D1235E"/>
    <w:rsid w:val="00D12B60"/>
    <w:rsid w:val="00D13477"/>
    <w:rsid w:val="00D143BB"/>
    <w:rsid w:val="00D149FD"/>
    <w:rsid w:val="00D14C5C"/>
    <w:rsid w:val="00D1656A"/>
    <w:rsid w:val="00D165F9"/>
    <w:rsid w:val="00D17432"/>
    <w:rsid w:val="00D17A22"/>
    <w:rsid w:val="00D17DD4"/>
    <w:rsid w:val="00D205D3"/>
    <w:rsid w:val="00D20674"/>
    <w:rsid w:val="00D2089D"/>
    <w:rsid w:val="00D20E5F"/>
    <w:rsid w:val="00D217D2"/>
    <w:rsid w:val="00D23BFB"/>
    <w:rsid w:val="00D23E7F"/>
    <w:rsid w:val="00D245FE"/>
    <w:rsid w:val="00D24AAF"/>
    <w:rsid w:val="00D24FEF"/>
    <w:rsid w:val="00D2620C"/>
    <w:rsid w:val="00D26343"/>
    <w:rsid w:val="00D269FA"/>
    <w:rsid w:val="00D26D1F"/>
    <w:rsid w:val="00D26E7E"/>
    <w:rsid w:val="00D272D7"/>
    <w:rsid w:val="00D304A5"/>
    <w:rsid w:val="00D31AF5"/>
    <w:rsid w:val="00D31EDB"/>
    <w:rsid w:val="00D32137"/>
    <w:rsid w:val="00D321C7"/>
    <w:rsid w:val="00D34108"/>
    <w:rsid w:val="00D34B32"/>
    <w:rsid w:val="00D34EF1"/>
    <w:rsid w:val="00D35708"/>
    <w:rsid w:val="00D3705D"/>
    <w:rsid w:val="00D40198"/>
    <w:rsid w:val="00D40606"/>
    <w:rsid w:val="00D4095F"/>
    <w:rsid w:val="00D40F67"/>
    <w:rsid w:val="00D429A2"/>
    <w:rsid w:val="00D434BD"/>
    <w:rsid w:val="00D44B28"/>
    <w:rsid w:val="00D46935"/>
    <w:rsid w:val="00D47660"/>
    <w:rsid w:val="00D47C53"/>
    <w:rsid w:val="00D503A2"/>
    <w:rsid w:val="00D51584"/>
    <w:rsid w:val="00D519C5"/>
    <w:rsid w:val="00D5244F"/>
    <w:rsid w:val="00D52ACC"/>
    <w:rsid w:val="00D52C29"/>
    <w:rsid w:val="00D52EC1"/>
    <w:rsid w:val="00D53501"/>
    <w:rsid w:val="00D539A9"/>
    <w:rsid w:val="00D5492B"/>
    <w:rsid w:val="00D550A8"/>
    <w:rsid w:val="00D553A9"/>
    <w:rsid w:val="00D559D2"/>
    <w:rsid w:val="00D5698B"/>
    <w:rsid w:val="00D56B0C"/>
    <w:rsid w:val="00D575D5"/>
    <w:rsid w:val="00D57E32"/>
    <w:rsid w:val="00D60022"/>
    <w:rsid w:val="00D612A1"/>
    <w:rsid w:val="00D61B60"/>
    <w:rsid w:val="00D62E2F"/>
    <w:rsid w:val="00D63133"/>
    <w:rsid w:val="00D632AD"/>
    <w:rsid w:val="00D650D5"/>
    <w:rsid w:val="00D652EF"/>
    <w:rsid w:val="00D654FB"/>
    <w:rsid w:val="00D6604D"/>
    <w:rsid w:val="00D7093E"/>
    <w:rsid w:val="00D709A6"/>
    <w:rsid w:val="00D71FCE"/>
    <w:rsid w:val="00D72374"/>
    <w:rsid w:val="00D730BF"/>
    <w:rsid w:val="00D74A31"/>
    <w:rsid w:val="00D75115"/>
    <w:rsid w:val="00D75147"/>
    <w:rsid w:val="00D770E8"/>
    <w:rsid w:val="00D7752B"/>
    <w:rsid w:val="00D77ADF"/>
    <w:rsid w:val="00D801B4"/>
    <w:rsid w:val="00D806A3"/>
    <w:rsid w:val="00D809F4"/>
    <w:rsid w:val="00D81498"/>
    <w:rsid w:val="00D8206C"/>
    <w:rsid w:val="00D821E0"/>
    <w:rsid w:val="00D824F0"/>
    <w:rsid w:val="00D8318E"/>
    <w:rsid w:val="00D835F4"/>
    <w:rsid w:val="00D8429D"/>
    <w:rsid w:val="00D84353"/>
    <w:rsid w:val="00D84382"/>
    <w:rsid w:val="00D859F8"/>
    <w:rsid w:val="00D866F1"/>
    <w:rsid w:val="00D86C37"/>
    <w:rsid w:val="00D86EC5"/>
    <w:rsid w:val="00D87194"/>
    <w:rsid w:val="00D873D9"/>
    <w:rsid w:val="00D92324"/>
    <w:rsid w:val="00D9286C"/>
    <w:rsid w:val="00D933D3"/>
    <w:rsid w:val="00D93C4C"/>
    <w:rsid w:val="00D93D3F"/>
    <w:rsid w:val="00D9595D"/>
    <w:rsid w:val="00D95C52"/>
    <w:rsid w:val="00D95C66"/>
    <w:rsid w:val="00D960B3"/>
    <w:rsid w:val="00D96A69"/>
    <w:rsid w:val="00D9775A"/>
    <w:rsid w:val="00D97D82"/>
    <w:rsid w:val="00DA0217"/>
    <w:rsid w:val="00DA0EB8"/>
    <w:rsid w:val="00DA10C8"/>
    <w:rsid w:val="00DA1867"/>
    <w:rsid w:val="00DA1CD7"/>
    <w:rsid w:val="00DA225D"/>
    <w:rsid w:val="00DA2B08"/>
    <w:rsid w:val="00DA2E29"/>
    <w:rsid w:val="00DA33A2"/>
    <w:rsid w:val="00DA40A7"/>
    <w:rsid w:val="00DA4735"/>
    <w:rsid w:val="00DA5C1A"/>
    <w:rsid w:val="00DA5F74"/>
    <w:rsid w:val="00DA6BDC"/>
    <w:rsid w:val="00DB087D"/>
    <w:rsid w:val="00DB279B"/>
    <w:rsid w:val="00DB4D54"/>
    <w:rsid w:val="00DB56F4"/>
    <w:rsid w:val="00DB5890"/>
    <w:rsid w:val="00DB593C"/>
    <w:rsid w:val="00DB6454"/>
    <w:rsid w:val="00DB6660"/>
    <w:rsid w:val="00DB6872"/>
    <w:rsid w:val="00DB767B"/>
    <w:rsid w:val="00DC06B8"/>
    <w:rsid w:val="00DC0A44"/>
    <w:rsid w:val="00DC0B49"/>
    <w:rsid w:val="00DC0F8B"/>
    <w:rsid w:val="00DC32A5"/>
    <w:rsid w:val="00DC48BA"/>
    <w:rsid w:val="00DC7A6E"/>
    <w:rsid w:val="00DD1913"/>
    <w:rsid w:val="00DD1EB8"/>
    <w:rsid w:val="00DD2C21"/>
    <w:rsid w:val="00DD2D6B"/>
    <w:rsid w:val="00DD34AE"/>
    <w:rsid w:val="00DD40C7"/>
    <w:rsid w:val="00DD58BA"/>
    <w:rsid w:val="00DD608D"/>
    <w:rsid w:val="00DD79B1"/>
    <w:rsid w:val="00DE0735"/>
    <w:rsid w:val="00DE08F8"/>
    <w:rsid w:val="00DE108D"/>
    <w:rsid w:val="00DE109D"/>
    <w:rsid w:val="00DE143D"/>
    <w:rsid w:val="00DE1860"/>
    <w:rsid w:val="00DE1C85"/>
    <w:rsid w:val="00DE2AA6"/>
    <w:rsid w:val="00DE2EE1"/>
    <w:rsid w:val="00DE3A12"/>
    <w:rsid w:val="00DE3D5F"/>
    <w:rsid w:val="00DE4985"/>
    <w:rsid w:val="00DE6C72"/>
    <w:rsid w:val="00DF01F0"/>
    <w:rsid w:val="00DF1813"/>
    <w:rsid w:val="00DF1C41"/>
    <w:rsid w:val="00DF2AB6"/>
    <w:rsid w:val="00DF2CFF"/>
    <w:rsid w:val="00DF3004"/>
    <w:rsid w:val="00DF31C5"/>
    <w:rsid w:val="00DF359E"/>
    <w:rsid w:val="00DF38DC"/>
    <w:rsid w:val="00DF5311"/>
    <w:rsid w:val="00DF63C9"/>
    <w:rsid w:val="00DF6645"/>
    <w:rsid w:val="00DF784A"/>
    <w:rsid w:val="00E006A4"/>
    <w:rsid w:val="00E01919"/>
    <w:rsid w:val="00E02A2D"/>
    <w:rsid w:val="00E03FB3"/>
    <w:rsid w:val="00E0684C"/>
    <w:rsid w:val="00E06B0E"/>
    <w:rsid w:val="00E0757D"/>
    <w:rsid w:val="00E0797B"/>
    <w:rsid w:val="00E10083"/>
    <w:rsid w:val="00E101A2"/>
    <w:rsid w:val="00E101CB"/>
    <w:rsid w:val="00E10707"/>
    <w:rsid w:val="00E11201"/>
    <w:rsid w:val="00E119E7"/>
    <w:rsid w:val="00E13064"/>
    <w:rsid w:val="00E133B9"/>
    <w:rsid w:val="00E14F2B"/>
    <w:rsid w:val="00E15110"/>
    <w:rsid w:val="00E15621"/>
    <w:rsid w:val="00E1594B"/>
    <w:rsid w:val="00E1690E"/>
    <w:rsid w:val="00E1743D"/>
    <w:rsid w:val="00E175F0"/>
    <w:rsid w:val="00E17C41"/>
    <w:rsid w:val="00E17FD7"/>
    <w:rsid w:val="00E20EC9"/>
    <w:rsid w:val="00E2127C"/>
    <w:rsid w:val="00E21428"/>
    <w:rsid w:val="00E21A74"/>
    <w:rsid w:val="00E21ADD"/>
    <w:rsid w:val="00E21EC2"/>
    <w:rsid w:val="00E229BD"/>
    <w:rsid w:val="00E234AD"/>
    <w:rsid w:val="00E239BB"/>
    <w:rsid w:val="00E23A13"/>
    <w:rsid w:val="00E241B2"/>
    <w:rsid w:val="00E244F1"/>
    <w:rsid w:val="00E24BF5"/>
    <w:rsid w:val="00E25018"/>
    <w:rsid w:val="00E2543A"/>
    <w:rsid w:val="00E25909"/>
    <w:rsid w:val="00E25B4F"/>
    <w:rsid w:val="00E2614F"/>
    <w:rsid w:val="00E26918"/>
    <w:rsid w:val="00E27390"/>
    <w:rsid w:val="00E304FD"/>
    <w:rsid w:val="00E305AA"/>
    <w:rsid w:val="00E30889"/>
    <w:rsid w:val="00E31960"/>
    <w:rsid w:val="00E31A0E"/>
    <w:rsid w:val="00E31DFE"/>
    <w:rsid w:val="00E31EAB"/>
    <w:rsid w:val="00E31F75"/>
    <w:rsid w:val="00E321A4"/>
    <w:rsid w:val="00E335C2"/>
    <w:rsid w:val="00E33799"/>
    <w:rsid w:val="00E33842"/>
    <w:rsid w:val="00E371DA"/>
    <w:rsid w:val="00E3749E"/>
    <w:rsid w:val="00E37E50"/>
    <w:rsid w:val="00E37FC0"/>
    <w:rsid w:val="00E400FA"/>
    <w:rsid w:val="00E4024F"/>
    <w:rsid w:val="00E404FA"/>
    <w:rsid w:val="00E4064D"/>
    <w:rsid w:val="00E40965"/>
    <w:rsid w:val="00E40D31"/>
    <w:rsid w:val="00E41B72"/>
    <w:rsid w:val="00E421B5"/>
    <w:rsid w:val="00E42218"/>
    <w:rsid w:val="00E429F5"/>
    <w:rsid w:val="00E44474"/>
    <w:rsid w:val="00E44C42"/>
    <w:rsid w:val="00E4762E"/>
    <w:rsid w:val="00E50195"/>
    <w:rsid w:val="00E50D6E"/>
    <w:rsid w:val="00E51176"/>
    <w:rsid w:val="00E513FC"/>
    <w:rsid w:val="00E5181B"/>
    <w:rsid w:val="00E51AD6"/>
    <w:rsid w:val="00E529AD"/>
    <w:rsid w:val="00E53480"/>
    <w:rsid w:val="00E538D7"/>
    <w:rsid w:val="00E54D8F"/>
    <w:rsid w:val="00E55067"/>
    <w:rsid w:val="00E550E3"/>
    <w:rsid w:val="00E567C2"/>
    <w:rsid w:val="00E56FC7"/>
    <w:rsid w:val="00E578BA"/>
    <w:rsid w:val="00E602E4"/>
    <w:rsid w:val="00E6189A"/>
    <w:rsid w:val="00E618BB"/>
    <w:rsid w:val="00E61D7A"/>
    <w:rsid w:val="00E61E0F"/>
    <w:rsid w:val="00E620D4"/>
    <w:rsid w:val="00E6242C"/>
    <w:rsid w:val="00E62823"/>
    <w:rsid w:val="00E64D89"/>
    <w:rsid w:val="00E65F58"/>
    <w:rsid w:val="00E6612E"/>
    <w:rsid w:val="00E67BD7"/>
    <w:rsid w:val="00E67E66"/>
    <w:rsid w:val="00E71535"/>
    <w:rsid w:val="00E7173D"/>
    <w:rsid w:val="00E723B4"/>
    <w:rsid w:val="00E7389B"/>
    <w:rsid w:val="00E73904"/>
    <w:rsid w:val="00E75B05"/>
    <w:rsid w:val="00E766DA"/>
    <w:rsid w:val="00E77826"/>
    <w:rsid w:val="00E813FC"/>
    <w:rsid w:val="00E817B3"/>
    <w:rsid w:val="00E82703"/>
    <w:rsid w:val="00E828A3"/>
    <w:rsid w:val="00E828AD"/>
    <w:rsid w:val="00E83007"/>
    <w:rsid w:val="00E8364C"/>
    <w:rsid w:val="00E83B77"/>
    <w:rsid w:val="00E83FE2"/>
    <w:rsid w:val="00E8408D"/>
    <w:rsid w:val="00E845E4"/>
    <w:rsid w:val="00E848B0"/>
    <w:rsid w:val="00E8571F"/>
    <w:rsid w:val="00E85BA8"/>
    <w:rsid w:val="00E86A00"/>
    <w:rsid w:val="00E9010E"/>
    <w:rsid w:val="00E91F40"/>
    <w:rsid w:val="00E9281E"/>
    <w:rsid w:val="00E931B4"/>
    <w:rsid w:val="00E933AD"/>
    <w:rsid w:val="00E93512"/>
    <w:rsid w:val="00E938C6"/>
    <w:rsid w:val="00E94850"/>
    <w:rsid w:val="00E94CFE"/>
    <w:rsid w:val="00E951A4"/>
    <w:rsid w:val="00E95DC3"/>
    <w:rsid w:val="00E96112"/>
    <w:rsid w:val="00E964D5"/>
    <w:rsid w:val="00E9743C"/>
    <w:rsid w:val="00E97475"/>
    <w:rsid w:val="00EA0A54"/>
    <w:rsid w:val="00EA19E5"/>
    <w:rsid w:val="00EA1A3F"/>
    <w:rsid w:val="00EA1F2E"/>
    <w:rsid w:val="00EA2054"/>
    <w:rsid w:val="00EA335F"/>
    <w:rsid w:val="00EA36DB"/>
    <w:rsid w:val="00EA39A1"/>
    <w:rsid w:val="00EA3BA6"/>
    <w:rsid w:val="00EA3D1E"/>
    <w:rsid w:val="00EA4042"/>
    <w:rsid w:val="00EA42C7"/>
    <w:rsid w:val="00EA47EB"/>
    <w:rsid w:val="00EA4891"/>
    <w:rsid w:val="00EA50FD"/>
    <w:rsid w:val="00EA5CCD"/>
    <w:rsid w:val="00EA6C08"/>
    <w:rsid w:val="00EA6C64"/>
    <w:rsid w:val="00EA7841"/>
    <w:rsid w:val="00EA7AF5"/>
    <w:rsid w:val="00EA7EF4"/>
    <w:rsid w:val="00EB0535"/>
    <w:rsid w:val="00EB0E8C"/>
    <w:rsid w:val="00EB1291"/>
    <w:rsid w:val="00EB354F"/>
    <w:rsid w:val="00EB3732"/>
    <w:rsid w:val="00EB415D"/>
    <w:rsid w:val="00EB5378"/>
    <w:rsid w:val="00EB6875"/>
    <w:rsid w:val="00EB68AE"/>
    <w:rsid w:val="00EB6FAA"/>
    <w:rsid w:val="00EB7D66"/>
    <w:rsid w:val="00EC0A02"/>
    <w:rsid w:val="00EC136D"/>
    <w:rsid w:val="00EC26E2"/>
    <w:rsid w:val="00EC37A2"/>
    <w:rsid w:val="00EC3C85"/>
    <w:rsid w:val="00EC3D80"/>
    <w:rsid w:val="00EC5F94"/>
    <w:rsid w:val="00EC60E5"/>
    <w:rsid w:val="00EC6304"/>
    <w:rsid w:val="00EC68C4"/>
    <w:rsid w:val="00ED08E2"/>
    <w:rsid w:val="00ED1BCD"/>
    <w:rsid w:val="00ED2701"/>
    <w:rsid w:val="00ED51CD"/>
    <w:rsid w:val="00ED59AF"/>
    <w:rsid w:val="00ED65D3"/>
    <w:rsid w:val="00ED6EAA"/>
    <w:rsid w:val="00EE03FD"/>
    <w:rsid w:val="00EE0C0E"/>
    <w:rsid w:val="00EE0DF3"/>
    <w:rsid w:val="00EE1795"/>
    <w:rsid w:val="00EE262C"/>
    <w:rsid w:val="00EE401E"/>
    <w:rsid w:val="00EE421A"/>
    <w:rsid w:val="00EE4711"/>
    <w:rsid w:val="00EE5116"/>
    <w:rsid w:val="00EE522E"/>
    <w:rsid w:val="00EE5BBF"/>
    <w:rsid w:val="00EE5F65"/>
    <w:rsid w:val="00EF0907"/>
    <w:rsid w:val="00EF12D8"/>
    <w:rsid w:val="00EF14E9"/>
    <w:rsid w:val="00EF16C3"/>
    <w:rsid w:val="00EF1A2C"/>
    <w:rsid w:val="00EF25A1"/>
    <w:rsid w:val="00EF2C1E"/>
    <w:rsid w:val="00EF5650"/>
    <w:rsid w:val="00EF5DAD"/>
    <w:rsid w:val="00EF679F"/>
    <w:rsid w:val="00F0143A"/>
    <w:rsid w:val="00F0161A"/>
    <w:rsid w:val="00F01A4C"/>
    <w:rsid w:val="00F02B76"/>
    <w:rsid w:val="00F03CEB"/>
    <w:rsid w:val="00F0589F"/>
    <w:rsid w:val="00F05AB3"/>
    <w:rsid w:val="00F05BC0"/>
    <w:rsid w:val="00F06B22"/>
    <w:rsid w:val="00F071A0"/>
    <w:rsid w:val="00F07B65"/>
    <w:rsid w:val="00F107FF"/>
    <w:rsid w:val="00F117DE"/>
    <w:rsid w:val="00F124F2"/>
    <w:rsid w:val="00F13A8C"/>
    <w:rsid w:val="00F13DF8"/>
    <w:rsid w:val="00F150B6"/>
    <w:rsid w:val="00F15B7B"/>
    <w:rsid w:val="00F16195"/>
    <w:rsid w:val="00F16E23"/>
    <w:rsid w:val="00F16E3B"/>
    <w:rsid w:val="00F17048"/>
    <w:rsid w:val="00F170FF"/>
    <w:rsid w:val="00F17636"/>
    <w:rsid w:val="00F20600"/>
    <w:rsid w:val="00F20638"/>
    <w:rsid w:val="00F20A35"/>
    <w:rsid w:val="00F20E77"/>
    <w:rsid w:val="00F21069"/>
    <w:rsid w:val="00F21450"/>
    <w:rsid w:val="00F21B66"/>
    <w:rsid w:val="00F21C6B"/>
    <w:rsid w:val="00F22E20"/>
    <w:rsid w:val="00F23690"/>
    <w:rsid w:val="00F245AF"/>
    <w:rsid w:val="00F262B0"/>
    <w:rsid w:val="00F26709"/>
    <w:rsid w:val="00F2686E"/>
    <w:rsid w:val="00F26D07"/>
    <w:rsid w:val="00F3092D"/>
    <w:rsid w:val="00F30C71"/>
    <w:rsid w:val="00F31F73"/>
    <w:rsid w:val="00F31FD5"/>
    <w:rsid w:val="00F3328F"/>
    <w:rsid w:val="00F341C6"/>
    <w:rsid w:val="00F34591"/>
    <w:rsid w:val="00F357D2"/>
    <w:rsid w:val="00F35D70"/>
    <w:rsid w:val="00F369B6"/>
    <w:rsid w:val="00F371F2"/>
    <w:rsid w:val="00F37235"/>
    <w:rsid w:val="00F37EAC"/>
    <w:rsid w:val="00F4014D"/>
    <w:rsid w:val="00F40768"/>
    <w:rsid w:val="00F41318"/>
    <w:rsid w:val="00F41F82"/>
    <w:rsid w:val="00F4330C"/>
    <w:rsid w:val="00F4355E"/>
    <w:rsid w:val="00F4399B"/>
    <w:rsid w:val="00F44E60"/>
    <w:rsid w:val="00F45367"/>
    <w:rsid w:val="00F461F6"/>
    <w:rsid w:val="00F46ED9"/>
    <w:rsid w:val="00F47D26"/>
    <w:rsid w:val="00F50D67"/>
    <w:rsid w:val="00F50EA2"/>
    <w:rsid w:val="00F51F74"/>
    <w:rsid w:val="00F524E5"/>
    <w:rsid w:val="00F52B97"/>
    <w:rsid w:val="00F53794"/>
    <w:rsid w:val="00F53A67"/>
    <w:rsid w:val="00F53A98"/>
    <w:rsid w:val="00F554BB"/>
    <w:rsid w:val="00F55D99"/>
    <w:rsid w:val="00F567B2"/>
    <w:rsid w:val="00F56C89"/>
    <w:rsid w:val="00F57D7B"/>
    <w:rsid w:val="00F613D5"/>
    <w:rsid w:val="00F62ED9"/>
    <w:rsid w:val="00F64751"/>
    <w:rsid w:val="00F65FFF"/>
    <w:rsid w:val="00F663A3"/>
    <w:rsid w:val="00F667BA"/>
    <w:rsid w:val="00F667C0"/>
    <w:rsid w:val="00F674F9"/>
    <w:rsid w:val="00F7075C"/>
    <w:rsid w:val="00F71583"/>
    <w:rsid w:val="00F715C7"/>
    <w:rsid w:val="00F7383F"/>
    <w:rsid w:val="00F73AB6"/>
    <w:rsid w:val="00F74048"/>
    <w:rsid w:val="00F7446D"/>
    <w:rsid w:val="00F74EC2"/>
    <w:rsid w:val="00F7515C"/>
    <w:rsid w:val="00F753C7"/>
    <w:rsid w:val="00F76B17"/>
    <w:rsid w:val="00F77079"/>
    <w:rsid w:val="00F77823"/>
    <w:rsid w:val="00F80B97"/>
    <w:rsid w:val="00F80EBC"/>
    <w:rsid w:val="00F81351"/>
    <w:rsid w:val="00F8144E"/>
    <w:rsid w:val="00F814B6"/>
    <w:rsid w:val="00F81B69"/>
    <w:rsid w:val="00F830CC"/>
    <w:rsid w:val="00F83E85"/>
    <w:rsid w:val="00F8498E"/>
    <w:rsid w:val="00F852E6"/>
    <w:rsid w:val="00F85A03"/>
    <w:rsid w:val="00F85C84"/>
    <w:rsid w:val="00F8613F"/>
    <w:rsid w:val="00F869FC"/>
    <w:rsid w:val="00F86B44"/>
    <w:rsid w:val="00F8769E"/>
    <w:rsid w:val="00F877EA"/>
    <w:rsid w:val="00F879B5"/>
    <w:rsid w:val="00F90960"/>
    <w:rsid w:val="00F90BAB"/>
    <w:rsid w:val="00F9102B"/>
    <w:rsid w:val="00F91376"/>
    <w:rsid w:val="00F918A8"/>
    <w:rsid w:val="00F91CEF"/>
    <w:rsid w:val="00F92B73"/>
    <w:rsid w:val="00F92E53"/>
    <w:rsid w:val="00F93302"/>
    <w:rsid w:val="00F933D1"/>
    <w:rsid w:val="00F941A3"/>
    <w:rsid w:val="00F944DE"/>
    <w:rsid w:val="00F956B7"/>
    <w:rsid w:val="00F95B9D"/>
    <w:rsid w:val="00F962F6"/>
    <w:rsid w:val="00F966E6"/>
    <w:rsid w:val="00F96D65"/>
    <w:rsid w:val="00F96DA5"/>
    <w:rsid w:val="00F9745F"/>
    <w:rsid w:val="00FA0AC5"/>
    <w:rsid w:val="00FA2387"/>
    <w:rsid w:val="00FA345D"/>
    <w:rsid w:val="00FA41A6"/>
    <w:rsid w:val="00FA461A"/>
    <w:rsid w:val="00FA5518"/>
    <w:rsid w:val="00FA551A"/>
    <w:rsid w:val="00FA56D8"/>
    <w:rsid w:val="00FA59A2"/>
    <w:rsid w:val="00FA5FAE"/>
    <w:rsid w:val="00FA634B"/>
    <w:rsid w:val="00FA68E9"/>
    <w:rsid w:val="00FB12A8"/>
    <w:rsid w:val="00FB2F00"/>
    <w:rsid w:val="00FB368A"/>
    <w:rsid w:val="00FB3743"/>
    <w:rsid w:val="00FB6398"/>
    <w:rsid w:val="00FB7E72"/>
    <w:rsid w:val="00FC09BA"/>
    <w:rsid w:val="00FC0EC5"/>
    <w:rsid w:val="00FC2160"/>
    <w:rsid w:val="00FC2565"/>
    <w:rsid w:val="00FC2E31"/>
    <w:rsid w:val="00FC30B6"/>
    <w:rsid w:val="00FC35EE"/>
    <w:rsid w:val="00FC3CC3"/>
    <w:rsid w:val="00FC3DC1"/>
    <w:rsid w:val="00FC4D77"/>
    <w:rsid w:val="00FC525C"/>
    <w:rsid w:val="00FC5505"/>
    <w:rsid w:val="00FC5F74"/>
    <w:rsid w:val="00FC6B43"/>
    <w:rsid w:val="00FC6F38"/>
    <w:rsid w:val="00FD11E6"/>
    <w:rsid w:val="00FD14D0"/>
    <w:rsid w:val="00FD2AB4"/>
    <w:rsid w:val="00FD2D29"/>
    <w:rsid w:val="00FD313A"/>
    <w:rsid w:val="00FD3370"/>
    <w:rsid w:val="00FD4042"/>
    <w:rsid w:val="00FD40BE"/>
    <w:rsid w:val="00FD4619"/>
    <w:rsid w:val="00FD46E6"/>
    <w:rsid w:val="00FD475F"/>
    <w:rsid w:val="00FD6965"/>
    <w:rsid w:val="00FD6AFC"/>
    <w:rsid w:val="00FD75D7"/>
    <w:rsid w:val="00FE04F6"/>
    <w:rsid w:val="00FE0B7D"/>
    <w:rsid w:val="00FE23F2"/>
    <w:rsid w:val="00FE3E40"/>
    <w:rsid w:val="00FE5087"/>
    <w:rsid w:val="00FE51CC"/>
    <w:rsid w:val="00FE5400"/>
    <w:rsid w:val="00FE6199"/>
    <w:rsid w:val="00FE631F"/>
    <w:rsid w:val="00FE72FE"/>
    <w:rsid w:val="00FE75DE"/>
    <w:rsid w:val="00FF0905"/>
    <w:rsid w:val="00FF1166"/>
    <w:rsid w:val="00FF15D6"/>
    <w:rsid w:val="00FF17FD"/>
    <w:rsid w:val="00FF28B4"/>
    <w:rsid w:val="00FF33A6"/>
    <w:rsid w:val="00FF44C6"/>
    <w:rsid w:val="00FF4528"/>
    <w:rsid w:val="00FF5A8E"/>
    <w:rsid w:val="00FF7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79C0"/>
    <w:rPr>
      <w:rFonts w:ascii="Arial" w:hAnsi="Arial"/>
      <w:sz w:val="24"/>
      <w:lang w:eastAsia="en-US"/>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jc w:val="center"/>
      <w:outlineLvl w:val="2"/>
    </w:pPr>
    <w:rPr>
      <w:b/>
      <w:sz w:val="20"/>
      <w:u w:val="single"/>
    </w:rPr>
  </w:style>
  <w:style w:type="paragraph" w:styleId="Heading4">
    <w:name w:val="heading 4"/>
    <w:basedOn w:val="Normal"/>
    <w:next w:val="Normal"/>
    <w:qFormat/>
    <w:pPr>
      <w:keepNext/>
      <w:spacing w:before="120" w:after="40"/>
      <w:jc w:val="center"/>
      <w:outlineLvl w:val="3"/>
    </w:pPr>
    <w:rPr>
      <w:b/>
      <w:sz w:val="20"/>
    </w:rPr>
  </w:style>
  <w:style w:type="paragraph" w:styleId="Heading5">
    <w:name w:val="heading 5"/>
    <w:basedOn w:val="Normal"/>
    <w:next w:val="Normal"/>
    <w:qFormat/>
    <w:pPr>
      <w:keepNext/>
      <w:jc w:val="center"/>
      <w:outlineLvl w:val="4"/>
    </w:pPr>
    <w:rPr>
      <w:b/>
      <w:sz w:val="22"/>
    </w:rPr>
  </w:style>
  <w:style w:type="paragraph" w:styleId="Heading6">
    <w:name w:val="heading 6"/>
    <w:basedOn w:val="Normal"/>
    <w:next w:val="Normal"/>
    <w:qFormat/>
    <w:pPr>
      <w:keepNext/>
      <w:tabs>
        <w:tab w:val="left" w:pos="1260"/>
        <w:tab w:val="left" w:pos="1980"/>
        <w:tab w:val="left" w:pos="2700"/>
        <w:tab w:val="left" w:pos="3600"/>
      </w:tabs>
      <w:ind w:left="1980" w:hanging="1980"/>
      <w:outlineLvl w:val="5"/>
    </w:pPr>
    <w:rPr>
      <w:i/>
      <w:sz w:val="22"/>
    </w:rPr>
  </w:style>
  <w:style w:type="paragraph" w:styleId="Heading7">
    <w:name w:val="heading 7"/>
    <w:basedOn w:val="Normal"/>
    <w:next w:val="Normal"/>
    <w:qFormat/>
    <w:pPr>
      <w:keepNext/>
      <w:tabs>
        <w:tab w:val="left" w:pos="1260"/>
        <w:tab w:val="left" w:pos="1980"/>
        <w:tab w:val="left" w:pos="2700"/>
        <w:tab w:val="left" w:pos="3600"/>
      </w:tabs>
      <w:jc w:val="right"/>
      <w:outlineLvl w:val="6"/>
    </w:pPr>
    <w:rPr>
      <w:b/>
      <w:sz w:val="22"/>
    </w:rPr>
  </w:style>
  <w:style w:type="paragraph" w:styleId="Heading8">
    <w:name w:val="heading 8"/>
    <w:basedOn w:val="Normal"/>
    <w:next w:val="Normal"/>
    <w:qFormat/>
    <w:pPr>
      <w:keepNext/>
      <w:jc w:val="center"/>
      <w:outlineLvl w:val="7"/>
    </w:pPr>
    <w:rPr>
      <w:rFonts w:ascii="Times New Roman" w:hAnsi="Times New Roman"/>
      <w:b/>
    </w:rPr>
  </w:style>
  <w:style w:type="paragraph" w:styleId="Heading9">
    <w:name w:val="heading 9"/>
    <w:basedOn w:val="Normal"/>
    <w:next w:val="Normal"/>
    <w:qFormat/>
    <w:pPr>
      <w:keepNext/>
      <w:spacing w:before="6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basedOn w:val="Normal"/>
    <w:pPr>
      <w:keepNext/>
      <w:tabs>
        <w:tab w:val="left" w:pos="1260"/>
        <w:tab w:val="left" w:pos="1980"/>
        <w:tab w:val="left" w:pos="2700"/>
        <w:tab w:val="left" w:pos="3420"/>
      </w:tabs>
      <w:ind w:left="1267" w:hanging="1267"/>
      <w:jc w:val="both"/>
    </w:pPr>
    <w:rPr>
      <w:sz w:val="22"/>
    </w:rPr>
  </w:style>
  <w:style w:type="paragraph" w:styleId="BodyText2">
    <w:name w:val="Body Text 2"/>
    <w:basedOn w:val="Normal"/>
    <w:pPr>
      <w:spacing w:before="60" w:after="60"/>
    </w:pPr>
    <w:rPr>
      <w:i/>
      <w:sz w:val="18"/>
    </w:rPr>
  </w:style>
  <w:style w:type="paragraph" w:styleId="BodyText">
    <w:name w:val="Body Text"/>
    <w:basedOn w:val="Normal"/>
    <w:link w:val="BodyTextChar"/>
    <w:pPr>
      <w:spacing w:before="60" w:after="60"/>
    </w:pPr>
    <w:rPr>
      <w:sz w:val="18"/>
    </w:rPr>
  </w:style>
  <w:style w:type="paragraph" w:styleId="BodyText3">
    <w:name w:val="Body Text 3"/>
    <w:basedOn w:val="Normal"/>
    <w:pPr>
      <w:spacing w:before="60" w:after="60"/>
      <w:jc w:val="center"/>
    </w:pPr>
    <w:rPr>
      <w:sz w:val="18"/>
    </w:rPr>
  </w:style>
  <w:style w:type="paragraph" w:customStyle="1" w:styleId="Ttext">
    <w:name w:val="Ttext"/>
    <w:basedOn w:val="NormalIndent"/>
    <w:pPr>
      <w:widowControl w:val="0"/>
      <w:spacing w:before="60" w:after="60"/>
      <w:ind w:left="142" w:right="68"/>
      <w:jc w:val="both"/>
    </w:pPr>
    <w:rPr>
      <w:rFonts w:ascii="Times New Roman" w:hAnsi="Times New Roman"/>
      <w:sz w:val="24"/>
    </w:rPr>
  </w:style>
  <w:style w:type="paragraph" w:styleId="NormalIndent">
    <w:name w:val="Normal Indent"/>
    <w:basedOn w:val="Normal"/>
    <w:pPr>
      <w:ind w:left="720"/>
    </w:pPr>
    <w:rPr>
      <w:sz w:val="22"/>
    </w:rPr>
  </w:style>
  <w:style w:type="paragraph" w:customStyle="1" w:styleId="ReduceLine">
    <w:name w:val="Reduce Line"/>
    <w:basedOn w:val="Normal"/>
    <w:uiPriority w:val="99"/>
    <w:pPr>
      <w:spacing w:after="60" w:line="60" w:lineRule="exact"/>
      <w:jc w:val="both"/>
    </w:pPr>
    <w:rPr>
      <w:rFonts w:ascii="Times New Roman" w:hAnsi="Times New Roman"/>
    </w:rPr>
  </w:style>
  <w:style w:type="paragraph" w:styleId="BodyTextIndent2">
    <w:name w:val="Body Text Indent 2"/>
    <w:basedOn w:val="Normal"/>
    <w:pPr>
      <w:numPr>
        <w:ilvl w:val="12"/>
      </w:numPr>
      <w:ind w:left="709" w:hanging="709"/>
    </w:pPr>
    <w:rPr>
      <w:rFonts w:ascii="Times New Roman" w:hAnsi="Times New Roman"/>
      <w:b/>
    </w:rPr>
  </w:style>
  <w:style w:type="paragraph" w:customStyle="1" w:styleId="Address">
    <w:name w:val="Address"/>
    <w:basedOn w:val="Normal"/>
    <w:pPr>
      <w:keepLines/>
      <w:jc w:val="both"/>
    </w:pPr>
    <w:rPr>
      <w:rFonts w:ascii="Times New Roman" w:hAnsi="Times New Roman"/>
      <w:noProof/>
    </w:rPr>
  </w:style>
  <w:style w:type="character" w:styleId="PageNumber">
    <w:name w:val="page number"/>
    <w:basedOn w:val="DefaultParagraphFont"/>
  </w:style>
  <w:style w:type="paragraph" w:styleId="TOC1">
    <w:name w:val="toc 1"/>
    <w:basedOn w:val="Normal"/>
    <w:next w:val="TOC2"/>
    <w:autoRedefine/>
    <w:semiHidden/>
    <w:rPr>
      <w:b/>
      <w:i/>
      <w:snapToGrid w:val="0"/>
      <w:sz w:val="18"/>
    </w:rPr>
  </w:style>
  <w:style w:type="paragraph" w:styleId="TOC2">
    <w:name w:val="toc 2"/>
    <w:basedOn w:val="Normal"/>
    <w:next w:val="Normal"/>
    <w:autoRedefine/>
    <w:semiHidden/>
    <w:pPr>
      <w:ind w:left="240"/>
    </w:pPr>
    <w:rPr>
      <w:b/>
      <w:bCs/>
      <w:i/>
      <w:iCs/>
      <w:sz w:val="18"/>
    </w:rPr>
  </w:style>
  <w:style w:type="paragraph" w:customStyle="1" w:styleId="NoSpace">
    <w:name w:val="No Space"/>
    <w:basedOn w:val="Normal"/>
    <w:pPr>
      <w:jc w:val="both"/>
    </w:pPr>
    <w:rPr>
      <w:rFonts w:ascii="Bembo" w:hAnsi="Bembo"/>
      <w:sz w:val="20"/>
    </w:rPr>
  </w:style>
  <w:style w:type="paragraph" w:styleId="EndnoteText">
    <w:name w:val="endnote text"/>
    <w:basedOn w:val="Normal"/>
    <w:semiHidden/>
    <w:pPr>
      <w:jc w:val="both"/>
    </w:pPr>
    <w:rPr>
      <w:rFonts w:ascii="Times New Roman" w:hAnsi="Times New Roman"/>
      <w:sz w:val="20"/>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pPr>
      <w:jc w:val="both"/>
    </w:pPr>
    <w:rPr>
      <w:rFonts w:ascii="Times New Roman" w:hAnsi="Times New Roman"/>
    </w:rPr>
  </w:style>
  <w:style w:type="paragraph" w:styleId="MacroText">
    <w:name w:val="macro"/>
    <w:semiHidden/>
    <w:pPr>
      <w:tabs>
        <w:tab w:val="left" w:pos="284"/>
        <w:tab w:val="left" w:pos="567"/>
        <w:tab w:val="left" w:pos="851"/>
        <w:tab w:val="left" w:pos="1134"/>
        <w:tab w:val="left" w:pos="1418"/>
        <w:tab w:val="left" w:pos="1701"/>
        <w:tab w:val="left" w:pos="1985"/>
        <w:tab w:val="left" w:pos="2268"/>
        <w:tab w:val="left" w:pos="2552"/>
        <w:tab w:val="left" w:pos="2835"/>
      </w:tabs>
      <w:jc w:val="both"/>
    </w:pPr>
    <w:rPr>
      <w:lang w:eastAsia="en-US"/>
    </w:rPr>
  </w:style>
  <w:style w:type="paragraph" w:styleId="BodyTextIndent3">
    <w:name w:val="Body Text Indent 3"/>
    <w:basedOn w:val="Normal"/>
    <w:pPr>
      <w:keepNext/>
      <w:tabs>
        <w:tab w:val="left" w:pos="1260"/>
        <w:tab w:val="left" w:pos="1980"/>
        <w:tab w:val="left" w:pos="2700"/>
        <w:tab w:val="left" w:pos="3420"/>
      </w:tabs>
      <w:ind w:left="1276" w:hanging="1276"/>
      <w:jc w:val="both"/>
    </w:pPr>
    <w:rPr>
      <w:sz w:val="22"/>
    </w:rPr>
  </w:style>
  <w:style w:type="paragraph" w:styleId="TOC4">
    <w:name w:val="toc 4"/>
    <w:basedOn w:val="Normal"/>
    <w:next w:val="Normal"/>
    <w:autoRedefine/>
    <w:semiHidden/>
    <w:rPr>
      <w:b/>
      <w:sz w:val="18"/>
    </w:rPr>
  </w:style>
  <w:style w:type="paragraph" w:customStyle="1" w:styleId="Disclaimer">
    <w:name w:val="Disclaimer"/>
    <w:basedOn w:val="NormalIndent"/>
    <w:pPr>
      <w:spacing w:after="180"/>
      <w:ind w:left="0"/>
      <w:jc w:val="both"/>
    </w:pPr>
    <w:rPr>
      <w:rFonts w:ascii="Bembo" w:hAnsi="Bembo"/>
      <w:sz w:val="20"/>
    </w:rPr>
  </w:style>
  <w:style w:type="paragraph" w:styleId="BlockText">
    <w:name w:val="Block Text"/>
    <w:basedOn w:val="Normal"/>
    <w:pPr>
      <w:numPr>
        <w:ilvl w:val="12"/>
      </w:numPr>
      <w:ind w:left="34" w:right="176"/>
    </w:pPr>
    <w:rPr>
      <w:b/>
      <w:i/>
      <w:sz w:val="18"/>
    </w:rPr>
  </w:style>
  <w:style w:type="character" w:styleId="CommentReference">
    <w:name w:val="annotation reference"/>
    <w:semiHidden/>
    <w:rPr>
      <w:sz w:val="16"/>
      <w:szCs w:val="16"/>
    </w:rPr>
  </w:style>
  <w:style w:type="paragraph" w:customStyle="1" w:styleId="TableSingle">
    <w:name w:val="Table Single"/>
    <w:basedOn w:val="Normal"/>
    <w:pPr>
      <w:pBdr>
        <w:bottom w:val="single" w:sz="6" w:space="1" w:color="auto"/>
        <w:between w:val="single" w:sz="6" w:space="1" w:color="auto"/>
      </w:pBdr>
      <w:spacing w:after="120" w:line="120" w:lineRule="exact"/>
      <w:jc w:val="both"/>
    </w:pPr>
    <w:rPr>
      <w:rFonts w:ascii="Times New Roman" w:hAnsi="Times New Roman"/>
      <w:lang w:eastAsia="en-GB"/>
    </w:rPr>
  </w:style>
  <w:style w:type="paragraph" w:customStyle="1" w:styleId="StateAdd">
    <w:name w:val="StateAdd"/>
    <w:basedOn w:val="Normal"/>
    <w:pPr>
      <w:spacing w:before="60" w:after="60"/>
      <w:ind w:right="33"/>
    </w:pPr>
    <w:rPr>
      <w:rFonts w:ascii="Bembo" w:hAnsi="Bembo"/>
      <w:sz w:val="36"/>
      <w:lang w:eastAsia="en-GB"/>
    </w:rPr>
  </w:style>
  <w:style w:type="paragraph" w:styleId="BalloonText">
    <w:name w:val="Balloon Text"/>
    <w:basedOn w:val="Normal"/>
    <w:link w:val="BalloonTextChar"/>
    <w:semiHidden/>
    <w:rPr>
      <w:rFonts w:ascii="Tahoma" w:hAnsi="Tahoma" w:cs="Tahoma"/>
      <w:sz w:val="16"/>
      <w:szCs w:val="16"/>
    </w:rPr>
  </w:style>
  <w:style w:type="paragraph" w:customStyle="1" w:styleId="IndentOne">
    <w:name w:val="Indent One"/>
    <w:basedOn w:val="NormalIndent"/>
    <w:pPr>
      <w:spacing w:after="180"/>
      <w:ind w:left="1418"/>
      <w:jc w:val="both"/>
    </w:pPr>
    <w:rPr>
      <w:rFonts w:ascii="Times New Roman" w:hAnsi="Times New Roman"/>
      <w:sz w:val="24"/>
      <w:lang w:eastAsia="en-GB"/>
    </w:rPr>
  </w:style>
  <w:style w:type="character" w:styleId="LineNumber">
    <w:name w:val="line number"/>
    <w:rPr>
      <w:rFonts w:ascii="Times New Roman" w:hAnsi="Times New Roman"/>
    </w:rPr>
  </w:style>
  <w:style w:type="paragraph" w:styleId="ListBullet">
    <w:name w:val="List Bullet"/>
    <w:basedOn w:val="Normal"/>
    <w:pPr>
      <w:ind w:left="709" w:hanging="709"/>
      <w:jc w:val="both"/>
    </w:pPr>
    <w:rPr>
      <w:rFonts w:ascii="Times New Roman" w:hAnsi="Times New Roman"/>
      <w:lang w:eastAsia="en-GB"/>
    </w:rPr>
  </w:style>
  <w:style w:type="paragraph" w:customStyle="1" w:styleId="IndentedPoints">
    <w:name w:val="Indented Points"/>
    <w:basedOn w:val="Normal"/>
    <w:pPr>
      <w:ind w:left="1418" w:right="1418" w:hanging="709"/>
      <w:jc w:val="both"/>
    </w:pPr>
    <w:rPr>
      <w:rFonts w:ascii="Times New Roman" w:hAnsi="Times New Roman"/>
      <w:lang w:eastAsia="en-GB"/>
    </w:rPr>
  </w:style>
  <w:style w:type="paragraph" w:customStyle="1" w:styleId="TableDouble">
    <w:name w:val="Table Double"/>
    <w:basedOn w:val="TableSingle"/>
    <w:pPr>
      <w:pBdr>
        <w:bottom w:val="double" w:sz="6" w:space="1" w:color="auto"/>
        <w:between w:val="double" w:sz="6" w:space="1" w:color="auto"/>
      </w:pBdr>
    </w:pPr>
  </w:style>
  <w:style w:type="paragraph" w:customStyle="1" w:styleId="ReduceSingle">
    <w:name w:val="Reduce Single"/>
    <w:basedOn w:val="TableSingle"/>
    <w:pPr>
      <w:spacing w:after="60" w:line="60" w:lineRule="exact"/>
    </w:pPr>
  </w:style>
  <w:style w:type="paragraph" w:customStyle="1" w:styleId="ReduceDouble">
    <w:name w:val="Reduce Double"/>
    <w:basedOn w:val="ReduceSingle"/>
    <w:pPr>
      <w:pBdr>
        <w:bottom w:val="double" w:sz="6" w:space="1" w:color="auto"/>
        <w:between w:val="double" w:sz="6" w:space="1" w:color="auto"/>
      </w:pBdr>
    </w:pPr>
  </w:style>
  <w:style w:type="paragraph" w:customStyle="1" w:styleId="Risk">
    <w:name w:val="Risk"/>
    <w:next w:val="Normal"/>
    <w:pPr>
      <w:tabs>
        <w:tab w:val="left" w:pos="1985"/>
        <w:tab w:val="left" w:pos="2268"/>
      </w:tabs>
      <w:spacing w:before="60"/>
      <w:ind w:left="284" w:hanging="284"/>
    </w:pPr>
    <w:rPr>
      <w:noProof/>
      <w:sz w:val="24"/>
    </w:rPr>
  </w:style>
  <w:style w:type="paragraph" w:customStyle="1" w:styleId="hidden">
    <w:name w:val="hidden"/>
    <w:basedOn w:val="Normal"/>
    <w:pPr>
      <w:spacing w:line="20" w:lineRule="exact"/>
    </w:pPr>
    <w:rPr>
      <w:rFonts w:ascii="Times New Roman" w:hAnsi="Times New Roman"/>
      <w:sz w:val="20"/>
      <w:lang w:eastAsia="en-GB"/>
    </w:rPr>
  </w:style>
  <w:style w:type="paragraph" w:customStyle="1" w:styleId="Contact">
    <w:name w:val="Contact"/>
    <w:basedOn w:val="StateAdd"/>
    <w:pPr>
      <w:ind w:left="57" w:right="0"/>
    </w:pPr>
  </w:style>
  <w:style w:type="paragraph" w:styleId="PlainText">
    <w:name w:val="Plain Text"/>
    <w:basedOn w:val="Normal"/>
    <w:rPr>
      <w:rFonts w:ascii="Courier New" w:hAnsi="Courier New" w:cs="Wingdings"/>
      <w:sz w:val="20"/>
    </w:rPr>
  </w:style>
  <w:style w:type="paragraph" w:styleId="Title">
    <w:name w:val="Title"/>
    <w:basedOn w:val="Normal"/>
    <w:qFormat/>
    <w:pPr>
      <w:jc w:val="center"/>
    </w:pPr>
    <w:rPr>
      <w:rFonts w:ascii="Times New Roman" w:hAnsi="Times New Roman"/>
      <w:b/>
    </w:rPr>
  </w:style>
  <w:style w:type="paragraph" w:customStyle="1" w:styleId="ExecSummary">
    <w:name w:val="ExecSummary"/>
    <w:basedOn w:val="Normal"/>
    <w:pPr>
      <w:spacing w:before="60" w:after="60"/>
    </w:pPr>
    <w:rPr>
      <w:rFonts w:ascii="Times New Roman" w:hAnsi="Times New Roman"/>
      <w:sz w:val="28"/>
    </w:rPr>
  </w:style>
  <w:style w:type="table" w:styleId="TableGrid">
    <w:name w:val="Table Grid"/>
    <w:basedOn w:val="TableNormal"/>
    <w:rsid w:val="00BE47E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E11B9"/>
    <w:rPr>
      <w:color w:val="0000FF"/>
      <w:u w:val="single"/>
    </w:rPr>
  </w:style>
  <w:style w:type="paragraph" w:styleId="CommentSubject">
    <w:name w:val="annotation subject"/>
    <w:basedOn w:val="CommentText"/>
    <w:next w:val="CommentText"/>
    <w:link w:val="CommentSubjectChar"/>
    <w:rsid w:val="00B14BAD"/>
    <w:pPr>
      <w:jc w:val="left"/>
    </w:pPr>
    <w:rPr>
      <w:rFonts w:ascii="Arial" w:hAnsi="Arial"/>
      <w:b/>
      <w:bCs/>
      <w:sz w:val="20"/>
    </w:rPr>
  </w:style>
  <w:style w:type="paragraph" w:customStyle="1" w:styleId="reduceline0">
    <w:name w:val="reduceline"/>
    <w:basedOn w:val="Normal"/>
    <w:rsid w:val="006F032A"/>
    <w:pPr>
      <w:spacing w:before="100" w:beforeAutospacing="1" w:after="100" w:afterAutospacing="1"/>
    </w:pPr>
    <w:rPr>
      <w:rFonts w:ascii="Times New Roman" w:hAnsi="Times New Roman"/>
      <w:szCs w:val="24"/>
      <w:lang w:eastAsia="en-GB"/>
    </w:rPr>
  </w:style>
  <w:style w:type="character" w:customStyle="1" w:styleId="BalloonTextChar">
    <w:name w:val="Balloon Text Char"/>
    <w:link w:val="BalloonText"/>
    <w:semiHidden/>
    <w:locked/>
    <w:rsid w:val="003A19A6"/>
    <w:rPr>
      <w:rFonts w:ascii="Tahoma" w:hAnsi="Tahoma" w:cs="Tahoma"/>
      <w:sz w:val="16"/>
      <w:szCs w:val="16"/>
      <w:lang w:val="en-GB" w:eastAsia="en-US" w:bidi="ar-SA"/>
    </w:rPr>
  </w:style>
  <w:style w:type="character" w:customStyle="1" w:styleId="CharChar2">
    <w:name w:val="Char Char2"/>
    <w:rsid w:val="00420400"/>
    <w:rPr>
      <w:rFonts w:ascii="Tahoma" w:hAnsi="Tahoma" w:cs="Tahoma"/>
      <w:sz w:val="16"/>
      <w:szCs w:val="16"/>
    </w:rPr>
  </w:style>
  <w:style w:type="character" w:customStyle="1" w:styleId="Heading1Char">
    <w:name w:val="Heading 1 Char"/>
    <w:link w:val="Heading1"/>
    <w:locked/>
    <w:rsid w:val="00025E0A"/>
    <w:rPr>
      <w:rFonts w:ascii="Arial" w:hAnsi="Arial"/>
      <w:b/>
      <w:sz w:val="24"/>
      <w:lang w:val="en-GB" w:eastAsia="en-US" w:bidi="ar-SA"/>
    </w:rPr>
  </w:style>
  <w:style w:type="character" w:customStyle="1" w:styleId="FooterChar">
    <w:name w:val="Footer Char"/>
    <w:link w:val="Footer"/>
    <w:locked/>
    <w:rsid w:val="00025E0A"/>
    <w:rPr>
      <w:rFonts w:ascii="Arial" w:hAnsi="Arial"/>
      <w:sz w:val="24"/>
      <w:lang w:val="en-GB" w:eastAsia="en-US" w:bidi="ar-SA"/>
    </w:rPr>
  </w:style>
  <w:style w:type="character" w:customStyle="1" w:styleId="HeaderChar">
    <w:name w:val="Header Char"/>
    <w:link w:val="Header"/>
    <w:locked/>
    <w:rsid w:val="00025E0A"/>
    <w:rPr>
      <w:rFonts w:ascii="Arial" w:hAnsi="Arial"/>
      <w:sz w:val="24"/>
      <w:lang w:val="en-GB" w:eastAsia="en-US" w:bidi="ar-SA"/>
    </w:rPr>
  </w:style>
  <w:style w:type="character" w:customStyle="1" w:styleId="BodyTextChar">
    <w:name w:val="Body Text Char"/>
    <w:link w:val="BodyText"/>
    <w:semiHidden/>
    <w:locked/>
    <w:rsid w:val="00025E0A"/>
    <w:rPr>
      <w:rFonts w:ascii="Arial" w:hAnsi="Arial"/>
      <w:sz w:val="18"/>
      <w:lang w:val="en-GB" w:eastAsia="en-US" w:bidi="ar-SA"/>
    </w:rPr>
  </w:style>
  <w:style w:type="character" w:customStyle="1" w:styleId="CommentTextChar">
    <w:name w:val="Comment Text Char"/>
    <w:link w:val="CommentText"/>
    <w:uiPriority w:val="99"/>
    <w:locked/>
    <w:rsid w:val="00025E0A"/>
    <w:rPr>
      <w:sz w:val="24"/>
      <w:lang w:val="en-GB" w:eastAsia="en-US" w:bidi="ar-SA"/>
    </w:rPr>
  </w:style>
  <w:style w:type="character" w:customStyle="1" w:styleId="CommentSubjectChar">
    <w:name w:val="Comment Subject Char"/>
    <w:link w:val="CommentSubject"/>
    <w:locked/>
    <w:rsid w:val="00025E0A"/>
    <w:rPr>
      <w:rFonts w:ascii="Arial" w:hAnsi="Arial"/>
      <w:b/>
      <w:bCs/>
      <w:sz w:val="24"/>
      <w:lang w:val="en-GB" w:eastAsia="en-US" w:bidi="ar-SA"/>
    </w:rPr>
  </w:style>
  <w:style w:type="paragraph" w:customStyle="1" w:styleId="Default">
    <w:name w:val="Default"/>
    <w:rsid w:val="00C2179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15621"/>
    <w:pPr>
      <w:ind w:left="720"/>
      <w:contextualSpacing/>
      <w:jc w:val="both"/>
    </w:pPr>
    <w:rPr>
      <w:rFonts w:ascii="Times New Roman" w:hAnsi="Times New Roman"/>
      <w:lang w:eastAsia="en-GB"/>
    </w:rPr>
  </w:style>
  <w:style w:type="paragraph" w:styleId="NormalWeb">
    <w:name w:val="Normal (Web)"/>
    <w:basedOn w:val="Normal"/>
    <w:rsid w:val="004D065E"/>
    <w:pPr>
      <w:spacing w:before="100" w:beforeAutospacing="1" w:after="100" w:afterAutospacing="1"/>
    </w:pPr>
    <w:rPr>
      <w:rFonts w:ascii="Times New Roman" w:hAnsi="Times New Roman"/>
      <w:szCs w:val="24"/>
      <w:lang w:eastAsia="en-GB"/>
    </w:rPr>
  </w:style>
  <w:style w:type="character" w:customStyle="1" w:styleId="CharChar4">
    <w:name w:val="Char Char4"/>
    <w:semiHidden/>
    <w:locked/>
    <w:rsid w:val="00104509"/>
    <w:rPr>
      <w:rFonts w:ascii="Arial" w:hAnsi="Arial" w:cs="Arial"/>
      <w:sz w:val="24"/>
      <w:lang w:val="en-GB" w:eastAsia="en-US" w:bidi="ar-SA"/>
    </w:rPr>
  </w:style>
  <w:style w:type="paragraph" w:styleId="TOC3">
    <w:name w:val="toc 3"/>
    <w:basedOn w:val="Normal"/>
    <w:next w:val="Normal"/>
    <w:semiHidden/>
    <w:rsid w:val="002C0FA3"/>
    <w:pPr>
      <w:tabs>
        <w:tab w:val="left" w:pos="2127"/>
        <w:tab w:val="right" w:pos="8930"/>
      </w:tabs>
      <w:ind w:left="2127" w:right="709" w:hanging="709"/>
      <w:jc w:val="both"/>
    </w:pPr>
    <w:rPr>
      <w:rFonts w:ascii="Times New Roman" w:hAnsi="Times New Roman"/>
      <w:lang w:eastAsia="en-GB"/>
    </w:rPr>
  </w:style>
  <w:style w:type="character" w:styleId="Strong">
    <w:name w:val="Strong"/>
    <w:qFormat/>
    <w:rsid w:val="00B25829"/>
    <w:rPr>
      <w:b/>
      <w:bCs/>
    </w:rPr>
  </w:style>
  <w:style w:type="paragraph" w:customStyle="1" w:styleId="msolistparagraph0">
    <w:name w:val="msolistparagraph"/>
    <w:basedOn w:val="Normal"/>
    <w:rsid w:val="00DA2B08"/>
    <w:pPr>
      <w:ind w:left="720"/>
    </w:pPr>
    <w:rPr>
      <w:rFonts w:ascii="Times New Roman" w:hAnsi="Times New Roman"/>
      <w:szCs w:val="24"/>
      <w:lang w:eastAsia="en-GB"/>
    </w:rPr>
  </w:style>
  <w:style w:type="character" w:styleId="Emphasis">
    <w:name w:val="Emphasis"/>
    <w:uiPriority w:val="20"/>
    <w:qFormat/>
    <w:rsid w:val="00695ED8"/>
    <w:rPr>
      <w:b/>
      <w:bCs/>
      <w:i w:val="0"/>
      <w:iCs w:val="0"/>
    </w:rPr>
  </w:style>
  <w:style w:type="character" w:customStyle="1" w:styleId="st">
    <w:name w:val="st"/>
    <w:rsid w:val="00695E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79C0"/>
    <w:rPr>
      <w:rFonts w:ascii="Arial" w:hAnsi="Arial"/>
      <w:sz w:val="24"/>
      <w:lang w:eastAsia="en-US"/>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jc w:val="center"/>
      <w:outlineLvl w:val="2"/>
    </w:pPr>
    <w:rPr>
      <w:b/>
      <w:sz w:val="20"/>
      <w:u w:val="single"/>
    </w:rPr>
  </w:style>
  <w:style w:type="paragraph" w:styleId="Heading4">
    <w:name w:val="heading 4"/>
    <w:basedOn w:val="Normal"/>
    <w:next w:val="Normal"/>
    <w:qFormat/>
    <w:pPr>
      <w:keepNext/>
      <w:spacing w:before="120" w:after="40"/>
      <w:jc w:val="center"/>
      <w:outlineLvl w:val="3"/>
    </w:pPr>
    <w:rPr>
      <w:b/>
      <w:sz w:val="20"/>
    </w:rPr>
  </w:style>
  <w:style w:type="paragraph" w:styleId="Heading5">
    <w:name w:val="heading 5"/>
    <w:basedOn w:val="Normal"/>
    <w:next w:val="Normal"/>
    <w:qFormat/>
    <w:pPr>
      <w:keepNext/>
      <w:jc w:val="center"/>
      <w:outlineLvl w:val="4"/>
    </w:pPr>
    <w:rPr>
      <w:b/>
      <w:sz w:val="22"/>
    </w:rPr>
  </w:style>
  <w:style w:type="paragraph" w:styleId="Heading6">
    <w:name w:val="heading 6"/>
    <w:basedOn w:val="Normal"/>
    <w:next w:val="Normal"/>
    <w:qFormat/>
    <w:pPr>
      <w:keepNext/>
      <w:tabs>
        <w:tab w:val="left" w:pos="1260"/>
        <w:tab w:val="left" w:pos="1980"/>
        <w:tab w:val="left" w:pos="2700"/>
        <w:tab w:val="left" w:pos="3600"/>
      </w:tabs>
      <w:ind w:left="1980" w:hanging="1980"/>
      <w:outlineLvl w:val="5"/>
    </w:pPr>
    <w:rPr>
      <w:i/>
      <w:sz w:val="22"/>
    </w:rPr>
  </w:style>
  <w:style w:type="paragraph" w:styleId="Heading7">
    <w:name w:val="heading 7"/>
    <w:basedOn w:val="Normal"/>
    <w:next w:val="Normal"/>
    <w:qFormat/>
    <w:pPr>
      <w:keepNext/>
      <w:tabs>
        <w:tab w:val="left" w:pos="1260"/>
        <w:tab w:val="left" w:pos="1980"/>
        <w:tab w:val="left" w:pos="2700"/>
        <w:tab w:val="left" w:pos="3600"/>
      </w:tabs>
      <w:jc w:val="right"/>
      <w:outlineLvl w:val="6"/>
    </w:pPr>
    <w:rPr>
      <w:b/>
      <w:sz w:val="22"/>
    </w:rPr>
  </w:style>
  <w:style w:type="paragraph" w:styleId="Heading8">
    <w:name w:val="heading 8"/>
    <w:basedOn w:val="Normal"/>
    <w:next w:val="Normal"/>
    <w:qFormat/>
    <w:pPr>
      <w:keepNext/>
      <w:jc w:val="center"/>
      <w:outlineLvl w:val="7"/>
    </w:pPr>
    <w:rPr>
      <w:rFonts w:ascii="Times New Roman" w:hAnsi="Times New Roman"/>
      <w:b/>
    </w:rPr>
  </w:style>
  <w:style w:type="paragraph" w:styleId="Heading9">
    <w:name w:val="heading 9"/>
    <w:basedOn w:val="Normal"/>
    <w:next w:val="Normal"/>
    <w:qFormat/>
    <w:pPr>
      <w:keepNext/>
      <w:spacing w:before="6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basedOn w:val="Normal"/>
    <w:pPr>
      <w:keepNext/>
      <w:tabs>
        <w:tab w:val="left" w:pos="1260"/>
        <w:tab w:val="left" w:pos="1980"/>
        <w:tab w:val="left" w:pos="2700"/>
        <w:tab w:val="left" w:pos="3420"/>
      </w:tabs>
      <w:ind w:left="1267" w:hanging="1267"/>
      <w:jc w:val="both"/>
    </w:pPr>
    <w:rPr>
      <w:sz w:val="22"/>
    </w:rPr>
  </w:style>
  <w:style w:type="paragraph" w:styleId="BodyText2">
    <w:name w:val="Body Text 2"/>
    <w:basedOn w:val="Normal"/>
    <w:pPr>
      <w:spacing w:before="60" w:after="60"/>
    </w:pPr>
    <w:rPr>
      <w:i/>
      <w:sz w:val="18"/>
    </w:rPr>
  </w:style>
  <w:style w:type="paragraph" w:styleId="BodyText">
    <w:name w:val="Body Text"/>
    <w:basedOn w:val="Normal"/>
    <w:link w:val="BodyTextChar"/>
    <w:pPr>
      <w:spacing w:before="60" w:after="60"/>
    </w:pPr>
    <w:rPr>
      <w:sz w:val="18"/>
    </w:rPr>
  </w:style>
  <w:style w:type="paragraph" w:styleId="BodyText3">
    <w:name w:val="Body Text 3"/>
    <w:basedOn w:val="Normal"/>
    <w:pPr>
      <w:spacing w:before="60" w:after="60"/>
      <w:jc w:val="center"/>
    </w:pPr>
    <w:rPr>
      <w:sz w:val="18"/>
    </w:rPr>
  </w:style>
  <w:style w:type="paragraph" w:customStyle="1" w:styleId="Ttext">
    <w:name w:val="Ttext"/>
    <w:basedOn w:val="NormalIndent"/>
    <w:pPr>
      <w:widowControl w:val="0"/>
      <w:spacing w:before="60" w:after="60"/>
      <w:ind w:left="142" w:right="68"/>
      <w:jc w:val="both"/>
    </w:pPr>
    <w:rPr>
      <w:rFonts w:ascii="Times New Roman" w:hAnsi="Times New Roman"/>
      <w:sz w:val="24"/>
    </w:rPr>
  </w:style>
  <w:style w:type="paragraph" w:styleId="NormalIndent">
    <w:name w:val="Normal Indent"/>
    <w:basedOn w:val="Normal"/>
    <w:pPr>
      <w:ind w:left="720"/>
    </w:pPr>
    <w:rPr>
      <w:sz w:val="22"/>
    </w:rPr>
  </w:style>
  <w:style w:type="paragraph" w:customStyle="1" w:styleId="ReduceLine">
    <w:name w:val="Reduce Line"/>
    <w:basedOn w:val="Normal"/>
    <w:uiPriority w:val="99"/>
    <w:pPr>
      <w:spacing w:after="60" w:line="60" w:lineRule="exact"/>
      <w:jc w:val="both"/>
    </w:pPr>
    <w:rPr>
      <w:rFonts w:ascii="Times New Roman" w:hAnsi="Times New Roman"/>
    </w:rPr>
  </w:style>
  <w:style w:type="paragraph" w:styleId="BodyTextIndent2">
    <w:name w:val="Body Text Indent 2"/>
    <w:basedOn w:val="Normal"/>
    <w:pPr>
      <w:numPr>
        <w:ilvl w:val="12"/>
      </w:numPr>
      <w:ind w:left="709" w:hanging="709"/>
    </w:pPr>
    <w:rPr>
      <w:rFonts w:ascii="Times New Roman" w:hAnsi="Times New Roman"/>
      <w:b/>
    </w:rPr>
  </w:style>
  <w:style w:type="paragraph" w:customStyle="1" w:styleId="Address">
    <w:name w:val="Address"/>
    <w:basedOn w:val="Normal"/>
    <w:pPr>
      <w:keepLines/>
      <w:jc w:val="both"/>
    </w:pPr>
    <w:rPr>
      <w:rFonts w:ascii="Times New Roman" w:hAnsi="Times New Roman"/>
      <w:noProof/>
    </w:rPr>
  </w:style>
  <w:style w:type="character" w:styleId="PageNumber">
    <w:name w:val="page number"/>
    <w:basedOn w:val="DefaultParagraphFont"/>
  </w:style>
  <w:style w:type="paragraph" w:styleId="TOC1">
    <w:name w:val="toc 1"/>
    <w:basedOn w:val="Normal"/>
    <w:next w:val="TOC2"/>
    <w:autoRedefine/>
    <w:semiHidden/>
    <w:rPr>
      <w:b/>
      <w:i/>
      <w:snapToGrid w:val="0"/>
      <w:sz w:val="18"/>
    </w:rPr>
  </w:style>
  <w:style w:type="paragraph" w:styleId="TOC2">
    <w:name w:val="toc 2"/>
    <w:basedOn w:val="Normal"/>
    <w:next w:val="Normal"/>
    <w:autoRedefine/>
    <w:semiHidden/>
    <w:pPr>
      <w:ind w:left="240"/>
    </w:pPr>
    <w:rPr>
      <w:b/>
      <w:bCs/>
      <w:i/>
      <w:iCs/>
      <w:sz w:val="18"/>
    </w:rPr>
  </w:style>
  <w:style w:type="paragraph" w:customStyle="1" w:styleId="NoSpace">
    <w:name w:val="No Space"/>
    <w:basedOn w:val="Normal"/>
    <w:pPr>
      <w:jc w:val="both"/>
    </w:pPr>
    <w:rPr>
      <w:rFonts w:ascii="Bembo" w:hAnsi="Bembo"/>
      <w:sz w:val="20"/>
    </w:rPr>
  </w:style>
  <w:style w:type="paragraph" w:styleId="EndnoteText">
    <w:name w:val="endnote text"/>
    <w:basedOn w:val="Normal"/>
    <w:semiHidden/>
    <w:pPr>
      <w:jc w:val="both"/>
    </w:pPr>
    <w:rPr>
      <w:rFonts w:ascii="Times New Roman" w:hAnsi="Times New Roman"/>
      <w:sz w:val="20"/>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pPr>
      <w:jc w:val="both"/>
    </w:pPr>
    <w:rPr>
      <w:rFonts w:ascii="Times New Roman" w:hAnsi="Times New Roman"/>
    </w:rPr>
  </w:style>
  <w:style w:type="paragraph" w:styleId="MacroText">
    <w:name w:val="macro"/>
    <w:semiHidden/>
    <w:pPr>
      <w:tabs>
        <w:tab w:val="left" w:pos="284"/>
        <w:tab w:val="left" w:pos="567"/>
        <w:tab w:val="left" w:pos="851"/>
        <w:tab w:val="left" w:pos="1134"/>
        <w:tab w:val="left" w:pos="1418"/>
        <w:tab w:val="left" w:pos="1701"/>
        <w:tab w:val="left" w:pos="1985"/>
        <w:tab w:val="left" w:pos="2268"/>
        <w:tab w:val="left" w:pos="2552"/>
        <w:tab w:val="left" w:pos="2835"/>
      </w:tabs>
      <w:jc w:val="both"/>
    </w:pPr>
    <w:rPr>
      <w:lang w:eastAsia="en-US"/>
    </w:rPr>
  </w:style>
  <w:style w:type="paragraph" w:styleId="BodyTextIndent3">
    <w:name w:val="Body Text Indent 3"/>
    <w:basedOn w:val="Normal"/>
    <w:pPr>
      <w:keepNext/>
      <w:tabs>
        <w:tab w:val="left" w:pos="1260"/>
        <w:tab w:val="left" w:pos="1980"/>
        <w:tab w:val="left" w:pos="2700"/>
        <w:tab w:val="left" w:pos="3420"/>
      </w:tabs>
      <w:ind w:left="1276" w:hanging="1276"/>
      <w:jc w:val="both"/>
    </w:pPr>
    <w:rPr>
      <w:sz w:val="22"/>
    </w:rPr>
  </w:style>
  <w:style w:type="paragraph" w:styleId="TOC4">
    <w:name w:val="toc 4"/>
    <w:basedOn w:val="Normal"/>
    <w:next w:val="Normal"/>
    <w:autoRedefine/>
    <w:semiHidden/>
    <w:rPr>
      <w:b/>
      <w:sz w:val="18"/>
    </w:rPr>
  </w:style>
  <w:style w:type="paragraph" w:customStyle="1" w:styleId="Disclaimer">
    <w:name w:val="Disclaimer"/>
    <w:basedOn w:val="NormalIndent"/>
    <w:pPr>
      <w:spacing w:after="180"/>
      <w:ind w:left="0"/>
      <w:jc w:val="both"/>
    </w:pPr>
    <w:rPr>
      <w:rFonts w:ascii="Bembo" w:hAnsi="Bembo"/>
      <w:sz w:val="20"/>
    </w:rPr>
  </w:style>
  <w:style w:type="paragraph" w:styleId="BlockText">
    <w:name w:val="Block Text"/>
    <w:basedOn w:val="Normal"/>
    <w:pPr>
      <w:numPr>
        <w:ilvl w:val="12"/>
      </w:numPr>
      <w:ind w:left="34" w:right="176"/>
    </w:pPr>
    <w:rPr>
      <w:b/>
      <w:i/>
      <w:sz w:val="18"/>
    </w:rPr>
  </w:style>
  <w:style w:type="character" w:styleId="CommentReference">
    <w:name w:val="annotation reference"/>
    <w:semiHidden/>
    <w:rPr>
      <w:sz w:val="16"/>
      <w:szCs w:val="16"/>
    </w:rPr>
  </w:style>
  <w:style w:type="paragraph" w:customStyle="1" w:styleId="TableSingle">
    <w:name w:val="Table Single"/>
    <w:basedOn w:val="Normal"/>
    <w:pPr>
      <w:pBdr>
        <w:bottom w:val="single" w:sz="6" w:space="1" w:color="auto"/>
        <w:between w:val="single" w:sz="6" w:space="1" w:color="auto"/>
      </w:pBdr>
      <w:spacing w:after="120" w:line="120" w:lineRule="exact"/>
      <w:jc w:val="both"/>
    </w:pPr>
    <w:rPr>
      <w:rFonts w:ascii="Times New Roman" w:hAnsi="Times New Roman"/>
      <w:lang w:eastAsia="en-GB"/>
    </w:rPr>
  </w:style>
  <w:style w:type="paragraph" w:customStyle="1" w:styleId="StateAdd">
    <w:name w:val="StateAdd"/>
    <w:basedOn w:val="Normal"/>
    <w:pPr>
      <w:spacing w:before="60" w:after="60"/>
      <w:ind w:right="33"/>
    </w:pPr>
    <w:rPr>
      <w:rFonts w:ascii="Bembo" w:hAnsi="Bembo"/>
      <w:sz w:val="36"/>
      <w:lang w:eastAsia="en-GB"/>
    </w:rPr>
  </w:style>
  <w:style w:type="paragraph" w:styleId="BalloonText">
    <w:name w:val="Balloon Text"/>
    <w:basedOn w:val="Normal"/>
    <w:link w:val="BalloonTextChar"/>
    <w:semiHidden/>
    <w:rPr>
      <w:rFonts w:ascii="Tahoma" w:hAnsi="Tahoma" w:cs="Tahoma"/>
      <w:sz w:val="16"/>
      <w:szCs w:val="16"/>
    </w:rPr>
  </w:style>
  <w:style w:type="paragraph" w:customStyle="1" w:styleId="IndentOne">
    <w:name w:val="Indent One"/>
    <w:basedOn w:val="NormalIndent"/>
    <w:pPr>
      <w:spacing w:after="180"/>
      <w:ind w:left="1418"/>
      <w:jc w:val="both"/>
    </w:pPr>
    <w:rPr>
      <w:rFonts w:ascii="Times New Roman" w:hAnsi="Times New Roman"/>
      <w:sz w:val="24"/>
      <w:lang w:eastAsia="en-GB"/>
    </w:rPr>
  </w:style>
  <w:style w:type="character" w:styleId="LineNumber">
    <w:name w:val="line number"/>
    <w:rPr>
      <w:rFonts w:ascii="Times New Roman" w:hAnsi="Times New Roman"/>
    </w:rPr>
  </w:style>
  <w:style w:type="paragraph" w:styleId="ListBullet">
    <w:name w:val="List Bullet"/>
    <w:basedOn w:val="Normal"/>
    <w:pPr>
      <w:ind w:left="709" w:hanging="709"/>
      <w:jc w:val="both"/>
    </w:pPr>
    <w:rPr>
      <w:rFonts w:ascii="Times New Roman" w:hAnsi="Times New Roman"/>
      <w:lang w:eastAsia="en-GB"/>
    </w:rPr>
  </w:style>
  <w:style w:type="paragraph" w:customStyle="1" w:styleId="IndentedPoints">
    <w:name w:val="Indented Points"/>
    <w:basedOn w:val="Normal"/>
    <w:pPr>
      <w:ind w:left="1418" w:right="1418" w:hanging="709"/>
      <w:jc w:val="both"/>
    </w:pPr>
    <w:rPr>
      <w:rFonts w:ascii="Times New Roman" w:hAnsi="Times New Roman"/>
      <w:lang w:eastAsia="en-GB"/>
    </w:rPr>
  </w:style>
  <w:style w:type="paragraph" w:customStyle="1" w:styleId="TableDouble">
    <w:name w:val="Table Double"/>
    <w:basedOn w:val="TableSingle"/>
    <w:pPr>
      <w:pBdr>
        <w:bottom w:val="double" w:sz="6" w:space="1" w:color="auto"/>
        <w:between w:val="double" w:sz="6" w:space="1" w:color="auto"/>
      </w:pBdr>
    </w:pPr>
  </w:style>
  <w:style w:type="paragraph" w:customStyle="1" w:styleId="ReduceSingle">
    <w:name w:val="Reduce Single"/>
    <w:basedOn w:val="TableSingle"/>
    <w:pPr>
      <w:spacing w:after="60" w:line="60" w:lineRule="exact"/>
    </w:pPr>
  </w:style>
  <w:style w:type="paragraph" w:customStyle="1" w:styleId="ReduceDouble">
    <w:name w:val="Reduce Double"/>
    <w:basedOn w:val="ReduceSingle"/>
    <w:pPr>
      <w:pBdr>
        <w:bottom w:val="double" w:sz="6" w:space="1" w:color="auto"/>
        <w:between w:val="double" w:sz="6" w:space="1" w:color="auto"/>
      </w:pBdr>
    </w:pPr>
  </w:style>
  <w:style w:type="paragraph" w:customStyle="1" w:styleId="Risk">
    <w:name w:val="Risk"/>
    <w:next w:val="Normal"/>
    <w:pPr>
      <w:tabs>
        <w:tab w:val="left" w:pos="1985"/>
        <w:tab w:val="left" w:pos="2268"/>
      </w:tabs>
      <w:spacing w:before="60"/>
      <w:ind w:left="284" w:hanging="284"/>
    </w:pPr>
    <w:rPr>
      <w:noProof/>
      <w:sz w:val="24"/>
    </w:rPr>
  </w:style>
  <w:style w:type="paragraph" w:customStyle="1" w:styleId="hidden">
    <w:name w:val="hidden"/>
    <w:basedOn w:val="Normal"/>
    <w:pPr>
      <w:spacing w:line="20" w:lineRule="exact"/>
    </w:pPr>
    <w:rPr>
      <w:rFonts w:ascii="Times New Roman" w:hAnsi="Times New Roman"/>
      <w:sz w:val="20"/>
      <w:lang w:eastAsia="en-GB"/>
    </w:rPr>
  </w:style>
  <w:style w:type="paragraph" w:customStyle="1" w:styleId="Contact">
    <w:name w:val="Contact"/>
    <w:basedOn w:val="StateAdd"/>
    <w:pPr>
      <w:ind w:left="57" w:right="0"/>
    </w:pPr>
  </w:style>
  <w:style w:type="paragraph" w:styleId="PlainText">
    <w:name w:val="Plain Text"/>
    <w:basedOn w:val="Normal"/>
    <w:rPr>
      <w:rFonts w:ascii="Courier New" w:hAnsi="Courier New" w:cs="Wingdings"/>
      <w:sz w:val="20"/>
    </w:rPr>
  </w:style>
  <w:style w:type="paragraph" w:styleId="Title">
    <w:name w:val="Title"/>
    <w:basedOn w:val="Normal"/>
    <w:qFormat/>
    <w:pPr>
      <w:jc w:val="center"/>
    </w:pPr>
    <w:rPr>
      <w:rFonts w:ascii="Times New Roman" w:hAnsi="Times New Roman"/>
      <w:b/>
    </w:rPr>
  </w:style>
  <w:style w:type="paragraph" w:customStyle="1" w:styleId="ExecSummary">
    <w:name w:val="ExecSummary"/>
    <w:basedOn w:val="Normal"/>
    <w:pPr>
      <w:spacing w:before="60" w:after="60"/>
    </w:pPr>
    <w:rPr>
      <w:rFonts w:ascii="Times New Roman" w:hAnsi="Times New Roman"/>
      <w:sz w:val="28"/>
    </w:rPr>
  </w:style>
  <w:style w:type="table" w:styleId="TableGrid">
    <w:name w:val="Table Grid"/>
    <w:basedOn w:val="TableNormal"/>
    <w:rsid w:val="00BE47E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E11B9"/>
    <w:rPr>
      <w:color w:val="0000FF"/>
      <w:u w:val="single"/>
    </w:rPr>
  </w:style>
  <w:style w:type="paragraph" w:styleId="CommentSubject">
    <w:name w:val="annotation subject"/>
    <w:basedOn w:val="CommentText"/>
    <w:next w:val="CommentText"/>
    <w:link w:val="CommentSubjectChar"/>
    <w:rsid w:val="00B14BAD"/>
    <w:pPr>
      <w:jc w:val="left"/>
    </w:pPr>
    <w:rPr>
      <w:rFonts w:ascii="Arial" w:hAnsi="Arial"/>
      <w:b/>
      <w:bCs/>
      <w:sz w:val="20"/>
    </w:rPr>
  </w:style>
  <w:style w:type="paragraph" w:customStyle="1" w:styleId="reduceline0">
    <w:name w:val="reduceline"/>
    <w:basedOn w:val="Normal"/>
    <w:rsid w:val="006F032A"/>
    <w:pPr>
      <w:spacing w:before="100" w:beforeAutospacing="1" w:after="100" w:afterAutospacing="1"/>
    </w:pPr>
    <w:rPr>
      <w:rFonts w:ascii="Times New Roman" w:hAnsi="Times New Roman"/>
      <w:szCs w:val="24"/>
      <w:lang w:eastAsia="en-GB"/>
    </w:rPr>
  </w:style>
  <w:style w:type="character" w:customStyle="1" w:styleId="BalloonTextChar">
    <w:name w:val="Balloon Text Char"/>
    <w:link w:val="BalloonText"/>
    <w:semiHidden/>
    <w:locked/>
    <w:rsid w:val="003A19A6"/>
    <w:rPr>
      <w:rFonts w:ascii="Tahoma" w:hAnsi="Tahoma" w:cs="Tahoma"/>
      <w:sz w:val="16"/>
      <w:szCs w:val="16"/>
      <w:lang w:val="en-GB" w:eastAsia="en-US" w:bidi="ar-SA"/>
    </w:rPr>
  </w:style>
  <w:style w:type="character" w:customStyle="1" w:styleId="CharChar2">
    <w:name w:val="Char Char2"/>
    <w:rsid w:val="00420400"/>
    <w:rPr>
      <w:rFonts w:ascii="Tahoma" w:hAnsi="Tahoma" w:cs="Tahoma"/>
      <w:sz w:val="16"/>
      <w:szCs w:val="16"/>
    </w:rPr>
  </w:style>
  <w:style w:type="character" w:customStyle="1" w:styleId="Heading1Char">
    <w:name w:val="Heading 1 Char"/>
    <w:link w:val="Heading1"/>
    <w:locked/>
    <w:rsid w:val="00025E0A"/>
    <w:rPr>
      <w:rFonts w:ascii="Arial" w:hAnsi="Arial"/>
      <w:b/>
      <w:sz w:val="24"/>
      <w:lang w:val="en-GB" w:eastAsia="en-US" w:bidi="ar-SA"/>
    </w:rPr>
  </w:style>
  <w:style w:type="character" w:customStyle="1" w:styleId="FooterChar">
    <w:name w:val="Footer Char"/>
    <w:link w:val="Footer"/>
    <w:locked/>
    <w:rsid w:val="00025E0A"/>
    <w:rPr>
      <w:rFonts w:ascii="Arial" w:hAnsi="Arial"/>
      <w:sz w:val="24"/>
      <w:lang w:val="en-GB" w:eastAsia="en-US" w:bidi="ar-SA"/>
    </w:rPr>
  </w:style>
  <w:style w:type="character" w:customStyle="1" w:styleId="HeaderChar">
    <w:name w:val="Header Char"/>
    <w:link w:val="Header"/>
    <w:locked/>
    <w:rsid w:val="00025E0A"/>
    <w:rPr>
      <w:rFonts w:ascii="Arial" w:hAnsi="Arial"/>
      <w:sz w:val="24"/>
      <w:lang w:val="en-GB" w:eastAsia="en-US" w:bidi="ar-SA"/>
    </w:rPr>
  </w:style>
  <w:style w:type="character" w:customStyle="1" w:styleId="BodyTextChar">
    <w:name w:val="Body Text Char"/>
    <w:link w:val="BodyText"/>
    <w:semiHidden/>
    <w:locked/>
    <w:rsid w:val="00025E0A"/>
    <w:rPr>
      <w:rFonts w:ascii="Arial" w:hAnsi="Arial"/>
      <w:sz w:val="18"/>
      <w:lang w:val="en-GB" w:eastAsia="en-US" w:bidi="ar-SA"/>
    </w:rPr>
  </w:style>
  <w:style w:type="character" w:customStyle="1" w:styleId="CommentTextChar">
    <w:name w:val="Comment Text Char"/>
    <w:link w:val="CommentText"/>
    <w:uiPriority w:val="99"/>
    <w:locked/>
    <w:rsid w:val="00025E0A"/>
    <w:rPr>
      <w:sz w:val="24"/>
      <w:lang w:val="en-GB" w:eastAsia="en-US" w:bidi="ar-SA"/>
    </w:rPr>
  </w:style>
  <w:style w:type="character" w:customStyle="1" w:styleId="CommentSubjectChar">
    <w:name w:val="Comment Subject Char"/>
    <w:link w:val="CommentSubject"/>
    <w:locked/>
    <w:rsid w:val="00025E0A"/>
    <w:rPr>
      <w:rFonts w:ascii="Arial" w:hAnsi="Arial"/>
      <w:b/>
      <w:bCs/>
      <w:sz w:val="24"/>
      <w:lang w:val="en-GB" w:eastAsia="en-US" w:bidi="ar-SA"/>
    </w:rPr>
  </w:style>
  <w:style w:type="paragraph" w:customStyle="1" w:styleId="Default">
    <w:name w:val="Default"/>
    <w:rsid w:val="00C2179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15621"/>
    <w:pPr>
      <w:ind w:left="720"/>
      <w:contextualSpacing/>
      <w:jc w:val="both"/>
    </w:pPr>
    <w:rPr>
      <w:rFonts w:ascii="Times New Roman" w:hAnsi="Times New Roman"/>
      <w:lang w:eastAsia="en-GB"/>
    </w:rPr>
  </w:style>
  <w:style w:type="paragraph" w:styleId="NormalWeb">
    <w:name w:val="Normal (Web)"/>
    <w:basedOn w:val="Normal"/>
    <w:rsid w:val="004D065E"/>
    <w:pPr>
      <w:spacing w:before="100" w:beforeAutospacing="1" w:after="100" w:afterAutospacing="1"/>
    </w:pPr>
    <w:rPr>
      <w:rFonts w:ascii="Times New Roman" w:hAnsi="Times New Roman"/>
      <w:szCs w:val="24"/>
      <w:lang w:eastAsia="en-GB"/>
    </w:rPr>
  </w:style>
  <w:style w:type="character" w:customStyle="1" w:styleId="CharChar4">
    <w:name w:val="Char Char4"/>
    <w:semiHidden/>
    <w:locked/>
    <w:rsid w:val="00104509"/>
    <w:rPr>
      <w:rFonts w:ascii="Arial" w:hAnsi="Arial" w:cs="Arial"/>
      <w:sz w:val="24"/>
      <w:lang w:val="en-GB" w:eastAsia="en-US" w:bidi="ar-SA"/>
    </w:rPr>
  </w:style>
  <w:style w:type="paragraph" w:styleId="TOC3">
    <w:name w:val="toc 3"/>
    <w:basedOn w:val="Normal"/>
    <w:next w:val="Normal"/>
    <w:semiHidden/>
    <w:rsid w:val="002C0FA3"/>
    <w:pPr>
      <w:tabs>
        <w:tab w:val="left" w:pos="2127"/>
        <w:tab w:val="right" w:pos="8930"/>
      </w:tabs>
      <w:ind w:left="2127" w:right="709" w:hanging="709"/>
      <w:jc w:val="both"/>
    </w:pPr>
    <w:rPr>
      <w:rFonts w:ascii="Times New Roman" w:hAnsi="Times New Roman"/>
      <w:lang w:eastAsia="en-GB"/>
    </w:rPr>
  </w:style>
  <w:style w:type="character" w:styleId="Strong">
    <w:name w:val="Strong"/>
    <w:qFormat/>
    <w:rsid w:val="00B25829"/>
    <w:rPr>
      <w:b/>
      <w:bCs/>
    </w:rPr>
  </w:style>
  <w:style w:type="paragraph" w:customStyle="1" w:styleId="msolistparagraph0">
    <w:name w:val="msolistparagraph"/>
    <w:basedOn w:val="Normal"/>
    <w:rsid w:val="00DA2B08"/>
    <w:pPr>
      <w:ind w:left="720"/>
    </w:pPr>
    <w:rPr>
      <w:rFonts w:ascii="Times New Roman" w:hAnsi="Times New Roman"/>
      <w:szCs w:val="24"/>
      <w:lang w:eastAsia="en-GB"/>
    </w:rPr>
  </w:style>
  <w:style w:type="character" w:styleId="Emphasis">
    <w:name w:val="Emphasis"/>
    <w:uiPriority w:val="20"/>
    <w:qFormat/>
    <w:rsid w:val="00695ED8"/>
    <w:rPr>
      <w:b/>
      <w:bCs/>
      <w:i w:val="0"/>
      <w:iCs w:val="0"/>
    </w:rPr>
  </w:style>
  <w:style w:type="character" w:customStyle="1" w:styleId="st">
    <w:name w:val="st"/>
    <w:rsid w:val="00695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816">
      <w:bodyDiv w:val="1"/>
      <w:marLeft w:val="0"/>
      <w:marRight w:val="0"/>
      <w:marTop w:val="0"/>
      <w:marBottom w:val="0"/>
      <w:divBdr>
        <w:top w:val="none" w:sz="0" w:space="0" w:color="auto"/>
        <w:left w:val="none" w:sz="0" w:space="0" w:color="auto"/>
        <w:bottom w:val="none" w:sz="0" w:space="0" w:color="auto"/>
        <w:right w:val="none" w:sz="0" w:space="0" w:color="auto"/>
      </w:divBdr>
    </w:div>
    <w:div w:id="2981384">
      <w:bodyDiv w:val="1"/>
      <w:marLeft w:val="0"/>
      <w:marRight w:val="0"/>
      <w:marTop w:val="0"/>
      <w:marBottom w:val="0"/>
      <w:divBdr>
        <w:top w:val="none" w:sz="0" w:space="0" w:color="auto"/>
        <w:left w:val="none" w:sz="0" w:space="0" w:color="auto"/>
        <w:bottom w:val="none" w:sz="0" w:space="0" w:color="auto"/>
        <w:right w:val="none" w:sz="0" w:space="0" w:color="auto"/>
      </w:divBdr>
    </w:div>
    <w:div w:id="4794066">
      <w:bodyDiv w:val="1"/>
      <w:marLeft w:val="0"/>
      <w:marRight w:val="0"/>
      <w:marTop w:val="0"/>
      <w:marBottom w:val="0"/>
      <w:divBdr>
        <w:top w:val="none" w:sz="0" w:space="0" w:color="auto"/>
        <w:left w:val="none" w:sz="0" w:space="0" w:color="auto"/>
        <w:bottom w:val="none" w:sz="0" w:space="0" w:color="auto"/>
        <w:right w:val="none" w:sz="0" w:space="0" w:color="auto"/>
      </w:divBdr>
    </w:div>
    <w:div w:id="5712634">
      <w:bodyDiv w:val="1"/>
      <w:marLeft w:val="0"/>
      <w:marRight w:val="0"/>
      <w:marTop w:val="0"/>
      <w:marBottom w:val="0"/>
      <w:divBdr>
        <w:top w:val="none" w:sz="0" w:space="0" w:color="auto"/>
        <w:left w:val="none" w:sz="0" w:space="0" w:color="auto"/>
        <w:bottom w:val="none" w:sz="0" w:space="0" w:color="auto"/>
        <w:right w:val="none" w:sz="0" w:space="0" w:color="auto"/>
      </w:divBdr>
    </w:div>
    <w:div w:id="8604756">
      <w:bodyDiv w:val="1"/>
      <w:marLeft w:val="0"/>
      <w:marRight w:val="0"/>
      <w:marTop w:val="0"/>
      <w:marBottom w:val="0"/>
      <w:divBdr>
        <w:top w:val="none" w:sz="0" w:space="0" w:color="auto"/>
        <w:left w:val="none" w:sz="0" w:space="0" w:color="auto"/>
        <w:bottom w:val="none" w:sz="0" w:space="0" w:color="auto"/>
        <w:right w:val="none" w:sz="0" w:space="0" w:color="auto"/>
      </w:divBdr>
    </w:div>
    <w:div w:id="10106573">
      <w:bodyDiv w:val="1"/>
      <w:marLeft w:val="0"/>
      <w:marRight w:val="0"/>
      <w:marTop w:val="0"/>
      <w:marBottom w:val="0"/>
      <w:divBdr>
        <w:top w:val="none" w:sz="0" w:space="0" w:color="auto"/>
        <w:left w:val="none" w:sz="0" w:space="0" w:color="auto"/>
        <w:bottom w:val="none" w:sz="0" w:space="0" w:color="auto"/>
        <w:right w:val="none" w:sz="0" w:space="0" w:color="auto"/>
      </w:divBdr>
    </w:div>
    <w:div w:id="16545810">
      <w:bodyDiv w:val="1"/>
      <w:marLeft w:val="0"/>
      <w:marRight w:val="0"/>
      <w:marTop w:val="0"/>
      <w:marBottom w:val="0"/>
      <w:divBdr>
        <w:top w:val="none" w:sz="0" w:space="0" w:color="auto"/>
        <w:left w:val="none" w:sz="0" w:space="0" w:color="auto"/>
        <w:bottom w:val="none" w:sz="0" w:space="0" w:color="auto"/>
        <w:right w:val="none" w:sz="0" w:space="0" w:color="auto"/>
      </w:divBdr>
    </w:div>
    <w:div w:id="16739845">
      <w:bodyDiv w:val="1"/>
      <w:marLeft w:val="0"/>
      <w:marRight w:val="0"/>
      <w:marTop w:val="0"/>
      <w:marBottom w:val="0"/>
      <w:divBdr>
        <w:top w:val="none" w:sz="0" w:space="0" w:color="auto"/>
        <w:left w:val="none" w:sz="0" w:space="0" w:color="auto"/>
        <w:bottom w:val="none" w:sz="0" w:space="0" w:color="auto"/>
        <w:right w:val="none" w:sz="0" w:space="0" w:color="auto"/>
      </w:divBdr>
    </w:div>
    <w:div w:id="19090310">
      <w:bodyDiv w:val="1"/>
      <w:marLeft w:val="0"/>
      <w:marRight w:val="0"/>
      <w:marTop w:val="0"/>
      <w:marBottom w:val="0"/>
      <w:divBdr>
        <w:top w:val="none" w:sz="0" w:space="0" w:color="auto"/>
        <w:left w:val="none" w:sz="0" w:space="0" w:color="auto"/>
        <w:bottom w:val="none" w:sz="0" w:space="0" w:color="auto"/>
        <w:right w:val="none" w:sz="0" w:space="0" w:color="auto"/>
      </w:divBdr>
    </w:div>
    <w:div w:id="23603075">
      <w:bodyDiv w:val="1"/>
      <w:marLeft w:val="0"/>
      <w:marRight w:val="0"/>
      <w:marTop w:val="0"/>
      <w:marBottom w:val="0"/>
      <w:divBdr>
        <w:top w:val="none" w:sz="0" w:space="0" w:color="auto"/>
        <w:left w:val="none" w:sz="0" w:space="0" w:color="auto"/>
        <w:bottom w:val="none" w:sz="0" w:space="0" w:color="auto"/>
        <w:right w:val="none" w:sz="0" w:space="0" w:color="auto"/>
      </w:divBdr>
    </w:div>
    <w:div w:id="51972620">
      <w:bodyDiv w:val="1"/>
      <w:marLeft w:val="0"/>
      <w:marRight w:val="0"/>
      <w:marTop w:val="0"/>
      <w:marBottom w:val="0"/>
      <w:divBdr>
        <w:top w:val="none" w:sz="0" w:space="0" w:color="auto"/>
        <w:left w:val="none" w:sz="0" w:space="0" w:color="auto"/>
        <w:bottom w:val="none" w:sz="0" w:space="0" w:color="auto"/>
        <w:right w:val="none" w:sz="0" w:space="0" w:color="auto"/>
      </w:divBdr>
    </w:div>
    <w:div w:id="53046561">
      <w:bodyDiv w:val="1"/>
      <w:marLeft w:val="0"/>
      <w:marRight w:val="0"/>
      <w:marTop w:val="0"/>
      <w:marBottom w:val="0"/>
      <w:divBdr>
        <w:top w:val="none" w:sz="0" w:space="0" w:color="auto"/>
        <w:left w:val="none" w:sz="0" w:space="0" w:color="auto"/>
        <w:bottom w:val="none" w:sz="0" w:space="0" w:color="auto"/>
        <w:right w:val="none" w:sz="0" w:space="0" w:color="auto"/>
      </w:divBdr>
    </w:div>
    <w:div w:id="83259477">
      <w:bodyDiv w:val="1"/>
      <w:marLeft w:val="0"/>
      <w:marRight w:val="0"/>
      <w:marTop w:val="0"/>
      <w:marBottom w:val="0"/>
      <w:divBdr>
        <w:top w:val="none" w:sz="0" w:space="0" w:color="auto"/>
        <w:left w:val="none" w:sz="0" w:space="0" w:color="auto"/>
        <w:bottom w:val="none" w:sz="0" w:space="0" w:color="auto"/>
        <w:right w:val="none" w:sz="0" w:space="0" w:color="auto"/>
      </w:divBdr>
    </w:div>
    <w:div w:id="93481361">
      <w:bodyDiv w:val="1"/>
      <w:marLeft w:val="0"/>
      <w:marRight w:val="0"/>
      <w:marTop w:val="0"/>
      <w:marBottom w:val="0"/>
      <w:divBdr>
        <w:top w:val="none" w:sz="0" w:space="0" w:color="auto"/>
        <w:left w:val="none" w:sz="0" w:space="0" w:color="auto"/>
        <w:bottom w:val="none" w:sz="0" w:space="0" w:color="auto"/>
        <w:right w:val="none" w:sz="0" w:space="0" w:color="auto"/>
      </w:divBdr>
    </w:div>
    <w:div w:id="100146030">
      <w:bodyDiv w:val="1"/>
      <w:marLeft w:val="0"/>
      <w:marRight w:val="0"/>
      <w:marTop w:val="0"/>
      <w:marBottom w:val="0"/>
      <w:divBdr>
        <w:top w:val="none" w:sz="0" w:space="0" w:color="auto"/>
        <w:left w:val="none" w:sz="0" w:space="0" w:color="auto"/>
        <w:bottom w:val="none" w:sz="0" w:space="0" w:color="auto"/>
        <w:right w:val="none" w:sz="0" w:space="0" w:color="auto"/>
      </w:divBdr>
    </w:div>
    <w:div w:id="111675657">
      <w:bodyDiv w:val="1"/>
      <w:marLeft w:val="0"/>
      <w:marRight w:val="0"/>
      <w:marTop w:val="0"/>
      <w:marBottom w:val="0"/>
      <w:divBdr>
        <w:top w:val="none" w:sz="0" w:space="0" w:color="auto"/>
        <w:left w:val="none" w:sz="0" w:space="0" w:color="auto"/>
        <w:bottom w:val="none" w:sz="0" w:space="0" w:color="auto"/>
        <w:right w:val="none" w:sz="0" w:space="0" w:color="auto"/>
      </w:divBdr>
    </w:div>
    <w:div w:id="128323210">
      <w:bodyDiv w:val="1"/>
      <w:marLeft w:val="0"/>
      <w:marRight w:val="0"/>
      <w:marTop w:val="0"/>
      <w:marBottom w:val="0"/>
      <w:divBdr>
        <w:top w:val="none" w:sz="0" w:space="0" w:color="auto"/>
        <w:left w:val="none" w:sz="0" w:space="0" w:color="auto"/>
        <w:bottom w:val="none" w:sz="0" w:space="0" w:color="auto"/>
        <w:right w:val="none" w:sz="0" w:space="0" w:color="auto"/>
      </w:divBdr>
    </w:div>
    <w:div w:id="143207205">
      <w:bodyDiv w:val="1"/>
      <w:marLeft w:val="0"/>
      <w:marRight w:val="0"/>
      <w:marTop w:val="0"/>
      <w:marBottom w:val="0"/>
      <w:divBdr>
        <w:top w:val="none" w:sz="0" w:space="0" w:color="auto"/>
        <w:left w:val="none" w:sz="0" w:space="0" w:color="auto"/>
        <w:bottom w:val="none" w:sz="0" w:space="0" w:color="auto"/>
        <w:right w:val="none" w:sz="0" w:space="0" w:color="auto"/>
      </w:divBdr>
    </w:div>
    <w:div w:id="171996168">
      <w:bodyDiv w:val="1"/>
      <w:marLeft w:val="0"/>
      <w:marRight w:val="0"/>
      <w:marTop w:val="0"/>
      <w:marBottom w:val="0"/>
      <w:divBdr>
        <w:top w:val="none" w:sz="0" w:space="0" w:color="auto"/>
        <w:left w:val="none" w:sz="0" w:space="0" w:color="auto"/>
        <w:bottom w:val="none" w:sz="0" w:space="0" w:color="auto"/>
        <w:right w:val="none" w:sz="0" w:space="0" w:color="auto"/>
      </w:divBdr>
    </w:div>
    <w:div w:id="181239170">
      <w:bodyDiv w:val="1"/>
      <w:marLeft w:val="0"/>
      <w:marRight w:val="0"/>
      <w:marTop w:val="0"/>
      <w:marBottom w:val="0"/>
      <w:divBdr>
        <w:top w:val="none" w:sz="0" w:space="0" w:color="auto"/>
        <w:left w:val="none" w:sz="0" w:space="0" w:color="auto"/>
        <w:bottom w:val="none" w:sz="0" w:space="0" w:color="auto"/>
        <w:right w:val="none" w:sz="0" w:space="0" w:color="auto"/>
      </w:divBdr>
    </w:div>
    <w:div w:id="189951231">
      <w:bodyDiv w:val="1"/>
      <w:marLeft w:val="0"/>
      <w:marRight w:val="0"/>
      <w:marTop w:val="0"/>
      <w:marBottom w:val="0"/>
      <w:divBdr>
        <w:top w:val="none" w:sz="0" w:space="0" w:color="auto"/>
        <w:left w:val="none" w:sz="0" w:space="0" w:color="auto"/>
        <w:bottom w:val="none" w:sz="0" w:space="0" w:color="auto"/>
        <w:right w:val="none" w:sz="0" w:space="0" w:color="auto"/>
      </w:divBdr>
    </w:div>
    <w:div w:id="192227216">
      <w:bodyDiv w:val="1"/>
      <w:marLeft w:val="0"/>
      <w:marRight w:val="0"/>
      <w:marTop w:val="0"/>
      <w:marBottom w:val="0"/>
      <w:divBdr>
        <w:top w:val="none" w:sz="0" w:space="0" w:color="auto"/>
        <w:left w:val="none" w:sz="0" w:space="0" w:color="auto"/>
        <w:bottom w:val="none" w:sz="0" w:space="0" w:color="auto"/>
        <w:right w:val="none" w:sz="0" w:space="0" w:color="auto"/>
      </w:divBdr>
    </w:div>
    <w:div w:id="206726979">
      <w:bodyDiv w:val="1"/>
      <w:marLeft w:val="0"/>
      <w:marRight w:val="0"/>
      <w:marTop w:val="0"/>
      <w:marBottom w:val="0"/>
      <w:divBdr>
        <w:top w:val="none" w:sz="0" w:space="0" w:color="auto"/>
        <w:left w:val="none" w:sz="0" w:space="0" w:color="auto"/>
        <w:bottom w:val="none" w:sz="0" w:space="0" w:color="auto"/>
        <w:right w:val="none" w:sz="0" w:space="0" w:color="auto"/>
      </w:divBdr>
    </w:div>
    <w:div w:id="212229639">
      <w:bodyDiv w:val="1"/>
      <w:marLeft w:val="0"/>
      <w:marRight w:val="0"/>
      <w:marTop w:val="0"/>
      <w:marBottom w:val="0"/>
      <w:divBdr>
        <w:top w:val="none" w:sz="0" w:space="0" w:color="auto"/>
        <w:left w:val="none" w:sz="0" w:space="0" w:color="auto"/>
        <w:bottom w:val="none" w:sz="0" w:space="0" w:color="auto"/>
        <w:right w:val="none" w:sz="0" w:space="0" w:color="auto"/>
      </w:divBdr>
    </w:div>
    <w:div w:id="227571141">
      <w:bodyDiv w:val="1"/>
      <w:marLeft w:val="0"/>
      <w:marRight w:val="0"/>
      <w:marTop w:val="0"/>
      <w:marBottom w:val="0"/>
      <w:divBdr>
        <w:top w:val="none" w:sz="0" w:space="0" w:color="auto"/>
        <w:left w:val="none" w:sz="0" w:space="0" w:color="auto"/>
        <w:bottom w:val="none" w:sz="0" w:space="0" w:color="auto"/>
        <w:right w:val="none" w:sz="0" w:space="0" w:color="auto"/>
      </w:divBdr>
    </w:div>
    <w:div w:id="228735813">
      <w:bodyDiv w:val="1"/>
      <w:marLeft w:val="0"/>
      <w:marRight w:val="0"/>
      <w:marTop w:val="0"/>
      <w:marBottom w:val="0"/>
      <w:divBdr>
        <w:top w:val="none" w:sz="0" w:space="0" w:color="auto"/>
        <w:left w:val="none" w:sz="0" w:space="0" w:color="auto"/>
        <w:bottom w:val="none" w:sz="0" w:space="0" w:color="auto"/>
        <w:right w:val="none" w:sz="0" w:space="0" w:color="auto"/>
      </w:divBdr>
    </w:div>
    <w:div w:id="232204524">
      <w:bodyDiv w:val="1"/>
      <w:marLeft w:val="0"/>
      <w:marRight w:val="0"/>
      <w:marTop w:val="0"/>
      <w:marBottom w:val="0"/>
      <w:divBdr>
        <w:top w:val="none" w:sz="0" w:space="0" w:color="auto"/>
        <w:left w:val="none" w:sz="0" w:space="0" w:color="auto"/>
        <w:bottom w:val="none" w:sz="0" w:space="0" w:color="auto"/>
        <w:right w:val="none" w:sz="0" w:space="0" w:color="auto"/>
      </w:divBdr>
    </w:div>
    <w:div w:id="234435935">
      <w:bodyDiv w:val="1"/>
      <w:marLeft w:val="0"/>
      <w:marRight w:val="0"/>
      <w:marTop w:val="0"/>
      <w:marBottom w:val="0"/>
      <w:divBdr>
        <w:top w:val="none" w:sz="0" w:space="0" w:color="auto"/>
        <w:left w:val="none" w:sz="0" w:space="0" w:color="auto"/>
        <w:bottom w:val="none" w:sz="0" w:space="0" w:color="auto"/>
        <w:right w:val="none" w:sz="0" w:space="0" w:color="auto"/>
      </w:divBdr>
    </w:div>
    <w:div w:id="262954785">
      <w:bodyDiv w:val="1"/>
      <w:marLeft w:val="0"/>
      <w:marRight w:val="0"/>
      <w:marTop w:val="0"/>
      <w:marBottom w:val="0"/>
      <w:divBdr>
        <w:top w:val="none" w:sz="0" w:space="0" w:color="auto"/>
        <w:left w:val="none" w:sz="0" w:space="0" w:color="auto"/>
        <w:bottom w:val="none" w:sz="0" w:space="0" w:color="auto"/>
        <w:right w:val="none" w:sz="0" w:space="0" w:color="auto"/>
      </w:divBdr>
    </w:div>
    <w:div w:id="268777943">
      <w:bodyDiv w:val="1"/>
      <w:marLeft w:val="0"/>
      <w:marRight w:val="0"/>
      <w:marTop w:val="0"/>
      <w:marBottom w:val="0"/>
      <w:divBdr>
        <w:top w:val="none" w:sz="0" w:space="0" w:color="auto"/>
        <w:left w:val="none" w:sz="0" w:space="0" w:color="auto"/>
        <w:bottom w:val="none" w:sz="0" w:space="0" w:color="auto"/>
        <w:right w:val="none" w:sz="0" w:space="0" w:color="auto"/>
      </w:divBdr>
    </w:div>
    <w:div w:id="291711514">
      <w:bodyDiv w:val="1"/>
      <w:marLeft w:val="0"/>
      <w:marRight w:val="0"/>
      <w:marTop w:val="0"/>
      <w:marBottom w:val="0"/>
      <w:divBdr>
        <w:top w:val="none" w:sz="0" w:space="0" w:color="auto"/>
        <w:left w:val="none" w:sz="0" w:space="0" w:color="auto"/>
        <w:bottom w:val="none" w:sz="0" w:space="0" w:color="auto"/>
        <w:right w:val="none" w:sz="0" w:space="0" w:color="auto"/>
      </w:divBdr>
    </w:div>
    <w:div w:id="292950106">
      <w:bodyDiv w:val="1"/>
      <w:marLeft w:val="0"/>
      <w:marRight w:val="0"/>
      <w:marTop w:val="0"/>
      <w:marBottom w:val="0"/>
      <w:divBdr>
        <w:top w:val="none" w:sz="0" w:space="0" w:color="auto"/>
        <w:left w:val="none" w:sz="0" w:space="0" w:color="auto"/>
        <w:bottom w:val="none" w:sz="0" w:space="0" w:color="auto"/>
        <w:right w:val="none" w:sz="0" w:space="0" w:color="auto"/>
      </w:divBdr>
    </w:div>
    <w:div w:id="293489165">
      <w:bodyDiv w:val="1"/>
      <w:marLeft w:val="0"/>
      <w:marRight w:val="0"/>
      <w:marTop w:val="0"/>
      <w:marBottom w:val="0"/>
      <w:divBdr>
        <w:top w:val="none" w:sz="0" w:space="0" w:color="auto"/>
        <w:left w:val="none" w:sz="0" w:space="0" w:color="auto"/>
        <w:bottom w:val="none" w:sz="0" w:space="0" w:color="auto"/>
        <w:right w:val="none" w:sz="0" w:space="0" w:color="auto"/>
      </w:divBdr>
    </w:div>
    <w:div w:id="298003358">
      <w:bodyDiv w:val="1"/>
      <w:marLeft w:val="0"/>
      <w:marRight w:val="0"/>
      <w:marTop w:val="0"/>
      <w:marBottom w:val="0"/>
      <w:divBdr>
        <w:top w:val="none" w:sz="0" w:space="0" w:color="auto"/>
        <w:left w:val="none" w:sz="0" w:space="0" w:color="auto"/>
        <w:bottom w:val="none" w:sz="0" w:space="0" w:color="auto"/>
        <w:right w:val="none" w:sz="0" w:space="0" w:color="auto"/>
      </w:divBdr>
    </w:div>
    <w:div w:id="309019894">
      <w:bodyDiv w:val="1"/>
      <w:marLeft w:val="0"/>
      <w:marRight w:val="0"/>
      <w:marTop w:val="0"/>
      <w:marBottom w:val="0"/>
      <w:divBdr>
        <w:top w:val="none" w:sz="0" w:space="0" w:color="auto"/>
        <w:left w:val="none" w:sz="0" w:space="0" w:color="auto"/>
        <w:bottom w:val="none" w:sz="0" w:space="0" w:color="auto"/>
        <w:right w:val="none" w:sz="0" w:space="0" w:color="auto"/>
      </w:divBdr>
    </w:div>
    <w:div w:id="314338006">
      <w:bodyDiv w:val="1"/>
      <w:marLeft w:val="0"/>
      <w:marRight w:val="0"/>
      <w:marTop w:val="0"/>
      <w:marBottom w:val="0"/>
      <w:divBdr>
        <w:top w:val="none" w:sz="0" w:space="0" w:color="auto"/>
        <w:left w:val="none" w:sz="0" w:space="0" w:color="auto"/>
        <w:bottom w:val="none" w:sz="0" w:space="0" w:color="auto"/>
        <w:right w:val="none" w:sz="0" w:space="0" w:color="auto"/>
      </w:divBdr>
    </w:div>
    <w:div w:id="315844756">
      <w:bodyDiv w:val="1"/>
      <w:marLeft w:val="0"/>
      <w:marRight w:val="0"/>
      <w:marTop w:val="0"/>
      <w:marBottom w:val="0"/>
      <w:divBdr>
        <w:top w:val="none" w:sz="0" w:space="0" w:color="auto"/>
        <w:left w:val="none" w:sz="0" w:space="0" w:color="auto"/>
        <w:bottom w:val="none" w:sz="0" w:space="0" w:color="auto"/>
        <w:right w:val="none" w:sz="0" w:space="0" w:color="auto"/>
      </w:divBdr>
    </w:div>
    <w:div w:id="321740034">
      <w:bodyDiv w:val="1"/>
      <w:marLeft w:val="0"/>
      <w:marRight w:val="0"/>
      <w:marTop w:val="0"/>
      <w:marBottom w:val="0"/>
      <w:divBdr>
        <w:top w:val="none" w:sz="0" w:space="0" w:color="auto"/>
        <w:left w:val="none" w:sz="0" w:space="0" w:color="auto"/>
        <w:bottom w:val="none" w:sz="0" w:space="0" w:color="auto"/>
        <w:right w:val="none" w:sz="0" w:space="0" w:color="auto"/>
      </w:divBdr>
    </w:div>
    <w:div w:id="335691467">
      <w:bodyDiv w:val="1"/>
      <w:marLeft w:val="0"/>
      <w:marRight w:val="0"/>
      <w:marTop w:val="0"/>
      <w:marBottom w:val="0"/>
      <w:divBdr>
        <w:top w:val="none" w:sz="0" w:space="0" w:color="auto"/>
        <w:left w:val="none" w:sz="0" w:space="0" w:color="auto"/>
        <w:bottom w:val="none" w:sz="0" w:space="0" w:color="auto"/>
        <w:right w:val="none" w:sz="0" w:space="0" w:color="auto"/>
      </w:divBdr>
    </w:div>
    <w:div w:id="340622767">
      <w:bodyDiv w:val="1"/>
      <w:marLeft w:val="0"/>
      <w:marRight w:val="0"/>
      <w:marTop w:val="0"/>
      <w:marBottom w:val="0"/>
      <w:divBdr>
        <w:top w:val="none" w:sz="0" w:space="0" w:color="auto"/>
        <w:left w:val="none" w:sz="0" w:space="0" w:color="auto"/>
        <w:bottom w:val="none" w:sz="0" w:space="0" w:color="auto"/>
        <w:right w:val="none" w:sz="0" w:space="0" w:color="auto"/>
      </w:divBdr>
    </w:div>
    <w:div w:id="342630786">
      <w:bodyDiv w:val="1"/>
      <w:marLeft w:val="0"/>
      <w:marRight w:val="0"/>
      <w:marTop w:val="0"/>
      <w:marBottom w:val="0"/>
      <w:divBdr>
        <w:top w:val="none" w:sz="0" w:space="0" w:color="auto"/>
        <w:left w:val="none" w:sz="0" w:space="0" w:color="auto"/>
        <w:bottom w:val="none" w:sz="0" w:space="0" w:color="auto"/>
        <w:right w:val="none" w:sz="0" w:space="0" w:color="auto"/>
      </w:divBdr>
    </w:div>
    <w:div w:id="351106129">
      <w:bodyDiv w:val="1"/>
      <w:marLeft w:val="0"/>
      <w:marRight w:val="0"/>
      <w:marTop w:val="0"/>
      <w:marBottom w:val="0"/>
      <w:divBdr>
        <w:top w:val="none" w:sz="0" w:space="0" w:color="auto"/>
        <w:left w:val="none" w:sz="0" w:space="0" w:color="auto"/>
        <w:bottom w:val="none" w:sz="0" w:space="0" w:color="auto"/>
        <w:right w:val="none" w:sz="0" w:space="0" w:color="auto"/>
      </w:divBdr>
    </w:div>
    <w:div w:id="351423390">
      <w:bodyDiv w:val="1"/>
      <w:marLeft w:val="0"/>
      <w:marRight w:val="0"/>
      <w:marTop w:val="0"/>
      <w:marBottom w:val="0"/>
      <w:divBdr>
        <w:top w:val="none" w:sz="0" w:space="0" w:color="auto"/>
        <w:left w:val="none" w:sz="0" w:space="0" w:color="auto"/>
        <w:bottom w:val="none" w:sz="0" w:space="0" w:color="auto"/>
        <w:right w:val="none" w:sz="0" w:space="0" w:color="auto"/>
      </w:divBdr>
    </w:div>
    <w:div w:id="353919275">
      <w:bodyDiv w:val="1"/>
      <w:marLeft w:val="0"/>
      <w:marRight w:val="0"/>
      <w:marTop w:val="0"/>
      <w:marBottom w:val="0"/>
      <w:divBdr>
        <w:top w:val="none" w:sz="0" w:space="0" w:color="auto"/>
        <w:left w:val="none" w:sz="0" w:space="0" w:color="auto"/>
        <w:bottom w:val="none" w:sz="0" w:space="0" w:color="auto"/>
        <w:right w:val="none" w:sz="0" w:space="0" w:color="auto"/>
      </w:divBdr>
    </w:div>
    <w:div w:id="355087313">
      <w:bodyDiv w:val="1"/>
      <w:marLeft w:val="0"/>
      <w:marRight w:val="0"/>
      <w:marTop w:val="0"/>
      <w:marBottom w:val="0"/>
      <w:divBdr>
        <w:top w:val="none" w:sz="0" w:space="0" w:color="auto"/>
        <w:left w:val="none" w:sz="0" w:space="0" w:color="auto"/>
        <w:bottom w:val="none" w:sz="0" w:space="0" w:color="auto"/>
        <w:right w:val="none" w:sz="0" w:space="0" w:color="auto"/>
      </w:divBdr>
    </w:div>
    <w:div w:id="380832734">
      <w:bodyDiv w:val="1"/>
      <w:marLeft w:val="0"/>
      <w:marRight w:val="0"/>
      <w:marTop w:val="0"/>
      <w:marBottom w:val="0"/>
      <w:divBdr>
        <w:top w:val="none" w:sz="0" w:space="0" w:color="auto"/>
        <w:left w:val="none" w:sz="0" w:space="0" w:color="auto"/>
        <w:bottom w:val="none" w:sz="0" w:space="0" w:color="auto"/>
        <w:right w:val="none" w:sz="0" w:space="0" w:color="auto"/>
      </w:divBdr>
    </w:div>
    <w:div w:id="385489000">
      <w:bodyDiv w:val="1"/>
      <w:marLeft w:val="0"/>
      <w:marRight w:val="0"/>
      <w:marTop w:val="0"/>
      <w:marBottom w:val="0"/>
      <w:divBdr>
        <w:top w:val="none" w:sz="0" w:space="0" w:color="auto"/>
        <w:left w:val="none" w:sz="0" w:space="0" w:color="auto"/>
        <w:bottom w:val="none" w:sz="0" w:space="0" w:color="auto"/>
        <w:right w:val="none" w:sz="0" w:space="0" w:color="auto"/>
      </w:divBdr>
    </w:div>
    <w:div w:id="395056479">
      <w:bodyDiv w:val="1"/>
      <w:marLeft w:val="0"/>
      <w:marRight w:val="0"/>
      <w:marTop w:val="0"/>
      <w:marBottom w:val="0"/>
      <w:divBdr>
        <w:top w:val="none" w:sz="0" w:space="0" w:color="auto"/>
        <w:left w:val="none" w:sz="0" w:space="0" w:color="auto"/>
        <w:bottom w:val="none" w:sz="0" w:space="0" w:color="auto"/>
        <w:right w:val="none" w:sz="0" w:space="0" w:color="auto"/>
      </w:divBdr>
    </w:div>
    <w:div w:id="423499808">
      <w:bodyDiv w:val="1"/>
      <w:marLeft w:val="0"/>
      <w:marRight w:val="0"/>
      <w:marTop w:val="0"/>
      <w:marBottom w:val="0"/>
      <w:divBdr>
        <w:top w:val="none" w:sz="0" w:space="0" w:color="auto"/>
        <w:left w:val="none" w:sz="0" w:space="0" w:color="auto"/>
        <w:bottom w:val="none" w:sz="0" w:space="0" w:color="auto"/>
        <w:right w:val="none" w:sz="0" w:space="0" w:color="auto"/>
      </w:divBdr>
    </w:div>
    <w:div w:id="464273252">
      <w:bodyDiv w:val="1"/>
      <w:marLeft w:val="0"/>
      <w:marRight w:val="0"/>
      <w:marTop w:val="0"/>
      <w:marBottom w:val="0"/>
      <w:divBdr>
        <w:top w:val="none" w:sz="0" w:space="0" w:color="auto"/>
        <w:left w:val="none" w:sz="0" w:space="0" w:color="auto"/>
        <w:bottom w:val="none" w:sz="0" w:space="0" w:color="auto"/>
        <w:right w:val="none" w:sz="0" w:space="0" w:color="auto"/>
      </w:divBdr>
    </w:div>
    <w:div w:id="473839257">
      <w:bodyDiv w:val="1"/>
      <w:marLeft w:val="0"/>
      <w:marRight w:val="0"/>
      <w:marTop w:val="0"/>
      <w:marBottom w:val="0"/>
      <w:divBdr>
        <w:top w:val="none" w:sz="0" w:space="0" w:color="auto"/>
        <w:left w:val="none" w:sz="0" w:space="0" w:color="auto"/>
        <w:bottom w:val="none" w:sz="0" w:space="0" w:color="auto"/>
        <w:right w:val="none" w:sz="0" w:space="0" w:color="auto"/>
      </w:divBdr>
    </w:div>
    <w:div w:id="487019895">
      <w:bodyDiv w:val="1"/>
      <w:marLeft w:val="0"/>
      <w:marRight w:val="0"/>
      <w:marTop w:val="0"/>
      <w:marBottom w:val="0"/>
      <w:divBdr>
        <w:top w:val="none" w:sz="0" w:space="0" w:color="auto"/>
        <w:left w:val="none" w:sz="0" w:space="0" w:color="auto"/>
        <w:bottom w:val="none" w:sz="0" w:space="0" w:color="auto"/>
        <w:right w:val="none" w:sz="0" w:space="0" w:color="auto"/>
      </w:divBdr>
    </w:div>
    <w:div w:id="501050223">
      <w:bodyDiv w:val="1"/>
      <w:marLeft w:val="0"/>
      <w:marRight w:val="0"/>
      <w:marTop w:val="0"/>
      <w:marBottom w:val="0"/>
      <w:divBdr>
        <w:top w:val="none" w:sz="0" w:space="0" w:color="auto"/>
        <w:left w:val="none" w:sz="0" w:space="0" w:color="auto"/>
        <w:bottom w:val="none" w:sz="0" w:space="0" w:color="auto"/>
        <w:right w:val="none" w:sz="0" w:space="0" w:color="auto"/>
      </w:divBdr>
    </w:div>
    <w:div w:id="527791301">
      <w:bodyDiv w:val="1"/>
      <w:marLeft w:val="0"/>
      <w:marRight w:val="0"/>
      <w:marTop w:val="0"/>
      <w:marBottom w:val="0"/>
      <w:divBdr>
        <w:top w:val="none" w:sz="0" w:space="0" w:color="auto"/>
        <w:left w:val="none" w:sz="0" w:space="0" w:color="auto"/>
        <w:bottom w:val="none" w:sz="0" w:space="0" w:color="auto"/>
        <w:right w:val="none" w:sz="0" w:space="0" w:color="auto"/>
      </w:divBdr>
    </w:div>
    <w:div w:id="531571511">
      <w:bodyDiv w:val="1"/>
      <w:marLeft w:val="0"/>
      <w:marRight w:val="0"/>
      <w:marTop w:val="0"/>
      <w:marBottom w:val="0"/>
      <w:divBdr>
        <w:top w:val="none" w:sz="0" w:space="0" w:color="auto"/>
        <w:left w:val="none" w:sz="0" w:space="0" w:color="auto"/>
        <w:bottom w:val="none" w:sz="0" w:space="0" w:color="auto"/>
        <w:right w:val="none" w:sz="0" w:space="0" w:color="auto"/>
      </w:divBdr>
    </w:div>
    <w:div w:id="550459533">
      <w:bodyDiv w:val="1"/>
      <w:marLeft w:val="0"/>
      <w:marRight w:val="0"/>
      <w:marTop w:val="0"/>
      <w:marBottom w:val="0"/>
      <w:divBdr>
        <w:top w:val="none" w:sz="0" w:space="0" w:color="auto"/>
        <w:left w:val="none" w:sz="0" w:space="0" w:color="auto"/>
        <w:bottom w:val="none" w:sz="0" w:space="0" w:color="auto"/>
        <w:right w:val="none" w:sz="0" w:space="0" w:color="auto"/>
      </w:divBdr>
    </w:div>
    <w:div w:id="566116009">
      <w:bodyDiv w:val="1"/>
      <w:marLeft w:val="0"/>
      <w:marRight w:val="0"/>
      <w:marTop w:val="0"/>
      <w:marBottom w:val="0"/>
      <w:divBdr>
        <w:top w:val="none" w:sz="0" w:space="0" w:color="auto"/>
        <w:left w:val="none" w:sz="0" w:space="0" w:color="auto"/>
        <w:bottom w:val="none" w:sz="0" w:space="0" w:color="auto"/>
        <w:right w:val="none" w:sz="0" w:space="0" w:color="auto"/>
      </w:divBdr>
    </w:div>
    <w:div w:id="576675651">
      <w:bodyDiv w:val="1"/>
      <w:marLeft w:val="0"/>
      <w:marRight w:val="0"/>
      <w:marTop w:val="0"/>
      <w:marBottom w:val="0"/>
      <w:divBdr>
        <w:top w:val="none" w:sz="0" w:space="0" w:color="auto"/>
        <w:left w:val="none" w:sz="0" w:space="0" w:color="auto"/>
        <w:bottom w:val="none" w:sz="0" w:space="0" w:color="auto"/>
        <w:right w:val="none" w:sz="0" w:space="0" w:color="auto"/>
      </w:divBdr>
    </w:div>
    <w:div w:id="597757579">
      <w:bodyDiv w:val="1"/>
      <w:marLeft w:val="0"/>
      <w:marRight w:val="0"/>
      <w:marTop w:val="0"/>
      <w:marBottom w:val="0"/>
      <w:divBdr>
        <w:top w:val="none" w:sz="0" w:space="0" w:color="auto"/>
        <w:left w:val="none" w:sz="0" w:space="0" w:color="auto"/>
        <w:bottom w:val="none" w:sz="0" w:space="0" w:color="auto"/>
        <w:right w:val="none" w:sz="0" w:space="0" w:color="auto"/>
      </w:divBdr>
    </w:div>
    <w:div w:id="609169445">
      <w:bodyDiv w:val="1"/>
      <w:marLeft w:val="0"/>
      <w:marRight w:val="0"/>
      <w:marTop w:val="0"/>
      <w:marBottom w:val="0"/>
      <w:divBdr>
        <w:top w:val="none" w:sz="0" w:space="0" w:color="auto"/>
        <w:left w:val="none" w:sz="0" w:space="0" w:color="auto"/>
        <w:bottom w:val="none" w:sz="0" w:space="0" w:color="auto"/>
        <w:right w:val="none" w:sz="0" w:space="0" w:color="auto"/>
      </w:divBdr>
    </w:div>
    <w:div w:id="623119001">
      <w:bodyDiv w:val="1"/>
      <w:marLeft w:val="0"/>
      <w:marRight w:val="0"/>
      <w:marTop w:val="0"/>
      <w:marBottom w:val="0"/>
      <w:divBdr>
        <w:top w:val="none" w:sz="0" w:space="0" w:color="auto"/>
        <w:left w:val="none" w:sz="0" w:space="0" w:color="auto"/>
        <w:bottom w:val="none" w:sz="0" w:space="0" w:color="auto"/>
        <w:right w:val="none" w:sz="0" w:space="0" w:color="auto"/>
      </w:divBdr>
    </w:div>
    <w:div w:id="650448898">
      <w:bodyDiv w:val="1"/>
      <w:marLeft w:val="0"/>
      <w:marRight w:val="0"/>
      <w:marTop w:val="0"/>
      <w:marBottom w:val="0"/>
      <w:divBdr>
        <w:top w:val="none" w:sz="0" w:space="0" w:color="auto"/>
        <w:left w:val="none" w:sz="0" w:space="0" w:color="auto"/>
        <w:bottom w:val="none" w:sz="0" w:space="0" w:color="auto"/>
        <w:right w:val="none" w:sz="0" w:space="0" w:color="auto"/>
      </w:divBdr>
    </w:div>
    <w:div w:id="656959210">
      <w:bodyDiv w:val="1"/>
      <w:marLeft w:val="0"/>
      <w:marRight w:val="0"/>
      <w:marTop w:val="0"/>
      <w:marBottom w:val="0"/>
      <w:divBdr>
        <w:top w:val="none" w:sz="0" w:space="0" w:color="auto"/>
        <w:left w:val="none" w:sz="0" w:space="0" w:color="auto"/>
        <w:bottom w:val="none" w:sz="0" w:space="0" w:color="auto"/>
        <w:right w:val="none" w:sz="0" w:space="0" w:color="auto"/>
      </w:divBdr>
    </w:div>
    <w:div w:id="663245306">
      <w:bodyDiv w:val="1"/>
      <w:marLeft w:val="0"/>
      <w:marRight w:val="0"/>
      <w:marTop w:val="0"/>
      <w:marBottom w:val="0"/>
      <w:divBdr>
        <w:top w:val="none" w:sz="0" w:space="0" w:color="auto"/>
        <w:left w:val="none" w:sz="0" w:space="0" w:color="auto"/>
        <w:bottom w:val="none" w:sz="0" w:space="0" w:color="auto"/>
        <w:right w:val="none" w:sz="0" w:space="0" w:color="auto"/>
      </w:divBdr>
    </w:div>
    <w:div w:id="676078869">
      <w:bodyDiv w:val="1"/>
      <w:marLeft w:val="0"/>
      <w:marRight w:val="0"/>
      <w:marTop w:val="0"/>
      <w:marBottom w:val="0"/>
      <w:divBdr>
        <w:top w:val="none" w:sz="0" w:space="0" w:color="auto"/>
        <w:left w:val="none" w:sz="0" w:space="0" w:color="auto"/>
        <w:bottom w:val="none" w:sz="0" w:space="0" w:color="auto"/>
        <w:right w:val="none" w:sz="0" w:space="0" w:color="auto"/>
      </w:divBdr>
    </w:div>
    <w:div w:id="681904867">
      <w:bodyDiv w:val="1"/>
      <w:marLeft w:val="0"/>
      <w:marRight w:val="0"/>
      <w:marTop w:val="0"/>
      <w:marBottom w:val="0"/>
      <w:divBdr>
        <w:top w:val="none" w:sz="0" w:space="0" w:color="auto"/>
        <w:left w:val="none" w:sz="0" w:space="0" w:color="auto"/>
        <w:bottom w:val="none" w:sz="0" w:space="0" w:color="auto"/>
        <w:right w:val="none" w:sz="0" w:space="0" w:color="auto"/>
      </w:divBdr>
    </w:div>
    <w:div w:id="689724312">
      <w:bodyDiv w:val="1"/>
      <w:marLeft w:val="0"/>
      <w:marRight w:val="0"/>
      <w:marTop w:val="0"/>
      <w:marBottom w:val="0"/>
      <w:divBdr>
        <w:top w:val="none" w:sz="0" w:space="0" w:color="auto"/>
        <w:left w:val="none" w:sz="0" w:space="0" w:color="auto"/>
        <w:bottom w:val="none" w:sz="0" w:space="0" w:color="auto"/>
        <w:right w:val="none" w:sz="0" w:space="0" w:color="auto"/>
      </w:divBdr>
    </w:div>
    <w:div w:id="698555066">
      <w:bodyDiv w:val="1"/>
      <w:marLeft w:val="0"/>
      <w:marRight w:val="0"/>
      <w:marTop w:val="0"/>
      <w:marBottom w:val="0"/>
      <w:divBdr>
        <w:top w:val="none" w:sz="0" w:space="0" w:color="auto"/>
        <w:left w:val="none" w:sz="0" w:space="0" w:color="auto"/>
        <w:bottom w:val="none" w:sz="0" w:space="0" w:color="auto"/>
        <w:right w:val="none" w:sz="0" w:space="0" w:color="auto"/>
      </w:divBdr>
    </w:div>
    <w:div w:id="698941689">
      <w:bodyDiv w:val="1"/>
      <w:marLeft w:val="0"/>
      <w:marRight w:val="0"/>
      <w:marTop w:val="0"/>
      <w:marBottom w:val="0"/>
      <w:divBdr>
        <w:top w:val="none" w:sz="0" w:space="0" w:color="auto"/>
        <w:left w:val="none" w:sz="0" w:space="0" w:color="auto"/>
        <w:bottom w:val="none" w:sz="0" w:space="0" w:color="auto"/>
        <w:right w:val="none" w:sz="0" w:space="0" w:color="auto"/>
      </w:divBdr>
    </w:div>
    <w:div w:id="712264944">
      <w:bodyDiv w:val="1"/>
      <w:marLeft w:val="0"/>
      <w:marRight w:val="0"/>
      <w:marTop w:val="0"/>
      <w:marBottom w:val="0"/>
      <w:divBdr>
        <w:top w:val="none" w:sz="0" w:space="0" w:color="auto"/>
        <w:left w:val="none" w:sz="0" w:space="0" w:color="auto"/>
        <w:bottom w:val="none" w:sz="0" w:space="0" w:color="auto"/>
        <w:right w:val="none" w:sz="0" w:space="0" w:color="auto"/>
      </w:divBdr>
    </w:div>
    <w:div w:id="721752715">
      <w:bodyDiv w:val="1"/>
      <w:marLeft w:val="0"/>
      <w:marRight w:val="0"/>
      <w:marTop w:val="0"/>
      <w:marBottom w:val="0"/>
      <w:divBdr>
        <w:top w:val="none" w:sz="0" w:space="0" w:color="auto"/>
        <w:left w:val="none" w:sz="0" w:space="0" w:color="auto"/>
        <w:bottom w:val="none" w:sz="0" w:space="0" w:color="auto"/>
        <w:right w:val="none" w:sz="0" w:space="0" w:color="auto"/>
      </w:divBdr>
    </w:div>
    <w:div w:id="734595560">
      <w:bodyDiv w:val="1"/>
      <w:marLeft w:val="0"/>
      <w:marRight w:val="0"/>
      <w:marTop w:val="0"/>
      <w:marBottom w:val="0"/>
      <w:divBdr>
        <w:top w:val="none" w:sz="0" w:space="0" w:color="auto"/>
        <w:left w:val="none" w:sz="0" w:space="0" w:color="auto"/>
        <w:bottom w:val="none" w:sz="0" w:space="0" w:color="auto"/>
        <w:right w:val="none" w:sz="0" w:space="0" w:color="auto"/>
      </w:divBdr>
    </w:div>
    <w:div w:id="747456223">
      <w:bodyDiv w:val="1"/>
      <w:marLeft w:val="0"/>
      <w:marRight w:val="0"/>
      <w:marTop w:val="0"/>
      <w:marBottom w:val="0"/>
      <w:divBdr>
        <w:top w:val="none" w:sz="0" w:space="0" w:color="auto"/>
        <w:left w:val="none" w:sz="0" w:space="0" w:color="auto"/>
        <w:bottom w:val="none" w:sz="0" w:space="0" w:color="auto"/>
        <w:right w:val="none" w:sz="0" w:space="0" w:color="auto"/>
      </w:divBdr>
    </w:div>
    <w:div w:id="752973256">
      <w:bodyDiv w:val="1"/>
      <w:marLeft w:val="0"/>
      <w:marRight w:val="0"/>
      <w:marTop w:val="0"/>
      <w:marBottom w:val="0"/>
      <w:divBdr>
        <w:top w:val="none" w:sz="0" w:space="0" w:color="auto"/>
        <w:left w:val="none" w:sz="0" w:space="0" w:color="auto"/>
        <w:bottom w:val="none" w:sz="0" w:space="0" w:color="auto"/>
        <w:right w:val="none" w:sz="0" w:space="0" w:color="auto"/>
      </w:divBdr>
    </w:div>
    <w:div w:id="759177235">
      <w:bodyDiv w:val="1"/>
      <w:marLeft w:val="0"/>
      <w:marRight w:val="0"/>
      <w:marTop w:val="0"/>
      <w:marBottom w:val="0"/>
      <w:divBdr>
        <w:top w:val="none" w:sz="0" w:space="0" w:color="auto"/>
        <w:left w:val="none" w:sz="0" w:space="0" w:color="auto"/>
        <w:bottom w:val="none" w:sz="0" w:space="0" w:color="auto"/>
        <w:right w:val="none" w:sz="0" w:space="0" w:color="auto"/>
      </w:divBdr>
    </w:div>
    <w:div w:id="765615689">
      <w:bodyDiv w:val="1"/>
      <w:marLeft w:val="0"/>
      <w:marRight w:val="0"/>
      <w:marTop w:val="0"/>
      <w:marBottom w:val="0"/>
      <w:divBdr>
        <w:top w:val="none" w:sz="0" w:space="0" w:color="auto"/>
        <w:left w:val="none" w:sz="0" w:space="0" w:color="auto"/>
        <w:bottom w:val="none" w:sz="0" w:space="0" w:color="auto"/>
        <w:right w:val="none" w:sz="0" w:space="0" w:color="auto"/>
      </w:divBdr>
    </w:div>
    <w:div w:id="768085654">
      <w:bodyDiv w:val="1"/>
      <w:marLeft w:val="0"/>
      <w:marRight w:val="0"/>
      <w:marTop w:val="0"/>
      <w:marBottom w:val="0"/>
      <w:divBdr>
        <w:top w:val="none" w:sz="0" w:space="0" w:color="auto"/>
        <w:left w:val="none" w:sz="0" w:space="0" w:color="auto"/>
        <w:bottom w:val="none" w:sz="0" w:space="0" w:color="auto"/>
        <w:right w:val="none" w:sz="0" w:space="0" w:color="auto"/>
      </w:divBdr>
      <w:divsChild>
        <w:div w:id="1642731943">
          <w:marLeft w:val="0"/>
          <w:marRight w:val="0"/>
          <w:marTop w:val="0"/>
          <w:marBottom w:val="0"/>
          <w:divBdr>
            <w:top w:val="none" w:sz="0" w:space="0" w:color="auto"/>
            <w:left w:val="none" w:sz="0" w:space="0" w:color="auto"/>
            <w:bottom w:val="none" w:sz="0" w:space="0" w:color="auto"/>
            <w:right w:val="none" w:sz="0" w:space="0" w:color="auto"/>
          </w:divBdr>
        </w:div>
      </w:divsChild>
    </w:div>
    <w:div w:id="771123394">
      <w:bodyDiv w:val="1"/>
      <w:marLeft w:val="0"/>
      <w:marRight w:val="0"/>
      <w:marTop w:val="0"/>
      <w:marBottom w:val="0"/>
      <w:divBdr>
        <w:top w:val="none" w:sz="0" w:space="0" w:color="auto"/>
        <w:left w:val="none" w:sz="0" w:space="0" w:color="auto"/>
        <w:bottom w:val="none" w:sz="0" w:space="0" w:color="auto"/>
        <w:right w:val="none" w:sz="0" w:space="0" w:color="auto"/>
      </w:divBdr>
    </w:div>
    <w:div w:id="777405965">
      <w:bodyDiv w:val="1"/>
      <w:marLeft w:val="0"/>
      <w:marRight w:val="0"/>
      <w:marTop w:val="0"/>
      <w:marBottom w:val="0"/>
      <w:divBdr>
        <w:top w:val="none" w:sz="0" w:space="0" w:color="auto"/>
        <w:left w:val="none" w:sz="0" w:space="0" w:color="auto"/>
        <w:bottom w:val="none" w:sz="0" w:space="0" w:color="auto"/>
        <w:right w:val="none" w:sz="0" w:space="0" w:color="auto"/>
      </w:divBdr>
    </w:div>
    <w:div w:id="782765602">
      <w:bodyDiv w:val="1"/>
      <w:marLeft w:val="0"/>
      <w:marRight w:val="0"/>
      <w:marTop w:val="0"/>
      <w:marBottom w:val="0"/>
      <w:divBdr>
        <w:top w:val="none" w:sz="0" w:space="0" w:color="auto"/>
        <w:left w:val="none" w:sz="0" w:space="0" w:color="auto"/>
        <w:bottom w:val="none" w:sz="0" w:space="0" w:color="auto"/>
        <w:right w:val="none" w:sz="0" w:space="0" w:color="auto"/>
      </w:divBdr>
    </w:div>
    <w:div w:id="797605598">
      <w:bodyDiv w:val="1"/>
      <w:marLeft w:val="0"/>
      <w:marRight w:val="0"/>
      <w:marTop w:val="0"/>
      <w:marBottom w:val="0"/>
      <w:divBdr>
        <w:top w:val="none" w:sz="0" w:space="0" w:color="auto"/>
        <w:left w:val="none" w:sz="0" w:space="0" w:color="auto"/>
        <w:bottom w:val="none" w:sz="0" w:space="0" w:color="auto"/>
        <w:right w:val="none" w:sz="0" w:space="0" w:color="auto"/>
      </w:divBdr>
    </w:div>
    <w:div w:id="808859898">
      <w:bodyDiv w:val="1"/>
      <w:marLeft w:val="0"/>
      <w:marRight w:val="0"/>
      <w:marTop w:val="0"/>
      <w:marBottom w:val="0"/>
      <w:divBdr>
        <w:top w:val="none" w:sz="0" w:space="0" w:color="auto"/>
        <w:left w:val="none" w:sz="0" w:space="0" w:color="auto"/>
        <w:bottom w:val="none" w:sz="0" w:space="0" w:color="auto"/>
        <w:right w:val="none" w:sz="0" w:space="0" w:color="auto"/>
      </w:divBdr>
    </w:div>
    <w:div w:id="810950201">
      <w:bodyDiv w:val="1"/>
      <w:marLeft w:val="0"/>
      <w:marRight w:val="0"/>
      <w:marTop w:val="0"/>
      <w:marBottom w:val="0"/>
      <w:divBdr>
        <w:top w:val="none" w:sz="0" w:space="0" w:color="auto"/>
        <w:left w:val="none" w:sz="0" w:space="0" w:color="auto"/>
        <w:bottom w:val="none" w:sz="0" w:space="0" w:color="auto"/>
        <w:right w:val="none" w:sz="0" w:space="0" w:color="auto"/>
      </w:divBdr>
    </w:div>
    <w:div w:id="811870456">
      <w:bodyDiv w:val="1"/>
      <w:marLeft w:val="0"/>
      <w:marRight w:val="0"/>
      <w:marTop w:val="0"/>
      <w:marBottom w:val="0"/>
      <w:divBdr>
        <w:top w:val="none" w:sz="0" w:space="0" w:color="auto"/>
        <w:left w:val="none" w:sz="0" w:space="0" w:color="auto"/>
        <w:bottom w:val="none" w:sz="0" w:space="0" w:color="auto"/>
        <w:right w:val="none" w:sz="0" w:space="0" w:color="auto"/>
      </w:divBdr>
    </w:div>
    <w:div w:id="828908808">
      <w:bodyDiv w:val="1"/>
      <w:marLeft w:val="0"/>
      <w:marRight w:val="0"/>
      <w:marTop w:val="0"/>
      <w:marBottom w:val="0"/>
      <w:divBdr>
        <w:top w:val="none" w:sz="0" w:space="0" w:color="auto"/>
        <w:left w:val="none" w:sz="0" w:space="0" w:color="auto"/>
        <w:bottom w:val="none" w:sz="0" w:space="0" w:color="auto"/>
        <w:right w:val="none" w:sz="0" w:space="0" w:color="auto"/>
      </w:divBdr>
    </w:div>
    <w:div w:id="834875641">
      <w:bodyDiv w:val="1"/>
      <w:marLeft w:val="0"/>
      <w:marRight w:val="0"/>
      <w:marTop w:val="0"/>
      <w:marBottom w:val="0"/>
      <w:divBdr>
        <w:top w:val="none" w:sz="0" w:space="0" w:color="auto"/>
        <w:left w:val="none" w:sz="0" w:space="0" w:color="auto"/>
        <w:bottom w:val="none" w:sz="0" w:space="0" w:color="auto"/>
        <w:right w:val="none" w:sz="0" w:space="0" w:color="auto"/>
      </w:divBdr>
    </w:div>
    <w:div w:id="835192522">
      <w:bodyDiv w:val="1"/>
      <w:marLeft w:val="0"/>
      <w:marRight w:val="0"/>
      <w:marTop w:val="0"/>
      <w:marBottom w:val="0"/>
      <w:divBdr>
        <w:top w:val="none" w:sz="0" w:space="0" w:color="auto"/>
        <w:left w:val="none" w:sz="0" w:space="0" w:color="auto"/>
        <w:bottom w:val="none" w:sz="0" w:space="0" w:color="auto"/>
        <w:right w:val="none" w:sz="0" w:space="0" w:color="auto"/>
      </w:divBdr>
    </w:div>
    <w:div w:id="843517225">
      <w:bodyDiv w:val="1"/>
      <w:marLeft w:val="0"/>
      <w:marRight w:val="0"/>
      <w:marTop w:val="0"/>
      <w:marBottom w:val="0"/>
      <w:divBdr>
        <w:top w:val="none" w:sz="0" w:space="0" w:color="auto"/>
        <w:left w:val="none" w:sz="0" w:space="0" w:color="auto"/>
        <w:bottom w:val="none" w:sz="0" w:space="0" w:color="auto"/>
        <w:right w:val="none" w:sz="0" w:space="0" w:color="auto"/>
      </w:divBdr>
    </w:div>
    <w:div w:id="847526083">
      <w:bodyDiv w:val="1"/>
      <w:marLeft w:val="0"/>
      <w:marRight w:val="0"/>
      <w:marTop w:val="0"/>
      <w:marBottom w:val="0"/>
      <w:divBdr>
        <w:top w:val="none" w:sz="0" w:space="0" w:color="auto"/>
        <w:left w:val="none" w:sz="0" w:space="0" w:color="auto"/>
        <w:bottom w:val="none" w:sz="0" w:space="0" w:color="auto"/>
        <w:right w:val="none" w:sz="0" w:space="0" w:color="auto"/>
      </w:divBdr>
    </w:div>
    <w:div w:id="855457923">
      <w:bodyDiv w:val="1"/>
      <w:marLeft w:val="0"/>
      <w:marRight w:val="0"/>
      <w:marTop w:val="0"/>
      <w:marBottom w:val="0"/>
      <w:divBdr>
        <w:top w:val="none" w:sz="0" w:space="0" w:color="auto"/>
        <w:left w:val="none" w:sz="0" w:space="0" w:color="auto"/>
        <w:bottom w:val="none" w:sz="0" w:space="0" w:color="auto"/>
        <w:right w:val="none" w:sz="0" w:space="0" w:color="auto"/>
      </w:divBdr>
    </w:div>
    <w:div w:id="899753770">
      <w:bodyDiv w:val="1"/>
      <w:marLeft w:val="0"/>
      <w:marRight w:val="0"/>
      <w:marTop w:val="0"/>
      <w:marBottom w:val="0"/>
      <w:divBdr>
        <w:top w:val="none" w:sz="0" w:space="0" w:color="auto"/>
        <w:left w:val="none" w:sz="0" w:space="0" w:color="auto"/>
        <w:bottom w:val="none" w:sz="0" w:space="0" w:color="auto"/>
        <w:right w:val="none" w:sz="0" w:space="0" w:color="auto"/>
      </w:divBdr>
    </w:div>
    <w:div w:id="901872726">
      <w:bodyDiv w:val="1"/>
      <w:marLeft w:val="0"/>
      <w:marRight w:val="0"/>
      <w:marTop w:val="0"/>
      <w:marBottom w:val="0"/>
      <w:divBdr>
        <w:top w:val="none" w:sz="0" w:space="0" w:color="auto"/>
        <w:left w:val="none" w:sz="0" w:space="0" w:color="auto"/>
        <w:bottom w:val="none" w:sz="0" w:space="0" w:color="auto"/>
        <w:right w:val="none" w:sz="0" w:space="0" w:color="auto"/>
      </w:divBdr>
    </w:div>
    <w:div w:id="913780452">
      <w:bodyDiv w:val="1"/>
      <w:marLeft w:val="0"/>
      <w:marRight w:val="0"/>
      <w:marTop w:val="0"/>
      <w:marBottom w:val="0"/>
      <w:divBdr>
        <w:top w:val="none" w:sz="0" w:space="0" w:color="auto"/>
        <w:left w:val="none" w:sz="0" w:space="0" w:color="auto"/>
        <w:bottom w:val="none" w:sz="0" w:space="0" w:color="auto"/>
        <w:right w:val="none" w:sz="0" w:space="0" w:color="auto"/>
      </w:divBdr>
    </w:div>
    <w:div w:id="913852982">
      <w:bodyDiv w:val="1"/>
      <w:marLeft w:val="0"/>
      <w:marRight w:val="0"/>
      <w:marTop w:val="0"/>
      <w:marBottom w:val="0"/>
      <w:divBdr>
        <w:top w:val="none" w:sz="0" w:space="0" w:color="auto"/>
        <w:left w:val="none" w:sz="0" w:space="0" w:color="auto"/>
        <w:bottom w:val="none" w:sz="0" w:space="0" w:color="auto"/>
        <w:right w:val="none" w:sz="0" w:space="0" w:color="auto"/>
      </w:divBdr>
    </w:div>
    <w:div w:id="941569030">
      <w:bodyDiv w:val="1"/>
      <w:marLeft w:val="0"/>
      <w:marRight w:val="0"/>
      <w:marTop w:val="0"/>
      <w:marBottom w:val="0"/>
      <w:divBdr>
        <w:top w:val="none" w:sz="0" w:space="0" w:color="auto"/>
        <w:left w:val="none" w:sz="0" w:space="0" w:color="auto"/>
        <w:bottom w:val="none" w:sz="0" w:space="0" w:color="auto"/>
        <w:right w:val="none" w:sz="0" w:space="0" w:color="auto"/>
      </w:divBdr>
    </w:div>
    <w:div w:id="959536134">
      <w:bodyDiv w:val="1"/>
      <w:marLeft w:val="0"/>
      <w:marRight w:val="0"/>
      <w:marTop w:val="0"/>
      <w:marBottom w:val="0"/>
      <w:divBdr>
        <w:top w:val="none" w:sz="0" w:space="0" w:color="auto"/>
        <w:left w:val="none" w:sz="0" w:space="0" w:color="auto"/>
        <w:bottom w:val="none" w:sz="0" w:space="0" w:color="auto"/>
        <w:right w:val="none" w:sz="0" w:space="0" w:color="auto"/>
      </w:divBdr>
    </w:div>
    <w:div w:id="964233387">
      <w:bodyDiv w:val="1"/>
      <w:marLeft w:val="0"/>
      <w:marRight w:val="0"/>
      <w:marTop w:val="0"/>
      <w:marBottom w:val="0"/>
      <w:divBdr>
        <w:top w:val="none" w:sz="0" w:space="0" w:color="auto"/>
        <w:left w:val="none" w:sz="0" w:space="0" w:color="auto"/>
        <w:bottom w:val="none" w:sz="0" w:space="0" w:color="auto"/>
        <w:right w:val="none" w:sz="0" w:space="0" w:color="auto"/>
      </w:divBdr>
    </w:div>
    <w:div w:id="986128772">
      <w:bodyDiv w:val="1"/>
      <w:marLeft w:val="0"/>
      <w:marRight w:val="0"/>
      <w:marTop w:val="0"/>
      <w:marBottom w:val="0"/>
      <w:divBdr>
        <w:top w:val="none" w:sz="0" w:space="0" w:color="auto"/>
        <w:left w:val="none" w:sz="0" w:space="0" w:color="auto"/>
        <w:bottom w:val="none" w:sz="0" w:space="0" w:color="auto"/>
        <w:right w:val="none" w:sz="0" w:space="0" w:color="auto"/>
      </w:divBdr>
    </w:div>
    <w:div w:id="988170940">
      <w:bodyDiv w:val="1"/>
      <w:marLeft w:val="0"/>
      <w:marRight w:val="0"/>
      <w:marTop w:val="0"/>
      <w:marBottom w:val="0"/>
      <w:divBdr>
        <w:top w:val="none" w:sz="0" w:space="0" w:color="auto"/>
        <w:left w:val="none" w:sz="0" w:space="0" w:color="auto"/>
        <w:bottom w:val="none" w:sz="0" w:space="0" w:color="auto"/>
        <w:right w:val="none" w:sz="0" w:space="0" w:color="auto"/>
      </w:divBdr>
    </w:div>
    <w:div w:id="999426431">
      <w:bodyDiv w:val="1"/>
      <w:marLeft w:val="0"/>
      <w:marRight w:val="0"/>
      <w:marTop w:val="0"/>
      <w:marBottom w:val="0"/>
      <w:divBdr>
        <w:top w:val="none" w:sz="0" w:space="0" w:color="auto"/>
        <w:left w:val="none" w:sz="0" w:space="0" w:color="auto"/>
        <w:bottom w:val="none" w:sz="0" w:space="0" w:color="auto"/>
        <w:right w:val="none" w:sz="0" w:space="0" w:color="auto"/>
      </w:divBdr>
    </w:div>
    <w:div w:id="1011495408">
      <w:bodyDiv w:val="1"/>
      <w:marLeft w:val="0"/>
      <w:marRight w:val="0"/>
      <w:marTop w:val="0"/>
      <w:marBottom w:val="0"/>
      <w:divBdr>
        <w:top w:val="none" w:sz="0" w:space="0" w:color="auto"/>
        <w:left w:val="none" w:sz="0" w:space="0" w:color="auto"/>
        <w:bottom w:val="none" w:sz="0" w:space="0" w:color="auto"/>
        <w:right w:val="none" w:sz="0" w:space="0" w:color="auto"/>
      </w:divBdr>
    </w:div>
    <w:div w:id="1014965143">
      <w:bodyDiv w:val="1"/>
      <w:marLeft w:val="0"/>
      <w:marRight w:val="0"/>
      <w:marTop w:val="0"/>
      <w:marBottom w:val="0"/>
      <w:divBdr>
        <w:top w:val="none" w:sz="0" w:space="0" w:color="auto"/>
        <w:left w:val="none" w:sz="0" w:space="0" w:color="auto"/>
        <w:bottom w:val="none" w:sz="0" w:space="0" w:color="auto"/>
        <w:right w:val="none" w:sz="0" w:space="0" w:color="auto"/>
      </w:divBdr>
    </w:div>
    <w:div w:id="1034966348">
      <w:bodyDiv w:val="1"/>
      <w:marLeft w:val="0"/>
      <w:marRight w:val="0"/>
      <w:marTop w:val="0"/>
      <w:marBottom w:val="0"/>
      <w:divBdr>
        <w:top w:val="none" w:sz="0" w:space="0" w:color="auto"/>
        <w:left w:val="none" w:sz="0" w:space="0" w:color="auto"/>
        <w:bottom w:val="none" w:sz="0" w:space="0" w:color="auto"/>
        <w:right w:val="none" w:sz="0" w:space="0" w:color="auto"/>
      </w:divBdr>
    </w:div>
    <w:div w:id="1059324742">
      <w:bodyDiv w:val="1"/>
      <w:marLeft w:val="0"/>
      <w:marRight w:val="0"/>
      <w:marTop w:val="0"/>
      <w:marBottom w:val="0"/>
      <w:divBdr>
        <w:top w:val="none" w:sz="0" w:space="0" w:color="auto"/>
        <w:left w:val="none" w:sz="0" w:space="0" w:color="auto"/>
        <w:bottom w:val="none" w:sz="0" w:space="0" w:color="auto"/>
        <w:right w:val="none" w:sz="0" w:space="0" w:color="auto"/>
      </w:divBdr>
    </w:div>
    <w:div w:id="1069886233">
      <w:bodyDiv w:val="1"/>
      <w:marLeft w:val="0"/>
      <w:marRight w:val="0"/>
      <w:marTop w:val="0"/>
      <w:marBottom w:val="0"/>
      <w:divBdr>
        <w:top w:val="none" w:sz="0" w:space="0" w:color="auto"/>
        <w:left w:val="none" w:sz="0" w:space="0" w:color="auto"/>
        <w:bottom w:val="none" w:sz="0" w:space="0" w:color="auto"/>
        <w:right w:val="none" w:sz="0" w:space="0" w:color="auto"/>
      </w:divBdr>
    </w:div>
    <w:div w:id="1072314926">
      <w:bodyDiv w:val="1"/>
      <w:marLeft w:val="0"/>
      <w:marRight w:val="0"/>
      <w:marTop w:val="0"/>
      <w:marBottom w:val="0"/>
      <w:divBdr>
        <w:top w:val="none" w:sz="0" w:space="0" w:color="auto"/>
        <w:left w:val="none" w:sz="0" w:space="0" w:color="auto"/>
        <w:bottom w:val="none" w:sz="0" w:space="0" w:color="auto"/>
        <w:right w:val="none" w:sz="0" w:space="0" w:color="auto"/>
      </w:divBdr>
    </w:div>
    <w:div w:id="1072433656">
      <w:bodyDiv w:val="1"/>
      <w:marLeft w:val="0"/>
      <w:marRight w:val="0"/>
      <w:marTop w:val="0"/>
      <w:marBottom w:val="0"/>
      <w:divBdr>
        <w:top w:val="none" w:sz="0" w:space="0" w:color="auto"/>
        <w:left w:val="none" w:sz="0" w:space="0" w:color="auto"/>
        <w:bottom w:val="none" w:sz="0" w:space="0" w:color="auto"/>
        <w:right w:val="none" w:sz="0" w:space="0" w:color="auto"/>
      </w:divBdr>
    </w:div>
    <w:div w:id="1090857349">
      <w:bodyDiv w:val="1"/>
      <w:marLeft w:val="0"/>
      <w:marRight w:val="0"/>
      <w:marTop w:val="0"/>
      <w:marBottom w:val="0"/>
      <w:divBdr>
        <w:top w:val="none" w:sz="0" w:space="0" w:color="auto"/>
        <w:left w:val="none" w:sz="0" w:space="0" w:color="auto"/>
        <w:bottom w:val="none" w:sz="0" w:space="0" w:color="auto"/>
        <w:right w:val="none" w:sz="0" w:space="0" w:color="auto"/>
      </w:divBdr>
    </w:div>
    <w:div w:id="1100761144">
      <w:bodyDiv w:val="1"/>
      <w:marLeft w:val="0"/>
      <w:marRight w:val="0"/>
      <w:marTop w:val="0"/>
      <w:marBottom w:val="0"/>
      <w:divBdr>
        <w:top w:val="none" w:sz="0" w:space="0" w:color="auto"/>
        <w:left w:val="none" w:sz="0" w:space="0" w:color="auto"/>
        <w:bottom w:val="none" w:sz="0" w:space="0" w:color="auto"/>
        <w:right w:val="none" w:sz="0" w:space="0" w:color="auto"/>
      </w:divBdr>
    </w:div>
    <w:div w:id="1103301858">
      <w:bodyDiv w:val="1"/>
      <w:marLeft w:val="0"/>
      <w:marRight w:val="0"/>
      <w:marTop w:val="0"/>
      <w:marBottom w:val="0"/>
      <w:divBdr>
        <w:top w:val="none" w:sz="0" w:space="0" w:color="auto"/>
        <w:left w:val="none" w:sz="0" w:space="0" w:color="auto"/>
        <w:bottom w:val="none" w:sz="0" w:space="0" w:color="auto"/>
        <w:right w:val="none" w:sz="0" w:space="0" w:color="auto"/>
      </w:divBdr>
    </w:div>
    <w:div w:id="1114591465">
      <w:bodyDiv w:val="1"/>
      <w:marLeft w:val="0"/>
      <w:marRight w:val="0"/>
      <w:marTop w:val="0"/>
      <w:marBottom w:val="0"/>
      <w:divBdr>
        <w:top w:val="none" w:sz="0" w:space="0" w:color="auto"/>
        <w:left w:val="none" w:sz="0" w:space="0" w:color="auto"/>
        <w:bottom w:val="none" w:sz="0" w:space="0" w:color="auto"/>
        <w:right w:val="none" w:sz="0" w:space="0" w:color="auto"/>
      </w:divBdr>
    </w:div>
    <w:div w:id="1119880904">
      <w:bodyDiv w:val="1"/>
      <w:marLeft w:val="0"/>
      <w:marRight w:val="0"/>
      <w:marTop w:val="0"/>
      <w:marBottom w:val="0"/>
      <w:divBdr>
        <w:top w:val="none" w:sz="0" w:space="0" w:color="auto"/>
        <w:left w:val="none" w:sz="0" w:space="0" w:color="auto"/>
        <w:bottom w:val="none" w:sz="0" w:space="0" w:color="auto"/>
        <w:right w:val="none" w:sz="0" w:space="0" w:color="auto"/>
      </w:divBdr>
      <w:divsChild>
        <w:div w:id="440271787">
          <w:marLeft w:val="0"/>
          <w:marRight w:val="0"/>
          <w:marTop w:val="0"/>
          <w:marBottom w:val="0"/>
          <w:divBdr>
            <w:top w:val="none" w:sz="0" w:space="0" w:color="auto"/>
            <w:left w:val="none" w:sz="0" w:space="0" w:color="auto"/>
            <w:bottom w:val="none" w:sz="0" w:space="0" w:color="auto"/>
            <w:right w:val="none" w:sz="0" w:space="0" w:color="auto"/>
          </w:divBdr>
        </w:div>
      </w:divsChild>
    </w:div>
    <w:div w:id="1119952715">
      <w:bodyDiv w:val="1"/>
      <w:marLeft w:val="0"/>
      <w:marRight w:val="0"/>
      <w:marTop w:val="0"/>
      <w:marBottom w:val="0"/>
      <w:divBdr>
        <w:top w:val="none" w:sz="0" w:space="0" w:color="auto"/>
        <w:left w:val="none" w:sz="0" w:space="0" w:color="auto"/>
        <w:bottom w:val="none" w:sz="0" w:space="0" w:color="auto"/>
        <w:right w:val="none" w:sz="0" w:space="0" w:color="auto"/>
      </w:divBdr>
    </w:div>
    <w:div w:id="1164323189">
      <w:bodyDiv w:val="1"/>
      <w:marLeft w:val="0"/>
      <w:marRight w:val="0"/>
      <w:marTop w:val="0"/>
      <w:marBottom w:val="0"/>
      <w:divBdr>
        <w:top w:val="none" w:sz="0" w:space="0" w:color="auto"/>
        <w:left w:val="none" w:sz="0" w:space="0" w:color="auto"/>
        <w:bottom w:val="none" w:sz="0" w:space="0" w:color="auto"/>
        <w:right w:val="none" w:sz="0" w:space="0" w:color="auto"/>
      </w:divBdr>
    </w:div>
    <w:div w:id="1164511914">
      <w:bodyDiv w:val="1"/>
      <w:marLeft w:val="0"/>
      <w:marRight w:val="0"/>
      <w:marTop w:val="0"/>
      <w:marBottom w:val="0"/>
      <w:divBdr>
        <w:top w:val="none" w:sz="0" w:space="0" w:color="auto"/>
        <w:left w:val="none" w:sz="0" w:space="0" w:color="auto"/>
        <w:bottom w:val="none" w:sz="0" w:space="0" w:color="auto"/>
        <w:right w:val="none" w:sz="0" w:space="0" w:color="auto"/>
      </w:divBdr>
    </w:div>
    <w:div w:id="1170097468">
      <w:bodyDiv w:val="1"/>
      <w:marLeft w:val="0"/>
      <w:marRight w:val="0"/>
      <w:marTop w:val="0"/>
      <w:marBottom w:val="0"/>
      <w:divBdr>
        <w:top w:val="none" w:sz="0" w:space="0" w:color="auto"/>
        <w:left w:val="none" w:sz="0" w:space="0" w:color="auto"/>
        <w:bottom w:val="none" w:sz="0" w:space="0" w:color="auto"/>
        <w:right w:val="none" w:sz="0" w:space="0" w:color="auto"/>
      </w:divBdr>
    </w:div>
    <w:div w:id="1204708600">
      <w:bodyDiv w:val="1"/>
      <w:marLeft w:val="0"/>
      <w:marRight w:val="0"/>
      <w:marTop w:val="0"/>
      <w:marBottom w:val="0"/>
      <w:divBdr>
        <w:top w:val="none" w:sz="0" w:space="0" w:color="auto"/>
        <w:left w:val="none" w:sz="0" w:space="0" w:color="auto"/>
        <w:bottom w:val="none" w:sz="0" w:space="0" w:color="auto"/>
        <w:right w:val="none" w:sz="0" w:space="0" w:color="auto"/>
      </w:divBdr>
      <w:divsChild>
        <w:div w:id="1211572418">
          <w:marLeft w:val="0"/>
          <w:marRight w:val="0"/>
          <w:marTop w:val="0"/>
          <w:marBottom w:val="0"/>
          <w:divBdr>
            <w:top w:val="none" w:sz="0" w:space="0" w:color="auto"/>
            <w:left w:val="none" w:sz="0" w:space="0" w:color="auto"/>
            <w:bottom w:val="none" w:sz="0" w:space="0" w:color="auto"/>
            <w:right w:val="none" w:sz="0" w:space="0" w:color="auto"/>
          </w:divBdr>
        </w:div>
        <w:div w:id="1352952875">
          <w:marLeft w:val="0"/>
          <w:marRight w:val="0"/>
          <w:marTop w:val="0"/>
          <w:marBottom w:val="0"/>
          <w:divBdr>
            <w:top w:val="none" w:sz="0" w:space="0" w:color="auto"/>
            <w:left w:val="none" w:sz="0" w:space="0" w:color="auto"/>
            <w:bottom w:val="none" w:sz="0" w:space="0" w:color="auto"/>
            <w:right w:val="none" w:sz="0" w:space="0" w:color="auto"/>
          </w:divBdr>
        </w:div>
        <w:div w:id="1748653050">
          <w:marLeft w:val="0"/>
          <w:marRight w:val="0"/>
          <w:marTop w:val="0"/>
          <w:marBottom w:val="0"/>
          <w:divBdr>
            <w:top w:val="none" w:sz="0" w:space="0" w:color="auto"/>
            <w:left w:val="none" w:sz="0" w:space="0" w:color="auto"/>
            <w:bottom w:val="none" w:sz="0" w:space="0" w:color="auto"/>
            <w:right w:val="none" w:sz="0" w:space="0" w:color="auto"/>
          </w:divBdr>
        </w:div>
      </w:divsChild>
    </w:div>
    <w:div w:id="1206599151">
      <w:bodyDiv w:val="1"/>
      <w:marLeft w:val="0"/>
      <w:marRight w:val="0"/>
      <w:marTop w:val="0"/>
      <w:marBottom w:val="0"/>
      <w:divBdr>
        <w:top w:val="none" w:sz="0" w:space="0" w:color="auto"/>
        <w:left w:val="none" w:sz="0" w:space="0" w:color="auto"/>
        <w:bottom w:val="none" w:sz="0" w:space="0" w:color="auto"/>
        <w:right w:val="none" w:sz="0" w:space="0" w:color="auto"/>
      </w:divBdr>
    </w:div>
    <w:div w:id="1210992418">
      <w:bodyDiv w:val="1"/>
      <w:marLeft w:val="0"/>
      <w:marRight w:val="0"/>
      <w:marTop w:val="0"/>
      <w:marBottom w:val="0"/>
      <w:divBdr>
        <w:top w:val="none" w:sz="0" w:space="0" w:color="auto"/>
        <w:left w:val="none" w:sz="0" w:space="0" w:color="auto"/>
        <w:bottom w:val="none" w:sz="0" w:space="0" w:color="auto"/>
        <w:right w:val="none" w:sz="0" w:space="0" w:color="auto"/>
      </w:divBdr>
    </w:div>
    <w:div w:id="1224679205">
      <w:bodyDiv w:val="1"/>
      <w:marLeft w:val="0"/>
      <w:marRight w:val="0"/>
      <w:marTop w:val="0"/>
      <w:marBottom w:val="0"/>
      <w:divBdr>
        <w:top w:val="none" w:sz="0" w:space="0" w:color="auto"/>
        <w:left w:val="none" w:sz="0" w:space="0" w:color="auto"/>
        <w:bottom w:val="none" w:sz="0" w:space="0" w:color="auto"/>
        <w:right w:val="none" w:sz="0" w:space="0" w:color="auto"/>
      </w:divBdr>
    </w:div>
    <w:div w:id="1225145173">
      <w:bodyDiv w:val="1"/>
      <w:marLeft w:val="0"/>
      <w:marRight w:val="0"/>
      <w:marTop w:val="0"/>
      <w:marBottom w:val="0"/>
      <w:divBdr>
        <w:top w:val="none" w:sz="0" w:space="0" w:color="auto"/>
        <w:left w:val="none" w:sz="0" w:space="0" w:color="auto"/>
        <w:bottom w:val="none" w:sz="0" w:space="0" w:color="auto"/>
        <w:right w:val="none" w:sz="0" w:space="0" w:color="auto"/>
      </w:divBdr>
    </w:div>
    <w:div w:id="1225410838">
      <w:bodyDiv w:val="1"/>
      <w:marLeft w:val="0"/>
      <w:marRight w:val="0"/>
      <w:marTop w:val="0"/>
      <w:marBottom w:val="0"/>
      <w:divBdr>
        <w:top w:val="none" w:sz="0" w:space="0" w:color="auto"/>
        <w:left w:val="none" w:sz="0" w:space="0" w:color="auto"/>
        <w:bottom w:val="none" w:sz="0" w:space="0" w:color="auto"/>
        <w:right w:val="none" w:sz="0" w:space="0" w:color="auto"/>
      </w:divBdr>
    </w:div>
    <w:div w:id="1235161855">
      <w:bodyDiv w:val="1"/>
      <w:marLeft w:val="0"/>
      <w:marRight w:val="0"/>
      <w:marTop w:val="0"/>
      <w:marBottom w:val="0"/>
      <w:divBdr>
        <w:top w:val="none" w:sz="0" w:space="0" w:color="auto"/>
        <w:left w:val="none" w:sz="0" w:space="0" w:color="auto"/>
        <w:bottom w:val="none" w:sz="0" w:space="0" w:color="auto"/>
        <w:right w:val="none" w:sz="0" w:space="0" w:color="auto"/>
      </w:divBdr>
    </w:div>
    <w:div w:id="1235626970">
      <w:bodyDiv w:val="1"/>
      <w:marLeft w:val="0"/>
      <w:marRight w:val="0"/>
      <w:marTop w:val="0"/>
      <w:marBottom w:val="0"/>
      <w:divBdr>
        <w:top w:val="none" w:sz="0" w:space="0" w:color="auto"/>
        <w:left w:val="none" w:sz="0" w:space="0" w:color="auto"/>
        <w:bottom w:val="none" w:sz="0" w:space="0" w:color="auto"/>
        <w:right w:val="none" w:sz="0" w:space="0" w:color="auto"/>
      </w:divBdr>
      <w:divsChild>
        <w:div w:id="1678074188">
          <w:marLeft w:val="0"/>
          <w:marRight w:val="0"/>
          <w:marTop w:val="0"/>
          <w:marBottom w:val="0"/>
          <w:divBdr>
            <w:top w:val="none" w:sz="0" w:space="0" w:color="auto"/>
            <w:left w:val="none" w:sz="0" w:space="0" w:color="auto"/>
            <w:bottom w:val="none" w:sz="0" w:space="0" w:color="auto"/>
            <w:right w:val="none" w:sz="0" w:space="0" w:color="auto"/>
          </w:divBdr>
        </w:div>
      </w:divsChild>
    </w:div>
    <w:div w:id="1239170388">
      <w:bodyDiv w:val="1"/>
      <w:marLeft w:val="0"/>
      <w:marRight w:val="0"/>
      <w:marTop w:val="0"/>
      <w:marBottom w:val="0"/>
      <w:divBdr>
        <w:top w:val="none" w:sz="0" w:space="0" w:color="auto"/>
        <w:left w:val="none" w:sz="0" w:space="0" w:color="auto"/>
        <w:bottom w:val="none" w:sz="0" w:space="0" w:color="auto"/>
        <w:right w:val="none" w:sz="0" w:space="0" w:color="auto"/>
      </w:divBdr>
    </w:div>
    <w:div w:id="1242444133">
      <w:bodyDiv w:val="1"/>
      <w:marLeft w:val="0"/>
      <w:marRight w:val="0"/>
      <w:marTop w:val="0"/>
      <w:marBottom w:val="0"/>
      <w:divBdr>
        <w:top w:val="none" w:sz="0" w:space="0" w:color="auto"/>
        <w:left w:val="none" w:sz="0" w:space="0" w:color="auto"/>
        <w:bottom w:val="none" w:sz="0" w:space="0" w:color="auto"/>
        <w:right w:val="none" w:sz="0" w:space="0" w:color="auto"/>
      </w:divBdr>
    </w:div>
    <w:div w:id="1243372842">
      <w:bodyDiv w:val="1"/>
      <w:marLeft w:val="0"/>
      <w:marRight w:val="0"/>
      <w:marTop w:val="0"/>
      <w:marBottom w:val="0"/>
      <w:divBdr>
        <w:top w:val="none" w:sz="0" w:space="0" w:color="auto"/>
        <w:left w:val="none" w:sz="0" w:space="0" w:color="auto"/>
        <w:bottom w:val="none" w:sz="0" w:space="0" w:color="auto"/>
        <w:right w:val="none" w:sz="0" w:space="0" w:color="auto"/>
      </w:divBdr>
    </w:div>
    <w:div w:id="1243686568">
      <w:bodyDiv w:val="1"/>
      <w:marLeft w:val="0"/>
      <w:marRight w:val="0"/>
      <w:marTop w:val="0"/>
      <w:marBottom w:val="0"/>
      <w:divBdr>
        <w:top w:val="none" w:sz="0" w:space="0" w:color="auto"/>
        <w:left w:val="none" w:sz="0" w:space="0" w:color="auto"/>
        <w:bottom w:val="none" w:sz="0" w:space="0" w:color="auto"/>
        <w:right w:val="none" w:sz="0" w:space="0" w:color="auto"/>
      </w:divBdr>
    </w:div>
    <w:div w:id="1243951867">
      <w:bodyDiv w:val="1"/>
      <w:marLeft w:val="0"/>
      <w:marRight w:val="0"/>
      <w:marTop w:val="0"/>
      <w:marBottom w:val="0"/>
      <w:divBdr>
        <w:top w:val="none" w:sz="0" w:space="0" w:color="auto"/>
        <w:left w:val="none" w:sz="0" w:space="0" w:color="auto"/>
        <w:bottom w:val="none" w:sz="0" w:space="0" w:color="auto"/>
        <w:right w:val="none" w:sz="0" w:space="0" w:color="auto"/>
      </w:divBdr>
    </w:div>
    <w:div w:id="1250965700">
      <w:bodyDiv w:val="1"/>
      <w:marLeft w:val="0"/>
      <w:marRight w:val="0"/>
      <w:marTop w:val="0"/>
      <w:marBottom w:val="0"/>
      <w:divBdr>
        <w:top w:val="none" w:sz="0" w:space="0" w:color="auto"/>
        <w:left w:val="none" w:sz="0" w:space="0" w:color="auto"/>
        <w:bottom w:val="none" w:sz="0" w:space="0" w:color="auto"/>
        <w:right w:val="none" w:sz="0" w:space="0" w:color="auto"/>
      </w:divBdr>
    </w:div>
    <w:div w:id="1269847216">
      <w:bodyDiv w:val="1"/>
      <w:marLeft w:val="0"/>
      <w:marRight w:val="0"/>
      <w:marTop w:val="0"/>
      <w:marBottom w:val="0"/>
      <w:divBdr>
        <w:top w:val="none" w:sz="0" w:space="0" w:color="auto"/>
        <w:left w:val="none" w:sz="0" w:space="0" w:color="auto"/>
        <w:bottom w:val="none" w:sz="0" w:space="0" w:color="auto"/>
        <w:right w:val="none" w:sz="0" w:space="0" w:color="auto"/>
      </w:divBdr>
    </w:div>
    <w:div w:id="1270088801">
      <w:bodyDiv w:val="1"/>
      <w:marLeft w:val="0"/>
      <w:marRight w:val="0"/>
      <w:marTop w:val="0"/>
      <w:marBottom w:val="0"/>
      <w:divBdr>
        <w:top w:val="none" w:sz="0" w:space="0" w:color="auto"/>
        <w:left w:val="none" w:sz="0" w:space="0" w:color="auto"/>
        <w:bottom w:val="none" w:sz="0" w:space="0" w:color="auto"/>
        <w:right w:val="none" w:sz="0" w:space="0" w:color="auto"/>
      </w:divBdr>
    </w:div>
    <w:div w:id="1270546886">
      <w:bodyDiv w:val="1"/>
      <w:marLeft w:val="0"/>
      <w:marRight w:val="0"/>
      <w:marTop w:val="0"/>
      <w:marBottom w:val="0"/>
      <w:divBdr>
        <w:top w:val="none" w:sz="0" w:space="0" w:color="auto"/>
        <w:left w:val="none" w:sz="0" w:space="0" w:color="auto"/>
        <w:bottom w:val="none" w:sz="0" w:space="0" w:color="auto"/>
        <w:right w:val="none" w:sz="0" w:space="0" w:color="auto"/>
      </w:divBdr>
    </w:div>
    <w:div w:id="1277564290">
      <w:bodyDiv w:val="1"/>
      <w:marLeft w:val="0"/>
      <w:marRight w:val="0"/>
      <w:marTop w:val="0"/>
      <w:marBottom w:val="0"/>
      <w:divBdr>
        <w:top w:val="none" w:sz="0" w:space="0" w:color="auto"/>
        <w:left w:val="none" w:sz="0" w:space="0" w:color="auto"/>
        <w:bottom w:val="none" w:sz="0" w:space="0" w:color="auto"/>
        <w:right w:val="none" w:sz="0" w:space="0" w:color="auto"/>
      </w:divBdr>
    </w:div>
    <w:div w:id="1281304068">
      <w:bodyDiv w:val="1"/>
      <w:marLeft w:val="0"/>
      <w:marRight w:val="0"/>
      <w:marTop w:val="0"/>
      <w:marBottom w:val="0"/>
      <w:divBdr>
        <w:top w:val="none" w:sz="0" w:space="0" w:color="auto"/>
        <w:left w:val="none" w:sz="0" w:space="0" w:color="auto"/>
        <w:bottom w:val="none" w:sz="0" w:space="0" w:color="auto"/>
        <w:right w:val="none" w:sz="0" w:space="0" w:color="auto"/>
      </w:divBdr>
    </w:div>
    <w:div w:id="1282613191">
      <w:bodyDiv w:val="1"/>
      <w:marLeft w:val="0"/>
      <w:marRight w:val="0"/>
      <w:marTop w:val="0"/>
      <w:marBottom w:val="0"/>
      <w:divBdr>
        <w:top w:val="none" w:sz="0" w:space="0" w:color="auto"/>
        <w:left w:val="none" w:sz="0" w:space="0" w:color="auto"/>
        <w:bottom w:val="none" w:sz="0" w:space="0" w:color="auto"/>
        <w:right w:val="none" w:sz="0" w:space="0" w:color="auto"/>
      </w:divBdr>
    </w:div>
    <w:div w:id="1284384128">
      <w:bodyDiv w:val="1"/>
      <w:marLeft w:val="0"/>
      <w:marRight w:val="0"/>
      <w:marTop w:val="0"/>
      <w:marBottom w:val="0"/>
      <w:divBdr>
        <w:top w:val="none" w:sz="0" w:space="0" w:color="auto"/>
        <w:left w:val="none" w:sz="0" w:space="0" w:color="auto"/>
        <w:bottom w:val="none" w:sz="0" w:space="0" w:color="auto"/>
        <w:right w:val="none" w:sz="0" w:space="0" w:color="auto"/>
      </w:divBdr>
    </w:div>
    <w:div w:id="1286811919">
      <w:bodyDiv w:val="1"/>
      <w:marLeft w:val="0"/>
      <w:marRight w:val="0"/>
      <w:marTop w:val="0"/>
      <w:marBottom w:val="0"/>
      <w:divBdr>
        <w:top w:val="none" w:sz="0" w:space="0" w:color="auto"/>
        <w:left w:val="none" w:sz="0" w:space="0" w:color="auto"/>
        <w:bottom w:val="none" w:sz="0" w:space="0" w:color="auto"/>
        <w:right w:val="none" w:sz="0" w:space="0" w:color="auto"/>
      </w:divBdr>
    </w:div>
    <w:div w:id="1289584205">
      <w:bodyDiv w:val="1"/>
      <w:marLeft w:val="0"/>
      <w:marRight w:val="0"/>
      <w:marTop w:val="0"/>
      <w:marBottom w:val="0"/>
      <w:divBdr>
        <w:top w:val="none" w:sz="0" w:space="0" w:color="auto"/>
        <w:left w:val="none" w:sz="0" w:space="0" w:color="auto"/>
        <w:bottom w:val="none" w:sz="0" w:space="0" w:color="auto"/>
        <w:right w:val="none" w:sz="0" w:space="0" w:color="auto"/>
      </w:divBdr>
    </w:div>
    <w:div w:id="1304314941">
      <w:bodyDiv w:val="1"/>
      <w:marLeft w:val="0"/>
      <w:marRight w:val="0"/>
      <w:marTop w:val="0"/>
      <w:marBottom w:val="0"/>
      <w:divBdr>
        <w:top w:val="none" w:sz="0" w:space="0" w:color="auto"/>
        <w:left w:val="none" w:sz="0" w:space="0" w:color="auto"/>
        <w:bottom w:val="none" w:sz="0" w:space="0" w:color="auto"/>
        <w:right w:val="none" w:sz="0" w:space="0" w:color="auto"/>
      </w:divBdr>
    </w:div>
    <w:div w:id="1306662723">
      <w:bodyDiv w:val="1"/>
      <w:marLeft w:val="0"/>
      <w:marRight w:val="0"/>
      <w:marTop w:val="0"/>
      <w:marBottom w:val="0"/>
      <w:divBdr>
        <w:top w:val="none" w:sz="0" w:space="0" w:color="auto"/>
        <w:left w:val="none" w:sz="0" w:space="0" w:color="auto"/>
        <w:bottom w:val="none" w:sz="0" w:space="0" w:color="auto"/>
        <w:right w:val="none" w:sz="0" w:space="0" w:color="auto"/>
      </w:divBdr>
    </w:div>
    <w:div w:id="1309439115">
      <w:bodyDiv w:val="1"/>
      <w:marLeft w:val="0"/>
      <w:marRight w:val="0"/>
      <w:marTop w:val="0"/>
      <w:marBottom w:val="0"/>
      <w:divBdr>
        <w:top w:val="none" w:sz="0" w:space="0" w:color="auto"/>
        <w:left w:val="none" w:sz="0" w:space="0" w:color="auto"/>
        <w:bottom w:val="none" w:sz="0" w:space="0" w:color="auto"/>
        <w:right w:val="none" w:sz="0" w:space="0" w:color="auto"/>
      </w:divBdr>
    </w:div>
    <w:div w:id="1321036382">
      <w:bodyDiv w:val="1"/>
      <w:marLeft w:val="0"/>
      <w:marRight w:val="0"/>
      <w:marTop w:val="0"/>
      <w:marBottom w:val="0"/>
      <w:divBdr>
        <w:top w:val="none" w:sz="0" w:space="0" w:color="auto"/>
        <w:left w:val="none" w:sz="0" w:space="0" w:color="auto"/>
        <w:bottom w:val="none" w:sz="0" w:space="0" w:color="auto"/>
        <w:right w:val="none" w:sz="0" w:space="0" w:color="auto"/>
      </w:divBdr>
    </w:div>
    <w:div w:id="1324043604">
      <w:bodyDiv w:val="1"/>
      <w:marLeft w:val="0"/>
      <w:marRight w:val="0"/>
      <w:marTop w:val="0"/>
      <w:marBottom w:val="0"/>
      <w:divBdr>
        <w:top w:val="none" w:sz="0" w:space="0" w:color="auto"/>
        <w:left w:val="none" w:sz="0" w:space="0" w:color="auto"/>
        <w:bottom w:val="none" w:sz="0" w:space="0" w:color="auto"/>
        <w:right w:val="none" w:sz="0" w:space="0" w:color="auto"/>
      </w:divBdr>
    </w:div>
    <w:div w:id="1325090599">
      <w:bodyDiv w:val="1"/>
      <w:marLeft w:val="0"/>
      <w:marRight w:val="0"/>
      <w:marTop w:val="0"/>
      <w:marBottom w:val="0"/>
      <w:divBdr>
        <w:top w:val="none" w:sz="0" w:space="0" w:color="auto"/>
        <w:left w:val="none" w:sz="0" w:space="0" w:color="auto"/>
        <w:bottom w:val="none" w:sz="0" w:space="0" w:color="auto"/>
        <w:right w:val="none" w:sz="0" w:space="0" w:color="auto"/>
      </w:divBdr>
    </w:div>
    <w:div w:id="1327901355">
      <w:bodyDiv w:val="1"/>
      <w:marLeft w:val="0"/>
      <w:marRight w:val="0"/>
      <w:marTop w:val="0"/>
      <w:marBottom w:val="0"/>
      <w:divBdr>
        <w:top w:val="none" w:sz="0" w:space="0" w:color="auto"/>
        <w:left w:val="none" w:sz="0" w:space="0" w:color="auto"/>
        <w:bottom w:val="none" w:sz="0" w:space="0" w:color="auto"/>
        <w:right w:val="none" w:sz="0" w:space="0" w:color="auto"/>
      </w:divBdr>
    </w:div>
    <w:div w:id="1328751378">
      <w:bodyDiv w:val="1"/>
      <w:marLeft w:val="0"/>
      <w:marRight w:val="0"/>
      <w:marTop w:val="0"/>
      <w:marBottom w:val="0"/>
      <w:divBdr>
        <w:top w:val="none" w:sz="0" w:space="0" w:color="auto"/>
        <w:left w:val="none" w:sz="0" w:space="0" w:color="auto"/>
        <w:bottom w:val="none" w:sz="0" w:space="0" w:color="auto"/>
        <w:right w:val="none" w:sz="0" w:space="0" w:color="auto"/>
      </w:divBdr>
    </w:div>
    <w:div w:id="1329599941">
      <w:bodyDiv w:val="1"/>
      <w:marLeft w:val="0"/>
      <w:marRight w:val="0"/>
      <w:marTop w:val="0"/>
      <w:marBottom w:val="0"/>
      <w:divBdr>
        <w:top w:val="none" w:sz="0" w:space="0" w:color="auto"/>
        <w:left w:val="none" w:sz="0" w:space="0" w:color="auto"/>
        <w:bottom w:val="none" w:sz="0" w:space="0" w:color="auto"/>
        <w:right w:val="none" w:sz="0" w:space="0" w:color="auto"/>
      </w:divBdr>
    </w:div>
    <w:div w:id="1331910537">
      <w:bodyDiv w:val="1"/>
      <w:marLeft w:val="0"/>
      <w:marRight w:val="0"/>
      <w:marTop w:val="0"/>
      <w:marBottom w:val="0"/>
      <w:divBdr>
        <w:top w:val="none" w:sz="0" w:space="0" w:color="auto"/>
        <w:left w:val="none" w:sz="0" w:space="0" w:color="auto"/>
        <w:bottom w:val="none" w:sz="0" w:space="0" w:color="auto"/>
        <w:right w:val="none" w:sz="0" w:space="0" w:color="auto"/>
      </w:divBdr>
    </w:div>
    <w:div w:id="1343244896">
      <w:bodyDiv w:val="1"/>
      <w:marLeft w:val="0"/>
      <w:marRight w:val="0"/>
      <w:marTop w:val="0"/>
      <w:marBottom w:val="0"/>
      <w:divBdr>
        <w:top w:val="none" w:sz="0" w:space="0" w:color="auto"/>
        <w:left w:val="none" w:sz="0" w:space="0" w:color="auto"/>
        <w:bottom w:val="none" w:sz="0" w:space="0" w:color="auto"/>
        <w:right w:val="none" w:sz="0" w:space="0" w:color="auto"/>
      </w:divBdr>
    </w:div>
    <w:div w:id="1354378527">
      <w:bodyDiv w:val="1"/>
      <w:marLeft w:val="0"/>
      <w:marRight w:val="0"/>
      <w:marTop w:val="0"/>
      <w:marBottom w:val="0"/>
      <w:divBdr>
        <w:top w:val="none" w:sz="0" w:space="0" w:color="auto"/>
        <w:left w:val="none" w:sz="0" w:space="0" w:color="auto"/>
        <w:bottom w:val="none" w:sz="0" w:space="0" w:color="auto"/>
        <w:right w:val="none" w:sz="0" w:space="0" w:color="auto"/>
      </w:divBdr>
    </w:div>
    <w:div w:id="1361929600">
      <w:bodyDiv w:val="1"/>
      <w:marLeft w:val="0"/>
      <w:marRight w:val="0"/>
      <w:marTop w:val="0"/>
      <w:marBottom w:val="0"/>
      <w:divBdr>
        <w:top w:val="none" w:sz="0" w:space="0" w:color="auto"/>
        <w:left w:val="none" w:sz="0" w:space="0" w:color="auto"/>
        <w:bottom w:val="none" w:sz="0" w:space="0" w:color="auto"/>
        <w:right w:val="none" w:sz="0" w:space="0" w:color="auto"/>
      </w:divBdr>
    </w:div>
    <w:div w:id="1363285684">
      <w:bodyDiv w:val="1"/>
      <w:marLeft w:val="0"/>
      <w:marRight w:val="0"/>
      <w:marTop w:val="0"/>
      <w:marBottom w:val="0"/>
      <w:divBdr>
        <w:top w:val="none" w:sz="0" w:space="0" w:color="auto"/>
        <w:left w:val="none" w:sz="0" w:space="0" w:color="auto"/>
        <w:bottom w:val="none" w:sz="0" w:space="0" w:color="auto"/>
        <w:right w:val="none" w:sz="0" w:space="0" w:color="auto"/>
      </w:divBdr>
    </w:div>
    <w:div w:id="1369989704">
      <w:bodyDiv w:val="1"/>
      <w:marLeft w:val="0"/>
      <w:marRight w:val="0"/>
      <w:marTop w:val="0"/>
      <w:marBottom w:val="0"/>
      <w:divBdr>
        <w:top w:val="none" w:sz="0" w:space="0" w:color="auto"/>
        <w:left w:val="none" w:sz="0" w:space="0" w:color="auto"/>
        <w:bottom w:val="none" w:sz="0" w:space="0" w:color="auto"/>
        <w:right w:val="none" w:sz="0" w:space="0" w:color="auto"/>
      </w:divBdr>
    </w:div>
    <w:div w:id="1386445038">
      <w:bodyDiv w:val="1"/>
      <w:marLeft w:val="0"/>
      <w:marRight w:val="0"/>
      <w:marTop w:val="0"/>
      <w:marBottom w:val="0"/>
      <w:divBdr>
        <w:top w:val="none" w:sz="0" w:space="0" w:color="auto"/>
        <w:left w:val="none" w:sz="0" w:space="0" w:color="auto"/>
        <w:bottom w:val="none" w:sz="0" w:space="0" w:color="auto"/>
        <w:right w:val="none" w:sz="0" w:space="0" w:color="auto"/>
      </w:divBdr>
    </w:div>
    <w:div w:id="1387872594">
      <w:bodyDiv w:val="1"/>
      <w:marLeft w:val="0"/>
      <w:marRight w:val="0"/>
      <w:marTop w:val="0"/>
      <w:marBottom w:val="0"/>
      <w:divBdr>
        <w:top w:val="none" w:sz="0" w:space="0" w:color="auto"/>
        <w:left w:val="none" w:sz="0" w:space="0" w:color="auto"/>
        <w:bottom w:val="none" w:sz="0" w:space="0" w:color="auto"/>
        <w:right w:val="none" w:sz="0" w:space="0" w:color="auto"/>
      </w:divBdr>
    </w:div>
    <w:div w:id="1389037041">
      <w:bodyDiv w:val="1"/>
      <w:marLeft w:val="0"/>
      <w:marRight w:val="0"/>
      <w:marTop w:val="0"/>
      <w:marBottom w:val="0"/>
      <w:divBdr>
        <w:top w:val="none" w:sz="0" w:space="0" w:color="auto"/>
        <w:left w:val="none" w:sz="0" w:space="0" w:color="auto"/>
        <w:bottom w:val="none" w:sz="0" w:space="0" w:color="auto"/>
        <w:right w:val="none" w:sz="0" w:space="0" w:color="auto"/>
      </w:divBdr>
    </w:div>
    <w:div w:id="1395733535">
      <w:bodyDiv w:val="1"/>
      <w:marLeft w:val="0"/>
      <w:marRight w:val="0"/>
      <w:marTop w:val="0"/>
      <w:marBottom w:val="0"/>
      <w:divBdr>
        <w:top w:val="none" w:sz="0" w:space="0" w:color="auto"/>
        <w:left w:val="none" w:sz="0" w:space="0" w:color="auto"/>
        <w:bottom w:val="none" w:sz="0" w:space="0" w:color="auto"/>
        <w:right w:val="none" w:sz="0" w:space="0" w:color="auto"/>
      </w:divBdr>
    </w:div>
    <w:div w:id="1401633172">
      <w:bodyDiv w:val="1"/>
      <w:marLeft w:val="0"/>
      <w:marRight w:val="0"/>
      <w:marTop w:val="0"/>
      <w:marBottom w:val="0"/>
      <w:divBdr>
        <w:top w:val="none" w:sz="0" w:space="0" w:color="auto"/>
        <w:left w:val="none" w:sz="0" w:space="0" w:color="auto"/>
        <w:bottom w:val="none" w:sz="0" w:space="0" w:color="auto"/>
        <w:right w:val="none" w:sz="0" w:space="0" w:color="auto"/>
      </w:divBdr>
    </w:div>
    <w:div w:id="1409690070">
      <w:bodyDiv w:val="1"/>
      <w:marLeft w:val="0"/>
      <w:marRight w:val="0"/>
      <w:marTop w:val="0"/>
      <w:marBottom w:val="0"/>
      <w:divBdr>
        <w:top w:val="none" w:sz="0" w:space="0" w:color="auto"/>
        <w:left w:val="none" w:sz="0" w:space="0" w:color="auto"/>
        <w:bottom w:val="none" w:sz="0" w:space="0" w:color="auto"/>
        <w:right w:val="none" w:sz="0" w:space="0" w:color="auto"/>
      </w:divBdr>
    </w:div>
    <w:div w:id="1425417204">
      <w:bodyDiv w:val="1"/>
      <w:marLeft w:val="0"/>
      <w:marRight w:val="0"/>
      <w:marTop w:val="0"/>
      <w:marBottom w:val="0"/>
      <w:divBdr>
        <w:top w:val="none" w:sz="0" w:space="0" w:color="auto"/>
        <w:left w:val="none" w:sz="0" w:space="0" w:color="auto"/>
        <w:bottom w:val="none" w:sz="0" w:space="0" w:color="auto"/>
        <w:right w:val="none" w:sz="0" w:space="0" w:color="auto"/>
      </w:divBdr>
    </w:div>
    <w:div w:id="1431311593">
      <w:bodyDiv w:val="1"/>
      <w:marLeft w:val="0"/>
      <w:marRight w:val="0"/>
      <w:marTop w:val="0"/>
      <w:marBottom w:val="0"/>
      <w:divBdr>
        <w:top w:val="none" w:sz="0" w:space="0" w:color="auto"/>
        <w:left w:val="none" w:sz="0" w:space="0" w:color="auto"/>
        <w:bottom w:val="none" w:sz="0" w:space="0" w:color="auto"/>
        <w:right w:val="none" w:sz="0" w:space="0" w:color="auto"/>
      </w:divBdr>
    </w:div>
    <w:div w:id="1433745727">
      <w:bodyDiv w:val="1"/>
      <w:marLeft w:val="0"/>
      <w:marRight w:val="0"/>
      <w:marTop w:val="0"/>
      <w:marBottom w:val="0"/>
      <w:divBdr>
        <w:top w:val="none" w:sz="0" w:space="0" w:color="auto"/>
        <w:left w:val="none" w:sz="0" w:space="0" w:color="auto"/>
        <w:bottom w:val="none" w:sz="0" w:space="0" w:color="auto"/>
        <w:right w:val="none" w:sz="0" w:space="0" w:color="auto"/>
      </w:divBdr>
    </w:div>
    <w:div w:id="1443259352">
      <w:bodyDiv w:val="1"/>
      <w:marLeft w:val="0"/>
      <w:marRight w:val="0"/>
      <w:marTop w:val="0"/>
      <w:marBottom w:val="0"/>
      <w:divBdr>
        <w:top w:val="none" w:sz="0" w:space="0" w:color="auto"/>
        <w:left w:val="none" w:sz="0" w:space="0" w:color="auto"/>
        <w:bottom w:val="none" w:sz="0" w:space="0" w:color="auto"/>
        <w:right w:val="none" w:sz="0" w:space="0" w:color="auto"/>
      </w:divBdr>
    </w:div>
    <w:div w:id="1444304859">
      <w:bodyDiv w:val="1"/>
      <w:marLeft w:val="0"/>
      <w:marRight w:val="0"/>
      <w:marTop w:val="0"/>
      <w:marBottom w:val="0"/>
      <w:divBdr>
        <w:top w:val="none" w:sz="0" w:space="0" w:color="auto"/>
        <w:left w:val="none" w:sz="0" w:space="0" w:color="auto"/>
        <w:bottom w:val="none" w:sz="0" w:space="0" w:color="auto"/>
        <w:right w:val="none" w:sz="0" w:space="0" w:color="auto"/>
      </w:divBdr>
    </w:div>
    <w:div w:id="1445030877">
      <w:bodyDiv w:val="1"/>
      <w:marLeft w:val="0"/>
      <w:marRight w:val="0"/>
      <w:marTop w:val="0"/>
      <w:marBottom w:val="0"/>
      <w:divBdr>
        <w:top w:val="none" w:sz="0" w:space="0" w:color="auto"/>
        <w:left w:val="none" w:sz="0" w:space="0" w:color="auto"/>
        <w:bottom w:val="none" w:sz="0" w:space="0" w:color="auto"/>
        <w:right w:val="none" w:sz="0" w:space="0" w:color="auto"/>
      </w:divBdr>
    </w:div>
    <w:div w:id="1445467334">
      <w:bodyDiv w:val="1"/>
      <w:marLeft w:val="0"/>
      <w:marRight w:val="0"/>
      <w:marTop w:val="0"/>
      <w:marBottom w:val="0"/>
      <w:divBdr>
        <w:top w:val="none" w:sz="0" w:space="0" w:color="auto"/>
        <w:left w:val="none" w:sz="0" w:space="0" w:color="auto"/>
        <w:bottom w:val="none" w:sz="0" w:space="0" w:color="auto"/>
        <w:right w:val="none" w:sz="0" w:space="0" w:color="auto"/>
      </w:divBdr>
    </w:div>
    <w:div w:id="1448354474">
      <w:bodyDiv w:val="1"/>
      <w:marLeft w:val="0"/>
      <w:marRight w:val="0"/>
      <w:marTop w:val="0"/>
      <w:marBottom w:val="0"/>
      <w:divBdr>
        <w:top w:val="none" w:sz="0" w:space="0" w:color="auto"/>
        <w:left w:val="none" w:sz="0" w:space="0" w:color="auto"/>
        <w:bottom w:val="none" w:sz="0" w:space="0" w:color="auto"/>
        <w:right w:val="none" w:sz="0" w:space="0" w:color="auto"/>
      </w:divBdr>
    </w:div>
    <w:div w:id="1477985923">
      <w:bodyDiv w:val="1"/>
      <w:marLeft w:val="0"/>
      <w:marRight w:val="0"/>
      <w:marTop w:val="0"/>
      <w:marBottom w:val="0"/>
      <w:divBdr>
        <w:top w:val="none" w:sz="0" w:space="0" w:color="auto"/>
        <w:left w:val="none" w:sz="0" w:space="0" w:color="auto"/>
        <w:bottom w:val="none" w:sz="0" w:space="0" w:color="auto"/>
        <w:right w:val="none" w:sz="0" w:space="0" w:color="auto"/>
      </w:divBdr>
    </w:div>
    <w:div w:id="1490485624">
      <w:bodyDiv w:val="1"/>
      <w:marLeft w:val="0"/>
      <w:marRight w:val="0"/>
      <w:marTop w:val="0"/>
      <w:marBottom w:val="0"/>
      <w:divBdr>
        <w:top w:val="none" w:sz="0" w:space="0" w:color="auto"/>
        <w:left w:val="none" w:sz="0" w:space="0" w:color="auto"/>
        <w:bottom w:val="none" w:sz="0" w:space="0" w:color="auto"/>
        <w:right w:val="none" w:sz="0" w:space="0" w:color="auto"/>
      </w:divBdr>
    </w:div>
    <w:div w:id="1493719928">
      <w:bodyDiv w:val="1"/>
      <w:marLeft w:val="0"/>
      <w:marRight w:val="0"/>
      <w:marTop w:val="0"/>
      <w:marBottom w:val="0"/>
      <w:divBdr>
        <w:top w:val="none" w:sz="0" w:space="0" w:color="auto"/>
        <w:left w:val="none" w:sz="0" w:space="0" w:color="auto"/>
        <w:bottom w:val="none" w:sz="0" w:space="0" w:color="auto"/>
        <w:right w:val="none" w:sz="0" w:space="0" w:color="auto"/>
      </w:divBdr>
    </w:div>
    <w:div w:id="1531644535">
      <w:bodyDiv w:val="1"/>
      <w:marLeft w:val="0"/>
      <w:marRight w:val="0"/>
      <w:marTop w:val="0"/>
      <w:marBottom w:val="0"/>
      <w:divBdr>
        <w:top w:val="none" w:sz="0" w:space="0" w:color="auto"/>
        <w:left w:val="none" w:sz="0" w:space="0" w:color="auto"/>
        <w:bottom w:val="none" w:sz="0" w:space="0" w:color="auto"/>
        <w:right w:val="none" w:sz="0" w:space="0" w:color="auto"/>
      </w:divBdr>
    </w:div>
    <w:div w:id="1553662616">
      <w:bodyDiv w:val="1"/>
      <w:marLeft w:val="0"/>
      <w:marRight w:val="0"/>
      <w:marTop w:val="0"/>
      <w:marBottom w:val="0"/>
      <w:divBdr>
        <w:top w:val="none" w:sz="0" w:space="0" w:color="auto"/>
        <w:left w:val="none" w:sz="0" w:space="0" w:color="auto"/>
        <w:bottom w:val="none" w:sz="0" w:space="0" w:color="auto"/>
        <w:right w:val="none" w:sz="0" w:space="0" w:color="auto"/>
      </w:divBdr>
    </w:div>
    <w:div w:id="1583485865">
      <w:bodyDiv w:val="1"/>
      <w:marLeft w:val="0"/>
      <w:marRight w:val="0"/>
      <w:marTop w:val="0"/>
      <w:marBottom w:val="0"/>
      <w:divBdr>
        <w:top w:val="none" w:sz="0" w:space="0" w:color="auto"/>
        <w:left w:val="none" w:sz="0" w:space="0" w:color="auto"/>
        <w:bottom w:val="none" w:sz="0" w:space="0" w:color="auto"/>
        <w:right w:val="none" w:sz="0" w:space="0" w:color="auto"/>
      </w:divBdr>
    </w:div>
    <w:div w:id="1583760309">
      <w:bodyDiv w:val="1"/>
      <w:marLeft w:val="0"/>
      <w:marRight w:val="0"/>
      <w:marTop w:val="0"/>
      <w:marBottom w:val="0"/>
      <w:divBdr>
        <w:top w:val="none" w:sz="0" w:space="0" w:color="auto"/>
        <w:left w:val="none" w:sz="0" w:space="0" w:color="auto"/>
        <w:bottom w:val="none" w:sz="0" w:space="0" w:color="auto"/>
        <w:right w:val="none" w:sz="0" w:space="0" w:color="auto"/>
      </w:divBdr>
    </w:div>
    <w:div w:id="1592815433">
      <w:bodyDiv w:val="1"/>
      <w:marLeft w:val="0"/>
      <w:marRight w:val="0"/>
      <w:marTop w:val="0"/>
      <w:marBottom w:val="0"/>
      <w:divBdr>
        <w:top w:val="none" w:sz="0" w:space="0" w:color="auto"/>
        <w:left w:val="none" w:sz="0" w:space="0" w:color="auto"/>
        <w:bottom w:val="none" w:sz="0" w:space="0" w:color="auto"/>
        <w:right w:val="none" w:sz="0" w:space="0" w:color="auto"/>
      </w:divBdr>
    </w:div>
    <w:div w:id="1598783202">
      <w:bodyDiv w:val="1"/>
      <w:marLeft w:val="0"/>
      <w:marRight w:val="0"/>
      <w:marTop w:val="0"/>
      <w:marBottom w:val="0"/>
      <w:divBdr>
        <w:top w:val="none" w:sz="0" w:space="0" w:color="auto"/>
        <w:left w:val="none" w:sz="0" w:space="0" w:color="auto"/>
        <w:bottom w:val="none" w:sz="0" w:space="0" w:color="auto"/>
        <w:right w:val="none" w:sz="0" w:space="0" w:color="auto"/>
      </w:divBdr>
    </w:div>
    <w:div w:id="1602839946">
      <w:bodyDiv w:val="1"/>
      <w:marLeft w:val="0"/>
      <w:marRight w:val="0"/>
      <w:marTop w:val="0"/>
      <w:marBottom w:val="0"/>
      <w:divBdr>
        <w:top w:val="none" w:sz="0" w:space="0" w:color="auto"/>
        <w:left w:val="none" w:sz="0" w:space="0" w:color="auto"/>
        <w:bottom w:val="none" w:sz="0" w:space="0" w:color="auto"/>
        <w:right w:val="none" w:sz="0" w:space="0" w:color="auto"/>
      </w:divBdr>
    </w:div>
    <w:div w:id="1602952938">
      <w:bodyDiv w:val="1"/>
      <w:marLeft w:val="0"/>
      <w:marRight w:val="0"/>
      <w:marTop w:val="0"/>
      <w:marBottom w:val="0"/>
      <w:divBdr>
        <w:top w:val="none" w:sz="0" w:space="0" w:color="auto"/>
        <w:left w:val="none" w:sz="0" w:space="0" w:color="auto"/>
        <w:bottom w:val="none" w:sz="0" w:space="0" w:color="auto"/>
        <w:right w:val="none" w:sz="0" w:space="0" w:color="auto"/>
      </w:divBdr>
    </w:div>
    <w:div w:id="1603565879">
      <w:bodyDiv w:val="1"/>
      <w:marLeft w:val="0"/>
      <w:marRight w:val="0"/>
      <w:marTop w:val="0"/>
      <w:marBottom w:val="0"/>
      <w:divBdr>
        <w:top w:val="none" w:sz="0" w:space="0" w:color="auto"/>
        <w:left w:val="none" w:sz="0" w:space="0" w:color="auto"/>
        <w:bottom w:val="none" w:sz="0" w:space="0" w:color="auto"/>
        <w:right w:val="none" w:sz="0" w:space="0" w:color="auto"/>
      </w:divBdr>
    </w:div>
    <w:div w:id="1605965144">
      <w:bodyDiv w:val="1"/>
      <w:marLeft w:val="0"/>
      <w:marRight w:val="0"/>
      <w:marTop w:val="0"/>
      <w:marBottom w:val="0"/>
      <w:divBdr>
        <w:top w:val="none" w:sz="0" w:space="0" w:color="auto"/>
        <w:left w:val="none" w:sz="0" w:space="0" w:color="auto"/>
        <w:bottom w:val="none" w:sz="0" w:space="0" w:color="auto"/>
        <w:right w:val="none" w:sz="0" w:space="0" w:color="auto"/>
      </w:divBdr>
    </w:div>
    <w:div w:id="1620991540">
      <w:bodyDiv w:val="1"/>
      <w:marLeft w:val="0"/>
      <w:marRight w:val="0"/>
      <w:marTop w:val="0"/>
      <w:marBottom w:val="0"/>
      <w:divBdr>
        <w:top w:val="none" w:sz="0" w:space="0" w:color="auto"/>
        <w:left w:val="none" w:sz="0" w:space="0" w:color="auto"/>
        <w:bottom w:val="none" w:sz="0" w:space="0" w:color="auto"/>
        <w:right w:val="none" w:sz="0" w:space="0" w:color="auto"/>
      </w:divBdr>
    </w:div>
    <w:div w:id="1623883688">
      <w:bodyDiv w:val="1"/>
      <w:marLeft w:val="0"/>
      <w:marRight w:val="0"/>
      <w:marTop w:val="0"/>
      <w:marBottom w:val="0"/>
      <w:divBdr>
        <w:top w:val="none" w:sz="0" w:space="0" w:color="auto"/>
        <w:left w:val="none" w:sz="0" w:space="0" w:color="auto"/>
        <w:bottom w:val="none" w:sz="0" w:space="0" w:color="auto"/>
        <w:right w:val="none" w:sz="0" w:space="0" w:color="auto"/>
      </w:divBdr>
    </w:div>
    <w:div w:id="1624460370">
      <w:bodyDiv w:val="1"/>
      <w:marLeft w:val="0"/>
      <w:marRight w:val="0"/>
      <w:marTop w:val="0"/>
      <w:marBottom w:val="0"/>
      <w:divBdr>
        <w:top w:val="none" w:sz="0" w:space="0" w:color="auto"/>
        <w:left w:val="none" w:sz="0" w:space="0" w:color="auto"/>
        <w:bottom w:val="none" w:sz="0" w:space="0" w:color="auto"/>
        <w:right w:val="none" w:sz="0" w:space="0" w:color="auto"/>
      </w:divBdr>
    </w:div>
    <w:div w:id="1624850989">
      <w:bodyDiv w:val="1"/>
      <w:marLeft w:val="0"/>
      <w:marRight w:val="0"/>
      <w:marTop w:val="0"/>
      <w:marBottom w:val="0"/>
      <w:divBdr>
        <w:top w:val="none" w:sz="0" w:space="0" w:color="auto"/>
        <w:left w:val="none" w:sz="0" w:space="0" w:color="auto"/>
        <w:bottom w:val="none" w:sz="0" w:space="0" w:color="auto"/>
        <w:right w:val="none" w:sz="0" w:space="0" w:color="auto"/>
      </w:divBdr>
    </w:div>
    <w:div w:id="1631858723">
      <w:bodyDiv w:val="1"/>
      <w:marLeft w:val="0"/>
      <w:marRight w:val="0"/>
      <w:marTop w:val="0"/>
      <w:marBottom w:val="0"/>
      <w:divBdr>
        <w:top w:val="none" w:sz="0" w:space="0" w:color="auto"/>
        <w:left w:val="none" w:sz="0" w:space="0" w:color="auto"/>
        <w:bottom w:val="none" w:sz="0" w:space="0" w:color="auto"/>
        <w:right w:val="none" w:sz="0" w:space="0" w:color="auto"/>
      </w:divBdr>
    </w:div>
    <w:div w:id="1634216783">
      <w:bodyDiv w:val="1"/>
      <w:marLeft w:val="0"/>
      <w:marRight w:val="0"/>
      <w:marTop w:val="0"/>
      <w:marBottom w:val="0"/>
      <w:divBdr>
        <w:top w:val="none" w:sz="0" w:space="0" w:color="auto"/>
        <w:left w:val="none" w:sz="0" w:space="0" w:color="auto"/>
        <w:bottom w:val="none" w:sz="0" w:space="0" w:color="auto"/>
        <w:right w:val="none" w:sz="0" w:space="0" w:color="auto"/>
      </w:divBdr>
    </w:div>
    <w:div w:id="1636982180">
      <w:bodyDiv w:val="1"/>
      <w:marLeft w:val="0"/>
      <w:marRight w:val="0"/>
      <w:marTop w:val="0"/>
      <w:marBottom w:val="0"/>
      <w:divBdr>
        <w:top w:val="none" w:sz="0" w:space="0" w:color="auto"/>
        <w:left w:val="none" w:sz="0" w:space="0" w:color="auto"/>
        <w:bottom w:val="none" w:sz="0" w:space="0" w:color="auto"/>
        <w:right w:val="none" w:sz="0" w:space="0" w:color="auto"/>
      </w:divBdr>
    </w:div>
    <w:div w:id="1639413721">
      <w:bodyDiv w:val="1"/>
      <w:marLeft w:val="0"/>
      <w:marRight w:val="0"/>
      <w:marTop w:val="0"/>
      <w:marBottom w:val="0"/>
      <w:divBdr>
        <w:top w:val="none" w:sz="0" w:space="0" w:color="auto"/>
        <w:left w:val="none" w:sz="0" w:space="0" w:color="auto"/>
        <w:bottom w:val="none" w:sz="0" w:space="0" w:color="auto"/>
        <w:right w:val="none" w:sz="0" w:space="0" w:color="auto"/>
      </w:divBdr>
    </w:div>
    <w:div w:id="1670215045">
      <w:bodyDiv w:val="1"/>
      <w:marLeft w:val="0"/>
      <w:marRight w:val="0"/>
      <w:marTop w:val="0"/>
      <w:marBottom w:val="0"/>
      <w:divBdr>
        <w:top w:val="none" w:sz="0" w:space="0" w:color="auto"/>
        <w:left w:val="none" w:sz="0" w:space="0" w:color="auto"/>
        <w:bottom w:val="none" w:sz="0" w:space="0" w:color="auto"/>
        <w:right w:val="none" w:sz="0" w:space="0" w:color="auto"/>
      </w:divBdr>
    </w:div>
    <w:div w:id="1674264212">
      <w:bodyDiv w:val="1"/>
      <w:marLeft w:val="0"/>
      <w:marRight w:val="0"/>
      <w:marTop w:val="0"/>
      <w:marBottom w:val="0"/>
      <w:divBdr>
        <w:top w:val="none" w:sz="0" w:space="0" w:color="auto"/>
        <w:left w:val="none" w:sz="0" w:space="0" w:color="auto"/>
        <w:bottom w:val="none" w:sz="0" w:space="0" w:color="auto"/>
        <w:right w:val="none" w:sz="0" w:space="0" w:color="auto"/>
      </w:divBdr>
    </w:div>
    <w:div w:id="1681079765">
      <w:bodyDiv w:val="1"/>
      <w:marLeft w:val="0"/>
      <w:marRight w:val="0"/>
      <w:marTop w:val="0"/>
      <w:marBottom w:val="0"/>
      <w:divBdr>
        <w:top w:val="none" w:sz="0" w:space="0" w:color="auto"/>
        <w:left w:val="none" w:sz="0" w:space="0" w:color="auto"/>
        <w:bottom w:val="none" w:sz="0" w:space="0" w:color="auto"/>
        <w:right w:val="none" w:sz="0" w:space="0" w:color="auto"/>
      </w:divBdr>
    </w:div>
    <w:div w:id="1683586879">
      <w:bodyDiv w:val="1"/>
      <w:marLeft w:val="0"/>
      <w:marRight w:val="0"/>
      <w:marTop w:val="0"/>
      <w:marBottom w:val="0"/>
      <w:divBdr>
        <w:top w:val="none" w:sz="0" w:space="0" w:color="auto"/>
        <w:left w:val="none" w:sz="0" w:space="0" w:color="auto"/>
        <w:bottom w:val="none" w:sz="0" w:space="0" w:color="auto"/>
        <w:right w:val="none" w:sz="0" w:space="0" w:color="auto"/>
      </w:divBdr>
    </w:div>
    <w:div w:id="1687318759">
      <w:bodyDiv w:val="1"/>
      <w:marLeft w:val="0"/>
      <w:marRight w:val="0"/>
      <w:marTop w:val="0"/>
      <w:marBottom w:val="0"/>
      <w:divBdr>
        <w:top w:val="none" w:sz="0" w:space="0" w:color="auto"/>
        <w:left w:val="none" w:sz="0" w:space="0" w:color="auto"/>
        <w:bottom w:val="none" w:sz="0" w:space="0" w:color="auto"/>
        <w:right w:val="none" w:sz="0" w:space="0" w:color="auto"/>
      </w:divBdr>
    </w:div>
    <w:div w:id="1695377063">
      <w:bodyDiv w:val="1"/>
      <w:marLeft w:val="0"/>
      <w:marRight w:val="0"/>
      <w:marTop w:val="0"/>
      <w:marBottom w:val="0"/>
      <w:divBdr>
        <w:top w:val="none" w:sz="0" w:space="0" w:color="auto"/>
        <w:left w:val="none" w:sz="0" w:space="0" w:color="auto"/>
        <w:bottom w:val="none" w:sz="0" w:space="0" w:color="auto"/>
        <w:right w:val="none" w:sz="0" w:space="0" w:color="auto"/>
      </w:divBdr>
    </w:div>
    <w:div w:id="1704745427">
      <w:bodyDiv w:val="1"/>
      <w:marLeft w:val="0"/>
      <w:marRight w:val="0"/>
      <w:marTop w:val="0"/>
      <w:marBottom w:val="0"/>
      <w:divBdr>
        <w:top w:val="none" w:sz="0" w:space="0" w:color="auto"/>
        <w:left w:val="none" w:sz="0" w:space="0" w:color="auto"/>
        <w:bottom w:val="none" w:sz="0" w:space="0" w:color="auto"/>
        <w:right w:val="none" w:sz="0" w:space="0" w:color="auto"/>
      </w:divBdr>
    </w:div>
    <w:div w:id="1710182082">
      <w:bodyDiv w:val="1"/>
      <w:marLeft w:val="0"/>
      <w:marRight w:val="0"/>
      <w:marTop w:val="0"/>
      <w:marBottom w:val="0"/>
      <w:divBdr>
        <w:top w:val="none" w:sz="0" w:space="0" w:color="auto"/>
        <w:left w:val="none" w:sz="0" w:space="0" w:color="auto"/>
        <w:bottom w:val="none" w:sz="0" w:space="0" w:color="auto"/>
        <w:right w:val="none" w:sz="0" w:space="0" w:color="auto"/>
      </w:divBdr>
    </w:div>
    <w:div w:id="1713656445">
      <w:bodyDiv w:val="1"/>
      <w:marLeft w:val="0"/>
      <w:marRight w:val="0"/>
      <w:marTop w:val="0"/>
      <w:marBottom w:val="0"/>
      <w:divBdr>
        <w:top w:val="none" w:sz="0" w:space="0" w:color="auto"/>
        <w:left w:val="none" w:sz="0" w:space="0" w:color="auto"/>
        <w:bottom w:val="none" w:sz="0" w:space="0" w:color="auto"/>
        <w:right w:val="none" w:sz="0" w:space="0" w:color="auto"/>
      </w:divBdr>
    </w:div>
    <w:div w:id="1725568507">
      <w:bodyDiv w:val="1"/>
      <w:marLeft w:val="0"/>
      <w:marRight w:val="0"/>
      <w:marTop w:val="0"/>
      <w:marBottom w:val="0"/>
      <w:divBdr>
        <w:top w:val="none" w:sz="0" w:space="0" w:color="auto"/>
        <w:left w:val="none" w:sz="0" w:space="0" w:color="auto"/>
        <w:bottom w:val="none" w:sz="0" w:space="0" w:color="auto"/>
        <w:right w:val="none" w:sz="0" w:space="0" w:color="auto"/>
      </w:divBdr>
    </w:div>
    <w:div w:id="1755321834">
      <w:bodyDiv w:val="1"/>
      <w:marLeft w:val="0"/>
      <w:marRight w:val="0"/>
      <w:marTop w:val="0"/>
      <w:marBottom w:val="0"/>
      <w:divBdr>
        <w:top w:val="none" w:sz="0" w:space="0" w:color="auto"/>
        <w:left w:val="none" w:sz="0" w:space="0" w:color="auto"/>
        <w:bottom w:val="none" w:sz="0" w:space="0" w:color="auto"/>
        <w:right w:val="none" w:sz="0" w:space="0" w:color="auto"/>
      </w:divBdr>
    </w:div>
    <w:div w:id="1757022117">
      <w:bodyDiv w:val="1"/>
      <w:marLeft w:val="0"/>
      <w:marRight w:val="0"/>
      <w:marTop w:val="0"/>
      <w:marBottom w:val="0"/>
      <w:divBdr>
        <w:top w:val="none" w:sz="0" w:space="0" w:color="auto"/>
        <w:left w:val="none" w:sz="0" w:space="0" w:color="auto"/>
        <w:bottom w:val="none" w:sz="0" w:space="0" w:color="auto"/>
        <w:right w:val="none" w:sz="0" w:space="0" w:color="auto"/>
      </w:divBdr>
    </w:div>
    <w:div w:id="1773234980">
      <w:bodyDiv w:val="1"/>
      <w:marLeft w:val="0"/>
      <w:marRight w:val="0"/>
      <w:marTop w:val="0"/>
      <w:marBottom w:val="0"/>
      <w:divBdr>
        <w:top w:val="none" w:sz="0" w:space="0" w:color="auto"/>
        <w:left w:val="none" w:sz="0" w:space="0" w:color="auto"/>
        <w:bottom w:val="none" w:sz="0" w:space="0" w:color="auto"/>
        <w:right w:val="none" w:sz="0" w:space="0" w:color="auto"/>
      </w:divBdr>
    </w:div>
    <w:div w:id="1781100763">
      <w:bodyDiv w:val="1"/>
      <w:marLeft w:val="0"/>
      <w:marRight w:val="0"/>
      <w:marTop w:val="0"/>
      <w:marBottom w:val="0"/>
      <w:divBdr>
        <w:top w:val="none" w:sz="0" w:space="0" w:color="auto"/>
        <w:left w:val="none" w:sz="0" w:space="0" w:color="auto"/>
        <w:bottom w:val="none" w:sz="0" w:space="0" w:color="auto"/>
        <w:right w:val="none" w:sz="0" w:space="0" w:color="auto"/>
      </w:divBdr>
    </w:div>
    <w:div w:id="1783956214">
      <w:bodyDiv w:val="1"/>
      <w:marLeft w:val="0"/>
      <w:marRight w:val="0"/>
      <w:marTop w:val="0"/>
      <w:marBottom w:val="0"/>
      <w:divBdr>
        <w:top w:val="none" w:sz="0" w:space="0" w:color="auto"/>
        <w:left w:val="none" w:sz="0" w:space="0" w:color="auto"/>
        <w:bottom w:val="none" w:sz="0" w:space="0" w:color="auto"/>
        <w:right w:val="none" w:sz="0" w:space="0" w:color="auto"/>
      </w:divBdr>
    </w:div>
    <w:div w:id="1789811854">
      <w:bodyDiv w:val="1"/>
      <w:marLeft w:val="0"/>
      <w:marRight w:val="0"/>
      <w:marTop w:val="0"/>
      <w:marBottom w:val="0"/>
      <w:divBdr>
        <w:top w:val="none" w:sz="0" w:space="0" w:color="auto"/>
        <w:left w:val="none" w:sz="0" w:space="0" w:color="auto"/>
        <w:bottom w:val="none" w:sz="0" w:space="0" w:color="auto"/>
        <w:right w:val="none" w:sz="0" w:space="0" w:color="auto"/>
      </w:divBdr>
    </w:div>
    <w:div w:id="1798177222">
      <w:bodyDiv w:val="1"/>
      <w:marLeft w:val="0"/>
      <w:marRight w:val="0"/>
      <w:marTop w:val="0"/>
      <w:marBottom w:val="0"/>
      <w:divBdr>
        <w:top w:val="none" w:sz="0" w:space="0" w:color="auto"/>
        <w:left w:val="none" w:sz="0" w:space="0" w:color="auto"/>
        <w:bottom w:val="none" w:sz="0" w:space="0" w:color="auto"/>
        <w:right w:val="none" w:sz="0" w:space="0" w:color="auto"/>
      </w:divBdr>
    </w:div>
    <w:div w:id="1801990809">
      <w:bodyDiv w:val="1"/>
      <w:marLeft w:val="0"/>
      <w:marRight w:val="0"/>
      <w:marTop w:val="0"/>
      <w:marBottom w:val="0"/>
      <w:divBdr>
        <w:top w:val="none" w:sz="0" w:space="0" w:color="auto"/>
        <w:left w:val="none" w:sz="0" w:space="0" w:color="auto"/>
        <w:bottom w:val="none" w:sz="0" w:space="0" w:color="auto"/>
        <w:right w:val="none" w:sz="0" w:space="0" w:color="auto"/>
      </w:divBdr>
    </w:div>
    <w:div w:id="1812743866">
      <w:bodyDiv w:val="1"/>
      <w:marLeft w:val="0"/>
      <w:marRight w:val="0"/>
      <w:marTop w:val="0"/>
      <w:marBottom w:val="0"/>
      <w:divBdr>
        <w:top w:val="none" w:sz="0" w:space="0" w:color="auto"/>
        <w:left w:val="none" w:sz="0" w:space="0" w:color="auto"/>
        <w:bottom w:val="none" w:sz="0" w:space="0" w:color="auto"/>
        <w:right w:val="none" w:sz="0" w:space="0" w:color="auto"/>
      </w:divBdr>
    </w:div>
    <w:div w:id="1816677611">
      <w:bodyDiv w:val="1"/>
      <w:marLeft w:val="0"/>
      <w:marRight w:val="0"/>
      <w:marTop w:val="0"/>
      <w:marBottom w:val="0"/>
      <w:divBdr>
        <w:top w:val="none" w:sz="0" w:space="0" w:color="auto"/>
        <w:left w:val="none" w:sz="0" w:space="0" w:color="auto"/>
        <w:bottom w:val="none" w:sz="0" w:space="0" w:color="auto"/>
        <w:right w:val="none" w:sz="0" w:space="0" w:color="auto"/>
      </w:divBdr>
    </w:div>
    <w:div w:id="1829594351">
      <w:bodyDiv w:val="1"/>
      <w:marLeft w:val="0"/>
      <w:marRight w:val="0"/>
      <w:marTop w:val="0"/>
      <w:marBottom w:val="0"/>
      <w:divBdr>
        <w:top w:val="none" w:sz="0" w:space="0" w:color="auto"/>
        <w:left w:val="none" w:sz="0" w:space="0" w:color="auto"/>
        <w:bottom w:val="none" w:sz="0" w:space="0" w:color="auto"/>
        <w:right w:val="none" w:sz="0" w:space="0" w:color="auto"/>
      </w:divBdr>
    </w:div>
    <w:div w:id="1838034791">
      <w:bodyDiv w:val="1"/>
      <w:marLeft w:val="0"/>
      <w:marRight w:val="0"/>
      <w:marTop w:val="0"/>
      <w:marBottom w:val="0"/>
      <w:divBdr>
        <w:top w:val="none" w:sz="0" w:space="0" w:color="auto"/>
        <w:left w:val="none" w:sz="0" w:space="0" w:color="auto"/>
        <w:bottom w:val="none" w:sz="0" w:space="0" w:color="auto"/>
        <w:right w:val="none" w:sz="0" w:space="0" w:color="auto"/>
      </w:divBdr>
    </w:div>
    <w:div w:id="1856965338">
      <w:bodyDiv w:val="1"/>
      <w:marLeft w:val="0"/>
      <w:marRight w:val="0"/>
      <w:marTop w:val="0"/>
      <w:marBottom w:val="0"/>
      <w:divBdr>
        <w:top w:val="none" w:sz="0" w:space="0" w:color="auto"/>
        <w:left w:val="none" w:sz="0" w:space="0" w:color="auto"/>
        <w:bottom w:val="none" w:sz="0" w:space="0" w:color="auto"/>
        <w:right w:val="none" w:sz="0" w:space="0" w:color="auto"/>
      </w:divBdr>
    </w:div>
    <w:div w:id="1857427080">
      <w:bodyDiv w:val="1"/>
      <w:marLeft w:val="0"/>
      <w:marRight w:val="0"/>
      <w:marTop w:val="0"/>
      <w:marBottom w:val="0"/>
      <w:divBdr>
        <w:top w:val="none" w:sz="0" w:space="0" w:color="auto"/>
        <w:left w:val="none" w:sz="0" w:space="0" w:color="auto"/>
        <w:bottom w:val="none" w:sz="0" w:space="0" w:color="auto"/>
        <w:right w:val="none" w:sz="0" w:space="0" w:color="auto"/>
      </w:divBdr>
    </w:div>
    <w:div w:id="1876309306">
      <w:bodyDiv w:val="1"/>
      <w:marLeft w:val="0"/>
      <w:marRight w:val="0"/>
      <w:marTop w:val="0"/>
      <w:marBottom w:val="0"/>
      <w:divBdr>
        <w:top w:val="none" w:sz="0" w:space="0" w:color="auto"/>
        <w:left w:val="none" w:sz="0" w:space="0" w:color="auto"/>
        <w:bottom w:val="none" w:sz="0" w:space="0" w:color="auto"/>
        <w:right w:val="none" w:sz="0" w:space="0" w:color="auto"/>
      </w:divBdr>
    </w:div>
    <w:div w:id="1882748462">
      <w:bodyDiv w:val="1"/>
      <w:marLeft w:val="0"/>
      <w:marRight w:val="0"/>
      <w:marTop w:val="0"/>
      <w:marBottom w:val="0"/>
      <w:divBdr>
        <w:top w:val="none" w:sz="0" w:space="0" w:color="auto"/>
        <w:left w:val="none" w:sz="0" w:space="0" w:color="auto"/>
        <w:bottom w:val="none" w:sz="0" w:space="0" w:color="auto"/>
        <w:right w:val="none" w:sz="0" w:space="0" w:color="auto"/>
      </w:divBdr>
    </w:div>
    <w:div w:id="1884633661">
      <w:bodyDiv w:val="1"/>
      <w:marLeft w:val="0"/>
      <w:marRight w:val="0"/>
      <w:marTop w:val="0"/>
      <w:marBottom w:val="0"/>
      <w:divBdr>
        <w:top w:val="none" w:sz="0" w:space="0" w:color="auto"/>
        <w:left w:val="none" w:sz="0" w:space="0" w:color="auto"/>
        <w:bottom w:val="none" w:sz="0" w:space="0" w:color="auto"/>
        <w:right w:val="none" w:sz="0" w:space="0" w:color="auto"/>
      </w:divBdr>
    </w:div>
    <w:div w:id="1891770542">
      <w:bodyDiv w:val="1"/>
      <w:marLeft w:val="0"/>
      <w:marRight w:val="0"/>
      <w:marTop w:val="0"/>
      <w:marBottom w:val="0"/>
      <w:divBdr>
        <w:top w:val="none" w:sz="0" w:space="0" w:color="auto"/>
        <w:left w:val="none" w:sz="0" w:space="0" w:color="auto"/>
        <w:bottom w:val="none" w:sz="0" w:space="0" w:color="auto"/>
        <w:right w:val="none" w:sz="0" w:space="0" w:color="auto"/>
      </w:divBdr>
    </w:div>
    <w:div w:id="1892229048">
      <w:bodyDiv w:val="1"/>
      <w:marLeft w:val="0"/>
      <w:marRight w:val="0"/>
      <w:marTop w:val="0"/>
      <w:marBottom w:val="0"/>
      <w:divBdr>
        <w:top w:val="none" w:sz="0" w:space="0" w:color="auto"/>
        <w:left w:val="none" w:sz="0" w:space="0" w:color="auto"/>
        <w:bottom w:val="none" w:sz="0" w:space="0" w:color="auto"/>
        <w:right w:val="none" w:sz="0" w:space="0" w:color="auto"/>
      </w:divBdr>
    </w:div>
    <w:div w:id="1893150189">
      <w:bodyDiv w:val="1"/>
      <w:marLeft w:val="0"/>
      <w:marRight w:val="0"/>
      <w:marTop w:val="0"/>
      <w:marBottom w:val="0"/>
      <w:divBdr>
        <w:top w:val="none" w:sz="0" w:space="0" w:color="auto"/>
        <w:left w:val="none" w:sz="0" w:space="0" w:color="auto"/>
        <w:bottom w:val="none" w:sz="0" w:space="0" w:color="auto"/>
        <w:right w:val="none" w:sz="0" w:space="0" w:color="auto"/>
      </w:divBdr>
    </w:div>
    <w:div w:id="1906405549">
      <w:bodyDiv w:val="1"/>
      <w:marLeft w:val="0"/>
      <w:marRight w:val="0"/>
      <w:marTop w:val="0"/>
      <w:marBottom w:val="0"/>
      <w:divBdr>
        <w:top w:val="none" w:sz="0" w:space="0" w:color="auto"/>
        <w:left w:val="none" w:sz="0" w:space="0" w:color="auto"/>
        <w:bottom w:val="none" w:sz="0" w:space="0" w:color="auto"/>
        <w:right w:val="none" w:sz="0" w:space="0" w:color="auto"/>
      </w:divBdr>
    </w:div>
    <w:div w:id="1907059833">
      <w:bodyDiv w:val="1"/>
      <w:marLeft w:val="0"/>
      <w:marRight w:val="0"/>
      <w:marTop w:val="0"/>
      <w:marBottom w:val="0"/>
      <w:divBdr>
        <w:top w:val="none" w:sz="0" w:space="0" w:color="auto"/>
        <w:left w:val="none" w:sz="0" w:space="0" w:color="auto"/>
        <w:bottom w:val="none" w:sz="0" w:space="0" w:color="auto"/>
        <w:right w:val="none" w:sz="0" w:space="0" w:color="auto"/>
      </w:divBdr>
    </w:div>
    <w:div w:id="1920557835">
      <w:bodyDiv w:val="1"/>
      <w:marLeft w:val="0"/>
      <w:marRight w:val="0"/>
      <w:marTop w:val="0"/>
      <w:marBottom w:val="0"/>
      <w:divBdr>
        <w:top w:val="none" w:sz="0" w:space="0" w:color="auto"/>
        <w:left w:val="none" w:sz="0" w:space="0" w:color="auto"/>
        <w:bottom w:val="none" w:sz="0" w:space="0" w:color="auto"/>
        <w:right w:val="none" w:sz="0" w:space="0" w:color="auto"/>
      </w:divBdr>
    </w:div>
    <w:div w:id="1923486609">
      <w:bodyDiv w:val="1"/>
      <w:marLeft w:val="0"/>
      <w:marRight w:val="0"/>
      <w:marTop w:val="0"/>
      <w:marBottom w:val="0"/>
      <w:divBdr>
        <w:top w:val="none" w:sz="0" w:space="0" w:color="auto"/>
        <w:left w:val="none" w:sz="0" w:space="0" w:color="auto"/>
        <w:bottom w:val="none" w:sz="0" w:space="0" w:color="auto"/>
        <w:right w:val="none" w:sz="0" w:space="0" w:color="auto"/>
      </w:divBdr>
    </w:div>
    <w:div w:id="1928614335">
      <w:bodyDiv w:val="1"/>
      <w:marLeft w:val="0"/>
      <w:marRight w:val="0"/>
      <w:marTop w:val="0"/>
      <w:marBottom w:val="0"/>
      <w:divBdr>
        <w:top w:val="none" w:sz="0" w:space="0" w:color="auto"/>
        <w:left w:val="none" w:sz="0" w:space="0" w:color="auto"/>
        <w:bottom w:val="none" w:sz="0" w:space="0" w:color="auto"/>
        <w:right w:val="none" w:sz="0" w:space="0" w:color="auto"/>
      </w:divBdr>
    </w:div>
    <w:div w:id="1952087828">
      <w:bodyDiv w:val="1"/>
      <w:marLeft w:val="0"/>
      <w:marRight w:val="0"/>
      <w:marTop w:val="0"/>
      <w:marBottom w:val="0"/>
      <w:divBdr>
        <w:top w:val="none" w:sz="0" w:space="0" w:color="auto"/>
        <w:left w:val="none" w:sz="0" w:space="0" w:color="auto"/>
        <w:bottom w:val="none" w:sz="0" w:space="0" w:color="auto"/>
        <w:right w:val="none" w:sz="0" w:space="0" w:color="auto"/>
      </w:divBdr>
    </w:div>
    <w:div w:id="1958216894">
      <w:bodyDiv w:val="1"/>
      <w:marLeft w:val="0"/>
      <w:marRight w:val="0"/>
      <w:marTop w:val="0"/>
      <w:marBottom w:val="0"/>
      <w:divBdr>
        <w:top w:val="none" w:sz="0" w:space="0" w:color="auto"/>
        <w:left w:val="none" w:sz="0" w:space="0" w:color="auto"/>
        <w:bottom w:val="none" w:sz="0" w:space="0" w:color="auto"/>
        <w:right w:val="none" w:sz="0" w:space="0" w:color="auto"/>
      </w:divBdr>
    </w:div>
    <w:div w:id="1958292406">
      <w:bodyDiv w:val="1"/>
      <w:marLeft w:val="0"/>
      <w:marRight w:val="0"/>
      <w:marTop w:val="0"/>
      <w:marBottom w:val="0"/>
      <w:divBdr>
        <w:top w:val="none" w:sz="0" w:space="0" w:color="auto"/>
        <w:left w:val="none" w:sz="0" w:space="0" w:color="auto"/>
        <w:bottom w:val="none" w:sz="0" w:space="0" w:color="auto"/>
        <w:right w:val="none" w:sz="0" w:space="0" w:color="auto"/>
      </w:divBdr>
    </w:div>
    <w:div w:id="1972437008">
      <w:bodyDiv w:val="1"/>
      <w:marLeft w:val="0"/>
      <w:marRight w:val="0"/>
      <w:marTop w:val="0"/>
      <w:marBottom w:val="0"/>
      <w:divBdr>
        <w:top w:val="none" w:sz="0" w:space="0" w:color="auto"/>
        <w:left w:val="none" w:sz="0" w:space="0" w:color="auto"/>
        <w:bottom w:val="none" w:sz="0" w:space="0" w:color="auto"/>
        <w:right w:val="none" w:sz="0" w:space="0" w:color="auto"/>
      </w:divBdr>
    </w:div>
    <w:div w:id="1974749658">
      <w:bodyDiv w:val="1"/>
      <w:marLeft w:val="0"/>
      <w:marRight w:val="0"/>
      <w:marTop w:val="0"/>
      <w:marBottom w:val="0"/>
      <w:divBdr>
        <w:top w:val="none" w:sz="0" w:space="0" w:color="auto"/>
        <w:left w:val="none" w:sz="0" w:space="0" w:color="auto"/>
        <w:bottom w:val="none" w:sz="0" w:space="0" w:color="auto"/>
        <w:right w:val="none" w:sz="0" w:space="0" w:color="auto"/>
      </w:divBdr>
    </w:div>
    <w:div w:id="1976523244">
      <w:bodyDiv w:val="1"/>
      <w:marLeft w:val="0"/>
      <w:marRight w:val="0"/>
      <w:marTop w:val="0"/>
      <w:marBottom w:val="0"/>
      <w:divBdr>
        <w:top w:val="none" w:sz="0" w:space="0" w:color="auto"/>
        <w:left w:val="none" w:sz="0" w:space="0" w:color="auto"/>
        <w:bottom w:val="none" w:sz="0" w:space="0" w:color="auto"/>
        <w:right w:val="none" w:sz="0" w:space="0" w:color="auto"/>
      </w:divBdr>
    </w:div>
    <w:div w:id="1979727976">
      <w:bodyDiv w:val="1"/>
      <w:marLeft w:val="0"/>
      <w:marRight w:val="0"/>
      <w:marTop w:val="0"/>
      <w:marBottom w:val="0"/>
      <w:divBdr>
        <w:top w:val="none" w:sz="0" w:space="0" w:color="auto"/>
        <w:left w:val="none" w:sz="0" w:space="0" w:color="auto"/>
        <w:bottom w:val="none" w:sz="0" w:space="0" w:color="auto"/>
        <w:right w:val="none" w:sz="0" w:space="0" w:color="auto"/>
      </w:divBdr>
    </w:div>
    <w:div w:id="2000038720">
      <w:bodyDiv w:val="1"/>
      <w:marLeft w:val="0"/>
      <w:marRight w:val="0"/>
      <w:marTop w:val="0"/>
      <w:marBottom w:val="0"/>
      <w:divBdr>
        <w:top w:val="none" w:sz="0" w:space="0" w:color="auto"/>
        <w:left w:val="none" w:sz="0" w:space="0" w:color="auto"/>
        <w:bottom w:val="none" w:sz="0" w:space="0" w:color="auto"/>
        <w:right w:val="none" w:sz="0" w:space="0" w:color="auto"/>
      </w:divBdr>
    </w:div>
    <w:div w:id="2000645166">
      <w:bodyDiv w:val="1"/>
      <w:marLeft w:val="0"/>
      <w:marRight w:val="0"/>
      <w:marTop w:val="0"/>
      <w:marBottom w:val="0"/>
      <w:divBdr>
        <w:top w:val="none" w:sz="0" w:space="0" w:color="auto"/>
        <w:left w:val="none" w:sz="0" w:space="0" w:color="auto"/>
        <w:bottom w:val="none" w:sz="0" w:space="0" w:color="auto"/>
        <w:right w:val="none" w:sz="0" w:space="0" w:color="auto"/>
      </w:divBdr>
    </w:div>
    <w:div w:id="2009282120">
      <w:bodyDiv w:val="1"/>
      <w:marLeft w:val="0"/>
      <w:marRight w:val="0"/>
      <w:marTop w:val="0"/>
      <w:marBottom w:val="0"/>
      <w:divBdr>
        <w:top w:val="none" w:sz="0" w:space="0" w:color="auto"/>
        <w:left w:val="none" w:sz="0" w:space="0" w:color="auto"/>
        <w:bottom w:val="none" w:sz="0" w:space="0" w:color="auto"/>
        <w:right w:val="none" w:sz="0" w:space="0" w:color="auto"/>
      </w:divBdr>
    </w:div>
    <w:div w:id="2013989706">
      <w:bodyDiv w:val="1"/>
      <w:marLeft w:val="0"/>
      <w:marRight w:val="0"/>
      <w:marTop w:val="0"/>
      <w:marBottom w:val="0"/>
      <w:divBdr>
        <w:top w:val="none" w:sz="0" w:space="0" w:color="auto"/>
        <w:left w:val="none" w:sz="0" w:space="0" w:color="auto"/>
        <w:bottom w:val="none" w:sz="0" w:space="0" w:color="auto"/>
        <w:right w:val="none" w:sz="0" w:space="0" w:color="auto"/>
      </w:divBdr>
    </w:div>
    <w:div w:id="2018845116">
      <w:bodyDiv w:val="1"/>
      <w:marLeft w:val="0"/>
      <w:marRight w:val="0"/>
      <w:marTop w:val="0"/>
      <w:marBottom w:val="0"/>
      <w:divBdr>
        <w:top w:val="none" w:sz="0" w:space="0" w:color="auto"/>
        <w:left w:val="none" w:sz="0" w:space="0" w:color="auto"/>
        <w:bottom w:val="none" w:sz="0" w:space="0" w:color="auto"/>
        <w:right w:val="none" w:sz="0" w:space="0" w:color="auto"/>
      </w:divBdr>
    </w:div>
    <w:div w:id="2034452412">
      <w:bodyDiv w:val="1"/>
      <w:marLeft w:val="0"/>
      <w:marRight w:val="0"/>
      <w:marTop w:val="0"/>
      <w:marBottom w:val="0"/>
      <w:divBdr>
        <w:top w:val="none" w:sz="0" w:space="0" w:color="auto"/>
        <w:left w:val="none" w:sz="0" w:space="0" w:color="auto"/>
        <w:bottom w:val="none" w:sz="0" w:space="0" w:color="auto"/>
        <w:right w:val="none" w:sz="0" w:space="0" w:color="auto"/>
      </w:divBdr>
    </w:div>
    <w:div w:id="2038238415">
      <w:bodyDiv w:val="1"/>
      <w:marLeft w:val="0"/>
      <w:marRight w:val="0"/>
      <w:marTop w:val="0"/>
      <w:marBottom w:val="0"/>
      <w:divBdr>
        <w:top w:val="none" w:sz="0" w:space="0" w:color="auto"/>
        <w:left w:val="none" w:sz="0" w:space="0" w:color="auto"/>
        <w:bottom w:val="none" w:sz="0" w:space="0" w:color="auto"/>
        <w:right w:val="none" w:sz="0" w:space="0" w:color="auto"/>
      </w:divBdr>
    </w:div>
    <w:div w:id="2051958163">
      <w:bodyDiv w:val="1"/>
      <w:marLeft w:val="0"/>
      <w:marRight w:val="0"/>
      <w:marTop w:val="0"/>
      <w:marBottom w:val="0"/>
      <w:divBdr>
        <w:top w:val="none" w:sz="0" w:space="0" w:color="auto"/>
        <w:left w:val="none" w:sz="0" w:space="0" w:color="auto"/>
        <w:bottom w:val="none" w:sz="0" w:space="0" w:color="auto"/>
        <w:right w:val="none" w:sz="0" w:space="0" w:color="auto"/>
      </w:divBdr>
    </w:div>
    <w:div w:id="2052462342">
      <w:bodyDiv w:val="1"/>
      <w:marLeft w:val="0"/>
      <w:marRight w:val="0"/>
      <w:marTop w:val="0"/>
      <w:marBottom w:val="0"/>
      <w:divBdr>
        <w:top w:val="none" w:sz="0" w:space="0" w:color="auto"/>
        <w:left w:val="none" w:sz="0" w:space="0" w:color="auto"/>
        <w:bottom w:val="none" w:sz="0" w:space="0" w:color="auto"/>
        <w:right w:val="none" w:sz="0" w:space="0" w:color="auto"/>
      </w:divBdr>
    </w:div>
    <w:div w:id="2092970294">
      <w:bodyDiv w:val="1"/>
      <w:marLeft w:val="0"/>
      <w:marRight w:val="0"/>
      <w:marTop w:val="0"/>
      <w:marBottom w:val="0"/>
      <w:divBdr>
        <w:top w:val="none" w:sz="0" w:space="0" w:color="auto"/>
        <w:left w:val="none" w:sz="0" w:space="0" w:color="auto"/>
        <w:bottom w:val="none" w:sz="0" w:space="0" w:color="auto"/>
        <w:right w:val="none" w:sz="0" w:space="0" w:color="auto"/>
      </w:divBdr>
    </w:div>
    <w:div w:id="2097440054">
      <w:bodyDiv w:val="1"/>
      <w:marLeft w:val="0"/>
      <w:marRight w:val="0"/>
      <w:marTop w:val="0"/>
      <w:marBottom w:val="0"/>
      <w:divBdr>
        <w:top w:val="none" w:sz="0" w:space="0" w:color="auto"/>
        <w:left w:val="none" w:sz="0" w:space="0" w:color="auto"/>
        <w:bottom w:val="none" w:sz="0" w:space="0" w:color="auto"/>
        <w:right w:val="none" w:sz="0" w:space="0" w:color="auto"/>
      </w:divBdr>
    </w:div>
    <w:div w:id="2109229481">
      <w:bodyDiv w:val="1"/>
      <w:marLeft w:val="0"/>
      <w:marRight w:val="0"/>
      <w:marTop w:val="0"/>
      <w:marBottom w:val="0"/>
      <w:divBdr>
        <w:top w:val="none" w:sz="0" w:space="0" w:color="auto"/>
        <w:left w:val="none" w:sz="0" w:space="0" w:color="auto"/>
        <w:bottom w:val="none" w:sz="0" w:space="0" w:color="auto"/>
        <w:right w:val="none" w:sz="0" w:space="0" w:color="auto"/>
      </w:divBdr>
    </w:div>
    <w:div w:id="2112554084">
      <w:bodyDiv w:val="1"/>
      <w:marLeft w:val="0"/>
      <w:marRight w:val="0"/>
      <w:marTop w:val="0"/>
      <w:marBottom w:val="0"/>
      <w:divBdr>
        <w:top w:val="none" w:sz="0" w:space="0" w:color="auto"/>
        <w:left w:val="none" w:sz="0" w:space="0" w:color="auto"/>
        <w:bottom w:val="none" w:sz="0" w:space="0" w:color="auto"/>
        <w:right w:val="none" w:sz="0" w:space="0" w:color="auto"/>
      </w:divBdr>
    </w:div>
    <w:div w:id="2119985166">
      <w:bodyDiv w:val="1"/>
      <w:marLeft w:val="0"/>
      <w:marRight w:val="0"/>
      <w:marTop w:val="0"/>
      <w:marBottom w:val="0"/>
      <w:divBdr>
        <w:top w:val="none" w:sz="0" w:space="0" w:color="auto"/>
        <w:left w:val="none" w:sz="0" w:space="0" w:color="auto"/>
        <w:bottom w:val="none" w:sz="0" w:space="0" w:color="auto"/>
        <w:right w:val="none" w:sz="0" w:space="0" w:color="auto"/>
      </w:divBdr>
    </w:div>
    <w:div w:id="2124229238">
      <w:bodyDiv w:val="1"/>
      <w:marLeft w:val="0"/>
      <w:marRight w:val="0"/>
      <w:marTop w:val="0"/>
      <w:marBottom w:val="0"/>
      <w:divBdr>
        <w:top w:val="none" w:sz="0" w:space="0" w:color="auto"/>
        <w:left w:val="none" w:sz="0" w:space="0" w:color="auto"/>
        <w:bottom w:val="none" w:sz="0" w:space="0" w:color="auto"/>
        <w:right w:val="none" w:sz="0" w:space="0" w:color="auto"/>
      </w:divBdr>
    </w:div>
    <w:div w:id="2131631748">
      <w:bodyDiv w:val="1"/>
      <w:marLeft w:val="0"/>
      <w:marRight w:val="0"/>
      <w:marTop w:val="0"/>
      <w:marBottom w:val="0"/>
      <w:divBdr>
        <w:top w:val="none" w:sz="0" w:space="0" w:color="auto"/>
        <w:left w:val="none" w:sz="0" w:space="0" w:color="auto"/>
        <w:bottom w:val="none" w:sz="0" w:space="0" w:color="auto"/>
        <w:right w:val="none" w:sz="0" w:space="0" w:color="auto"/>
      </w:divBdr>
    </w:div>
    <w:div w:id="2135561566">
      <w:bodyDiv w:val="1"/>
      <w:marLeft w:val="0"/>
      <w:marRight w:val="0"/>
      <w:marTop w:val="0"/>
      <w:marBottom w:val="0"/>
      <w:divBdr>
        <w:top w:val="none" w:sz="0" w:space="0" w:color="auto"/>
        <w:left w:val="none" w:sz="0" w:space="0" w:color="auto"/>
        <w:bottom w:val="none" w:sz="0" w:space="0" w:color="auto"/>
        <w:right w:val="none" w:sz="0" w:space="0" w:color="auto"/>
      </w:divBdr>
    </w:div>
    <w:div w:id="2138864196">
      <w:bodyDiv w:val="1"/>
      <w:marLeft w:val="0"/>
      <w:marRight w:val="0"/>
      <w:marTop w:val="0"/>
      <w:marBottom w:val="0"/>
      <w:divBdr>
        <w:top w:val="none" w:sz="0" w:space="0" w:color="auto"/>
        <w:left w:val="none" w:sz="0" w:space="0" w:color="auto"/>
        <w:bottom w:val="none" w:sz="0" w:space="0" w:color="auto"/>
        <w:right w:val="none" w:sz="0" w:space="0" w:color="auto"/>
      </w:divBdr>
    </w:div>
    <w:div w:id="2142069855">
      <w:bodyDiv w:val="1"/>
      <w:marLeft w:val="0"/>
      <w:marRight w:val="0"/>
      <w:marTop w:val="0"/>
      <w:marBottom w:val="0"/>
      <w:divBdr>
        <w:top w:val="none" w:sz="0" w:space="0" w:color="auto"/>
        <w:left w:val="none" w:sz="0" w:space="0" w:color="auto"/>
        <w:bottom w:val="none" w:sz="0" w:space="0" w:color="auto"/>
        <w:right w:val="none" w:sz="0" w:space="0" w:color="auto"/>
      </w:divBdr>
    </w:div>
    <w:div w:id="2142839208">
      <w:bodyDiv w:val="1"/>
      <w:marLeft w:val="0"/>
      <w:marRight w:val="0"/>
      <w:marTop w:val="0"/>
      <w:marBottom w:val="0"/>
      <w:divBdr>
        <w:top w:val="none" w:sz="0" w:space="0" w:color="auto"/>
        <w:left w:val="none" w:sz="0" w:space="0" w:color="auto"/>
        <w:bottom w:val="none" w:sz="0" w:space="0" w:color="auto"/>
        <w:right w:val="none" w:sz="0" w:space="0" w:color="auto"/>
      </w:divBdr>
    </w:div>
    <w:div w:id="21458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5B158-1E87-4297-AFB2-27013CF74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9242</Words>
  <Characters>52681</Characters>
  <Application>Microsoft Office Word</Application>
  <DocSecurity>4</DocSecurity>
  <Lines>439</Lines>
  <Paragraphs>123</Paragraphs>
  <ScaleCrop>false</ScaleCrop>
  <HeadingPairs>
    <vt:vector size="2" baseType="variant">
      <vt:variant>
        <vt:lpstr>Title</vt:lpstr>
      </vt:variant>
      <vt:variant>
        <vt:i4>1</vt:i4>
      </vt:variant>
    </vt:vector>
  </HeadingPairs>
  <TitlesOfParts>
    <vt:vector size="1" baseType="lpstr">
      <vt:lpstr>Appendices to Report: Audit Committee 13.06.13: part i - (09) internal audit progressl-app 2-5</vt:lpstr>
    </vt:vector>
  </TitlesOfParts>
  <Company>Pre-installed Company</Company>
  <LinksUpToDate>false</LinksUpToDate>
  <CharactersWithSpaces>61800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Appendices to Report: Audit Committee 13.06.13: part i - (09) internal audit progressl-app 2-5</dc:title>
  <dc:subject>PAT REPORT TO MB TEMPLATE</dc:subject>
  <dc:creator>Sue Townshend</dc:creator>
  <cp:lastModifiedBy>Mike Simpson</cp:lastModifiedBy>
  <cp:revision>2</cp:revision>
  <cp:lastPrinted>2016-07-06T09:35:00Z</cp:lastPrinted>
  <dcterms:created xsi:type="dcterms:W3CDTF">2017-06-27T13:38:00Z</dcterms:created>
  <dcterms:modified xsi:type="dcterms:W3CDTF">2017-06-27T13:38:00Z</dcterms:modified>
</cp:coreProperties>
</file>